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F28F" w14:textId="21DBFD55" w:rsidR="00F61124" w:rsidRDefault="00917E38" w:rsidP="00F61124">
      <w:pPr>
        <w:jc w:val="center"/>
      </w:pPr>
      <w:r>
        <w:rPr>
          <w:noProof/>
        </w:rPr>
        <w:drawing>
          <wp:anchor distT="0" distB="0" distL="114300" distR="114300" simplePos="0" relativeHeight="251851776" behindDoc="1" locked="0" layoutInCell="1" allowOverlap="1" wp14:anchorId="0F926905" wp14:editId="2624E26B">
            <wp:simplePos x="0" y="0"/>
            <wp:positionH relativeFrom="margin">
              <wp:align>center</wp:align>
            </wp:positionH>
            <wp:positionV relativeFrom="margin">
              <wp:align>center</wp:align>
            </wp:positionV>
            <wp:extent cx="6480000" cy="9165593"/>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0" cy="9165593"/>
                    </a:xfrm>
                    <a:prstGeom prst="rect">
                      <a:avLst/>
                    </a:prstGeom>
                  </pic:spPr>
                </pic:pic>
              </a:graphicData>
            </a:graphic>
            <wp14:sizeRelH relativeFrom="page">
              <wp14:pctWidth>0</wp14:pctWidth>
            </wp14:sizeRelH>
            <wp14:sizeRelV relativeFrom="page">
              <wp14:pctHeight>0</wp14:pctHeight>
            </wp14:sizeRelV>
          </wp:anchor>
        </w:drawing>
      </w:r>
    </w:p>
    <w:p w14:paraId="66002C87" w14:textId="1A741F87" w:rsidR="00B548E4" w:rsidRDefault="00B548E4" w:rsidP="00B548E4"/>
    <w:p w14:paraId="42335883" w14:textId="77777777" w:rsidR="00917E38" w:rsidRDefault="00917E38" w:rsidP="00B548E4">
      <w:pPr>
        <w:sectPr w:rsidR="00917E38" w:rsidSect="000F770F">
          <w:footerReference w:type="default" r:id="rId9"/>
          <w:pgSz w:w="11906" w:h="16838" w:code="9"/>
          <w:pgMar w:top="1247" w:right="851" w:bottom="1247" w:left="851" w:header="851" w:footer="397" w:gutter="0"/>
          <w:pgNumType w:start="1"/>
          <w:cols w:space="425"/>
          <w:titlePg/>
          <w:docGrid w:type="lines" w:linePitch="370"/>
        </w:sectPr>
      </w:pPr>
    </w:p>
    <w:p w14:paraId="6E0AEEC2" w14:textId="6012898A" w:rsidR="00B548E4" w:rsidRDefault="00B548E4" w:rsidP="00B548E4"/>
    <w:p w14:paraId="3E3BDCDD" w14:textId="4D9351E9" w:rsidR="00B548E4" w:rsidRDefault="00B548E4" w:rsidP="00B548E4"/>
    <w:p w14:paraId="7F179BC5" w14:textId="2B6DA473" w:rsidR="00B548E4" w:rsidRDefault="00B548E4" w:rsidP="00B548E4"/>
    <w:p w14:paraId="23894FCE" w14:textId="0323DE43" w:rsidR="00B548E4" w:rsidRDefault="00B548E4" w:rsidP="00B548E4"/>
    <w:p w14:paraId="69AE8F21" w14:textId="2FC5B57E" w:rsidR="00B548E4" w:rsidRDefault="00B548E4" w:rsidP="00B548E4"/>
    <w:p w14:paraId="68B5E1BE" w14:textId="58F8BE06" w:rsidR="00B548E4" w:rsidRDefault="00B548E4" w:rsidP="00B548E4"/>
    <w:p w14:paraId="24A2206C" w14:textId="79F8D75A" w:rsidR="00B548E4" w:rsidRDefault="00B548E4" w:rsidP="00B548E4"/>
    <w:p w14:paraId="1875943C" w14:textId="0D65DB80" w:rsidR="00B548E4" w:rsidRDefault="00B548E4" w:rsidP="00B548E4"/>
    <w:p w14:paraId="71C46FE0" w14:textId="01063A60" w:rsidR="00B548E4" w:rsidRDefault="00B548E4" w:rsidP="00B548E4"/>
    <w:p w14:paraId="1804D96A" w14:textId="47AD457B" w:rsidR="00B548E4" w:rsidRDefault="00B548E4" w:rsidP="00B548E4"/>
    <w:p w14:paraId="0D1586DC" w14:textId="5FA4BB98" w:rsidR="00B548E4" w:rsidRDefault="00B548E4" w:rsidP="00B548E4"/>
    <w:p w14:paraId="0DE3671D" w14:textId="1971ACCF" w:rsidR="00B548E4" w:rsidRDefault="000F770F" w:rsidP="00B548E4">
      <w:r>
        <w:rPr>
          <w:noProof/>
        </w:rPr>
        <mc:AlternateContent>
          <mc:Choice Requires="wps">
            <w:drawing>
              <wp:anchor distT="0" distB="0" distL="114300" distR="114300" simplePos="0" relativeHeight="251853824" behindDoc="0" locked="0" layoutInCell="1" allowOverlap="1" wp14:anchorId="0D79B12F" wp14:editId="7FF64793">
                <wp:simplePos x="0" y="0"/>
                <wp:positionH relativeFrom="column">
                  <wp:posOffset>5431155</wp:posOffset>
                </wp:positionH>
                <wp:positionV relativeFrom="paragraph">
                  <wp:posOffset>148590</wp:posOffset>
                </wp:positionV>
                <wp:extent cx="752475" cy="752475"/>
                <wp:effectExtent l="0" t="0" r="9525" b="9525"/>
                <wp:wrapNone/>
                <wp:docPr id="20" name="楕円 20"/>
                <wp:cNvGraphicFramePr/>
                <a:graphic xmlns:a="http://schemas.openxmlformats.org/drawingml/2006/main">
                  <a:graphicData uri="http://schemas.microsoft.com/office/word/2010/wordprocessingShape">
                    <wps:wsp>
                      <wps:cNvSpPr/>
                      <wps:spPr>
                        <a:xfrm>
                          <a:off x="0" y="0"/>
                          <a:ext cx="752475" cy="75247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B56CD" w14:textId="77777777" w:rsidR="00FC4148" w:rsidRPr="00E377C5" w:rsidRDefault="00FC4148" w:rsidP="000F770F">
                            <w:pPr>
                              <w:jc w:val="center"/>
                              <w:rPr>
                                <w:rFonts w:asciiTheme="majorHAnsi" w:hAnsiTheme="majorHAnsi" w:cstheme="majorHAnsi"/>
                                <w:color w:val="FFFFFF" w:themeColor="background1"/>
                                <w:sz w:val="26"/>
                                <w:szCs w:val="26"/>
                              </w:rPr>
                            </w:pPr>
                            <w:r w:rsidRPr="00E377C5">
                              <w:rPr>
                                <w:rFonts w:asciiTheme="majorHAnsi" w:hAnsiTheme="majorHAnsi" w:cstheme="majorHAnsi"/>
                                <w:color w:val="FFFFFF" w:themeColor="background1"/>
                                <w:sz w:val="26"/>
                                <w:szCs w:val="26"/>
                              </w:rPr>
                              <w:t>202</w:t>
                            </w:r>
                            <w:r>
                              <w:rPr>
                                <w:rFonts w:asciiTheme="majorHAnsi" w:hAnsiTheme="majorHAnsi" w:cstheme="majorHAnsi"/>
                                <w:color w:val="FFFFFF" w:themeColor="background1"/>
                                <w:sz w:val="26"/>
                                <w:szCs w:val="26"/>
                              </w:rPr>
                              <w:t>2</w:t>
                            </w:r>
                            <w:r w:rsidRPr="00E377C5">
                              <w:rPr>
                                <w:rFonts w:asciiTheme="majorHAnsi" w:hAnsiTheme="majorHAnsi" w:cstheme="majorHAnsi"/>
                                <w:color w:val="FFFFFF" w:themeColor="background1"/>
                                <w:sz w:val="26"/>
                                <w:szCs w:val="2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D79B12F" id="楕円 20" o:spid="_x0000_s1026" style="position:absolute;left:0;text-align:left;margin-left:427.65pt;margin-top:11.7pt;width:59.25pt;height:59.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" fillcolor="#0070c0" stroked="f" strokeweight="1pt">
                <v:stroke joinstyle="miter"/>
                <v:textbox inset="0,0,0,0">
                  <w:txbxContent>
                    <w:p w14:paraId="69AB56CD" w14:textId="77777777" w:rsidR="00FC4148" w:rsidRPr="00E377C5" w:rsidRDefault="00FC4148" w:rsidP="000F770F">
                      <w:pPr>
                        <w:jc w:val="center"/>
                        <w:rPr>
                          <w:rFonts w:asciiTheme="majorHAnsi" w:hAnsiTheme="majorHAnsi" w:cstheme="majorHAnsi"/>
                          <w:color w:val="FFFFFF" w:themeColor="background1"/>
                          <w:sz w:val="26"/>
                          <w:szCs w:val="26"/>
                        </w:rPr>
                      </w:pPr>
                      <w:r w:rsidRPr="00E377C5">
                        <w:rPr>
                          <w:rFonts w:asciiTheme="majorHAnsi" w:hAnsiTheme="majorHAnsi" w:cstheme="majorHAnsi"/>
                          <w:color w:val="FFFFFF" w:themeColor="background1"/>
                          <w:sz w:val="26"/>
                          <w:szCs w:val="26"/>
                        </w:rPr>
                        <w:t>202</w:t>
                      </w:r>
                      <w:r>
                        <w:rPr>
                          <w:rFonts w:asciiTheme="majorHAnsi" w:hAnsiTheme="majorHAnsi" w:cstheme="majorHAnsi"/>
                          <w:color w:val="FFFFFF" w:themeColor="background1"/>
                          <w:sz w:val="26"/>
                          <w:szCs w:val="26"/>
                        </w:rPr>
                        <w:t>2</w:t>
                      </w:r>
                      <w:r w:rsidRPr="00E377C5">
                        <w:rPr>
                          <w:rFonts w:asciiTheme="majorHAnsi" w:hAnsiTheme="majorHAnsi" w:cstheme="majorHAnsi"/>
                          <w:color w:val="FFFFFF" w:themeColor="background1"/>
                          <w:sz w:val="26"/>
                          <w:szCs w:val="26"/>
                        </w:rPr>
                        <w:t>.3</w:t>
                      </w:r>
                    </w:p>
                  </w:txbxContent>
                </v:textbox>
              </v:oval>
            </w:pict>
          </mc:Fallback>
        </mc:AlternateContent>
      </w:r>
      <w:r>
        <w:rPr>
          <w:noProof/>
        </w:rPr>
        <mc:AlternateContent>
          <mc:Choice Requires="wps">
            <w:drawing>
              <wp:anchor distT="0" distB="0" distL="114300" distR="114300" simplePos="0" relativeHeight="251854848" behindDoc="0" locked="0" layoutInCell="1" allowOverlap="1" wp14:anchorId="5D335571" wp14:editId="45AC599A">
                <wp:simplePos x="0" y="0"/>
                <wp:positionH relativeFrom="column">
                  <wp:posOffset>1933575</wp:posOffset>
                </wp:positionH>
                <wp:positionV relativeFrom="paragraph">
                  <wp:posOffset>57150</wp:posOffset>
                </wp:positionV>
                <wp:extent cx="3492706" cy="926275"/>
                <wp:effectExtent l="0" t="0" r="12700" b="7620"/>
                <wp:wrapNone/>
                <wp:docPr id="56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706" cy="926275"/>
                        </a:xfrm>
                        <a:prstGeom prst="rect">
                          <a:avLst/>
                        </a:prstGeom>
                        <a:noFill/>
                        <a:ln w="9525">
                          <a:noFill/>
                          <a:miter lim="800000"/>
                          <a:headEnd/>
                          <a:tailEnd/>
                        </a:ln>
                      </wps:spPr>
                      <wps:txbx>
                        <w:txbxContent>
                          <w:p w14:paraId="6D2DEF68" w14:textId="77777777" w:rsidR="00FC4148" w:rsidRPr="004C6B08" w:rsidRDefault="00FC4148" w:rsidP="000F770F">
                            <w:pPr>
                              <w:jc w:val="left"/>
                              <w:rPr>
                                <w:rFonts w:ascii="HGS創英角ｺﾞｼｯｸUB" w:eastAsia="HGS創英角ｺﾞｼｯｸUB" w:hAnsi="HGS創英角ｺﾞｼｯｸUB"/>
                                <w:color w:val="0070C0"/>
                                <w:sz w:val="52"/>
                                <w:szCs w:val="52"/>
                              </w:rPr>
                            </w:pPr>
                            <w:r>
                              <w:rPr>
                                <w:rFonts w:ascii="HGS創英角ｺﾞｼｯｸUB" w:eastAsia="HGS創英角ｺﾞｼｯｸUB" w:hAnsi="HGS創英角ｺﾞｼｯｸUB" w:hint="eastAsia"/>
                                <w:color w:val="0070C0"/>
                                <w:sz w:val="52"/>
                                <w:szCs w:val="52"/>
                              </w:rPr>
                              <w:t>厚沢部町</w:t>
                            </w:r>
                          </w:p>
                          <w:p w14:paraId="16464911" w14:textId="77777777" w:rsidR="00FC4148" w:rsidRPr="004C6B08" w:rsidRDefault="00FC4148" w:rsidP="000F770F">
                            <w:pPr>
                              <w:jc w:val="left"/>
                              <w:rPr>
                                <w:rFonts w:ascii="HGS創英角ｺﾞｼｯｸUB" w:eastAsia="HGS創英角ｺﾞｼｯｸUB" w:hAnsi="HGS創英角ｺﾞｼｯｸUB"/>
                                <w:color w:val="0070C0"/>
                                <w:sz w:val="52"/>
                                <w:szCs w:val="52"/>
                              </w:rPr>
                            </w:pPr>
                            <w:r>
                              <w:rPr>
                                <w:rFonts w:ascii="HGS創英角ｺﾞｼｯｸUB" w:eastAsia="HGS創英角ｺﾞｼｯｸUB" w:hAnsi="HGS創英角ｺﾞｼｯｸUB" w:hint="eastAsia"/>
                                <w:color w:val="0070C0"/>
                                <w:sz w:val="52"/>
                                <w:szCs w:val="52"/>
                              </w:rPr>
                              <w:t>医療施設</w:t>
                            </w:r>
                            <w:r w:rsidRPr="004C6B08">
                              <w:rPr>
                                <w:rFonts w:ascii="HGS創英角ｺﾞｼｯｸUB" w:eastAsia="HGS創英角ｺﾞｼｯｸUB" w:hAnsi="HGS創英角ｺﾞｼｯｸUB" w:hint="eastAsia"/>
                                <w:color w:val="0070C0"/>
                                <w:sz w:val="52"/>
                                <w:szCs w:val="52"/>
                              </w:rPr>
                              <w:t>個別施設計画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35571" id="_x0000_t202" coordsize="21600,21600" o:spt="202" path="m,l,21600r21600,l21600,xe">
                <v:stroke joinstyle="miter"/>
                <v:path gradientshapeok="t" o:connecttype="rect"/>
              </v:shapetype>
              <v:shape id="テキスト ボックス 2" o:spid="_x0000_s1027" type="#_x0000_t202" style="position:absolute;left:0;text-align:left;margin-left:152.25pt;margin-top:4.5pt;width:275pt;height:72.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" filled="f" stroked="f">
                <v:textbox inset="0,0,0,0">
                  <w:txbxContent>
                    <w:p w14:paraId="6D2DEF68" w14:textId="77777777" w:rsidR="00FC4148" w:rsidRPr="004C6B08" w:rsidRDefault="00FC4148" w:rsidP="000F770F">
                      <w:pPr>
                        <w:jc w:val="left"/>
                        <w:rPr>
                          <w:rFonts w:ascii="HGS創英角ｺﾞｼｯｸUB" w:eastAsia="HGS創英角ｺﾞｼｯｸUB" w:hAnsi="HGS創英角ｺﾞｼｯｸUB"/>
                          <w:color w:val="0070C0"/>
                          <w:sz w:val="52"/>
                          <w:szCs w:val="52"/>
                        </w:rPr>
                      </w:pPr>
                      <w:r>
                        <w:rPr>
                          <w:rFonts w:ascii="HGS創英角ｺﾞｼｯｸUB" w:eastAsia="HGS創英角ｺﾞｼｯｸUB" w:hAnsi="HGS創英角ｺﾞｼｯｸUB" w:hint="eastAsia"/>
                          <w:color w:val="0070C0"/>
                          <w:sz w:val="52"/>
                          <w:szCs w:val="52"/>
                        </w:rPr>
                        <w:t>厚沢部町</w:t>
                      </w:r>
                    </w:p>
                    <w:p w14:paraId="16464911" w14:textId="77777777" w:rsidR="00FC4148" w:rsidRPr="004C6B08" w:rsidRDefault="00FC4148" w:rsidP="000F770F">
                      <w:pPr>
                        <w:jc w:val="left"/>
                        <w:rPr>
                          <w:rFonts w:ascii="HGS創英角ｺﾞｼｯｸUB" w:eastAsia="HGS創英角ｺﾞｼｯｸUB" w:hAnsi="HGS創英角ｺﾞｼｯｸUB"/>
                          <w:color w:val="0070C0"/>
                          <w:sz w:val="52"/>
                          <w:szCs w:val="52"/>
                        </w:rPr>
                      </w:pPr>
                      <w:r>
                        <w:rPr>
                          <w:rFonts w:ascii="HGS創英角ｺﾞｼｯｸUB" w:eastAsia="HGS創英角ｺﾞｼｯｸUB" w:hAnsi="HGS創英角ｺﾞｼｯｸUB" w:hint="eastAsia"/>
                          <w:color w:val="0070C0"/>
                          <w:sz w:val="52"/>
                          <w:szCs w:val="52"/>
                        </w:rPr>
                        <w:t>医療施設</w:t>
                      </w:r>
                      <w:r w:rsidRPr="004C6B08">
                        <w:rPr>
                          <w:rFonts w:ascii="HGS創英角ｺﾞｼｯｸUB" w:eastAsia="HGS創英角ｺﾞｼｯｸUB" w:hAnsi="HGS創英角ｺﾞｼｯｸUB" w:hint="eastAsia"/>
                          <w:color w:val="0070C0"/>
                          <w:sz w:val="52"/>
                          <w:szCs w:val="52"/>
                        </w:rPr>
                        <w:t>個別施設計画</w:t>
                      </w:r>
                    </w:p>
                  </w:txbxContent>
                </v:textbox>
              </v:shape>
            </w:pict>
          </mc:Fallback>
        </mc:AlternateContent>
      </w:r>
    </w:p>
    <w:p w14:paraId="67F7780F" w14:textId="3F2CFE37" w:rsidR="00B548E4" w:rsidRDefault="00B548E4" w:rsidP="00B548E4"/>
    <w:p w14:paraId="1BC5BDF4" w14:textId="0FC406BF" w:rsidR="00B548E4" w:rsidRDefault="00B548E4" w:rsidP="00B548E4"/>
    <w:p w14:paraId="0C14FFB4" w14:textId="6EBCF18C" w:rsidR="00B548E4" w:rsidRDefault="00B548E4" w:rsidP="00B548E4"/>
    <w:p w14:paraId="5A6A8145" w14:textId="77777777" w:rsidR="00BF0869" w:rsidRDefault="00BF0869" w:rsidP="00B548E4"/>
    <w:p w14:paraId="2063B6DF" w14:textId="77777777" w:rsidR="00BF0869" w:rsidRDefault="00BF0869" w:rsidP="00B548E4"/>
    <w:p w14:paraId="1CA24980" w14:textId="2152ACBE" w:rsidR="00B548E4" w:rsidRDefault="00B548E4" w:rsidP="00B548E4">
      <w:pPr>
        <w:jc w:val="center"/>
      </w:pPr>
    </w:p>
    <w:p w14:paraId="18EA7451" w14:textId="5FAF8B0F" w:rsidR="00B548E4" w:rsidRPr="001C028D" w:rsidRDefault="00B548E4" w:rsidP="00B548E4">
      <w:pPr>
        <w:jc w:val="center"/>
        <w:rPr>
          <w:rFonts w:ascii="HGS創英角ｺﾞｼｯｸUB" w:eastAsia="HGS創英角ｺﾞｼｯｸUB" w:hAnsi="HGS創英角ｺﾞｼｯｸUB"/>
          <w:sz w:val="28"/>
          <w:szCs w:val="28"/>
        </w:rPr>
      </w:pPr>
      <w:r>
        <w:rPr>
          <w:rFonts w:ascii="HGP創英角ｺﾞｼｯｸUB" w:eastAsia="HGP創英角ｺﾞｼｯｸUB" w:hAnsi="HGP創英角ｺﾞｼｯｸUB"/>
          <w:sz w:val="40"/>
          <w:szCs w:val="40"/>
        </w:rPr>
        <w:br w:type="page"/>
      </w:r>
    </w:p>
    <w:p w14:paraId="757CFF78" w14:textId="77777777" w:rsidR="00B548E4" w:rsidRDefault="00B548E4" w:rsidP="00B548E4">
      <w:pPr>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noProof/>
          <w:sz w:val="40"/>
          <w:szCs w:val="40"/>
        </w:rPr>
        <w:lastRenderedPageBreak/>
        <mc:AlternateContent>
          <mc:Choice Requires="wpg">
            <w:drawing>
              <wp:inline distT="0" distB="0" distL="0" distR="0" wp14:anchorId="3ED81C4F" wp14:editId="4409847C">
                <wp:extent cx="5760000" cy="552450"/>
                <wp:effectExtent l="0" t="0" r="0" b="19050"/>
                <wp:docPr id="25" name="グループ化 25"/>
                <wp:cNvGraphicFramePr/>
                <a:graphic xmlns:a="http://schemas.openxmlformats.org/drawingml/2006/main">
                  <a:graphicData uri="http://schemas.microsoft.com/office/word/2010/wordprocessingGroup">
                    <wpg:wgp>
                      <wpg:cNvGrpSpPr/>
                      <wpg:grpSpPr>
                        <a:xfrm>
                          <a:off x="0" y="0"/>
                          <a:ext cx="5760000" cy="552450"/>
                          <a:chOff x="0" y="0"/>
                          <a:chExt cx="6301740" cy="552450"/>
                        </a:xfrm>
                        <a:solidFill>
                          <a:srgbClr val="0070C0"/>
                        </a:solidFill>
                      </wpg:grpSpPr>
                      <wps:wsp>
                        <wps:cNvPr id="26" name="四角形: 上の 2 つの角を丸める 26"/>
                        <wps:cNvSpPr/>
                        <wps:spPr>
                          <a:xfrm>
                            <a:off x="0" y="0"/>
                            <a:ext cx="6301740" cy="552450"/>
                          </a:xfrm>
                          <a:prstGeom prst="round2Same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F5C64" w14:textId="77777777" w:rsidR="00FC4148" w:rsidRPr="004C6B08" w:rsidRDefault="00FC4148" w:rsidP="00B548E4">
                              <w:pPr>
                                <w:spacing w:line="600" w:lineRule="exact"/>
                                <w:jc w:val="left"/>
                                <w:rPr>
                                  <w:rFonts w:ascii="HGS明朝E" w:eastAsia="HGS明朝E" w:hAnsi="HGS明朝E"/>
                                  <w:color w:val="BDD6EE" w:themeColor="accent1" w:themeTint="66"/>
                                  <w:sz w:val="56"/>
                                  <w:szCs w:val="56"/>
                                </w:rPr>
                              </w:pPr>
                              <w:r w:rsidRPr="004C6B08">
                                <w:rPr>
                                  <w:rFonts w:ascii="HGS明朝E" w:eastAsia="HGS明朝E" w:hAnsi="HGS明朝E" w:hint="eastAsia"/>
                                  <w:color w:val="BDD6EE" w:themeColor="accent1" w:themeTint="66"/>
                                  <w:sz w:val="56"/>
                                  <w:szCs w:val="56"/>
                                </w:rPr>
                                <w:t>目次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
                        <wps:cNvSpPr txBox="1">
                          <a:spLocks noChangeArrowheads="1"/>
                        </wps:cNvSpPr>
                        <wps:spPr bwMode="auto">
                          <a:xfrm>
                            <a:off x="1276350" y="0"/>
                            <a:ext cx="4935855" cy="552450"/>
                          </a:xfrm>
                          <a:prstGeom prst="rect">
                            <a:avLst/>
                          </a:prstGeom>
                          <a:grpFill/>
                          <a:ln w="9525">
                            <a:noFill/>
                            <a:miter lim="800000"/>
                            <a:headEnd/>
                            <a:tailEnd/>
                          </a:ln>
                        </wps:spPr>
                        <wps:txbx>
                          <w:txbxContent>
                            <w:p w14:paraId="4737248A" w14:textId="5BE960B3" w:rsidR="00FC4148" w:rsidRPr="00BC5704" w:rsidRDefault="00FC4148" w:rsidP="00806A62">
                              <w:pPr>
                                <w:jc w:val="right"/>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厚沢部町</w:t>
                              </w:r>
                              <w:r w:rsidRPr="00BC5704">
                                <w:rPr>
                                  <w:rFonts w:ascii="HGP創英角ｺﾞｼｯｸUB" w:eastAsia="HGP創英角ｺﾞｼｯｸUB" w:hAnsi="HGP創英角ｺﾞｼｯｸUB" w:hint="eastAsia"/>
                                  <w:color w:val="FFFFFF" w:themeColor="background1"/>
                                  <w:sz w:val="36"/>
                                  <w:szCs w:val="36"/>
                                </w:rPr>
                                <w:t xml:space="preserve">　</w:t>
                              </w:r>
                              <w:r>
                                <w:rPr>
                                  <w:rFonts w:ascii="HGP創英角ｺﾞｼｯｸUB" w:eastAsia="HGP創英角ｺﾞｼｯｸUB" w:hAnsi="HGP創英角ｺﾞｼｯｸUB" w:hint="eastAsia"/>
                                  <w:color w:val="FFFFFF" w:themeColor="background1"/>
                                  <w:sz w:val="36"/>
                                  <w:szCs w:val="36"/>
                                </w:rPr>
                                <w:t>医療施設</w:t>
                              </w:r>
                              <w:r w:rsidRPr="00617480">
                                <w:rPr>
                                  <w:rFonts w:ascii="HGP創英角ｺﾞｼｯｸUB" w:eastAsia="HGP創英角ｺﾞｼｯｸUB" w:hAnsi="HGP創英角ｺﾞｼｯｸUB" w:hint="eastAsia"/>
                                  <w:color w:val="FFFFFF" w:themeColor="background1"/>
                                  <w:sz w:val="36"/>
                                  <w:szCs w:val="36"/>
                                </w:rPr>
                                <w:t>個別施設計</w:t>
                              </w:r>
                              <w:r w:rsidRPr="00BC5704">
                                <w:rPr>
                                  <w:rFonts w:ascii="HGP創英角ｺﾞｼｯｸUB" w:eastAsia="HGP創英角ｺﾞｼｯｸUB" w:hAnsi="HGP創英角ｺﾞｼｯｸUB" w:hint="eastAsia"/>
                                  <w:color w:val="FFFFFF" w:themeColor="background1"/>
                                  <w:sz w:val="36"/>
                                  <w:szCs w:val="36"/>
                                </w:rPr>
                                <w:t>画</w:t>
                              </w:r>
                            </w:p>
                          </w:txbxContent>
                        </wps:txbx>
                        <wps:bodyPr rot="0" vert="horz" wrap="square" lIns="91440" tIns="45720" rIns="91440" bIns="45720" anchor="t" anchorCtr="0">
                          <a:noAutofit/>
                        </wps:bodyPr>
                      </wps:wsp>
                      <wps:wsp>
                        <wps:cNvPr id="28" name="直線コネクタ 28"/>
                        <wps:cNvCnPr/>
                        <wps:spPr>
                          <a:xfrm>
                            <a:off x="1019175" y="0"/>
                            <a:ext cx="0" cy="552450"/>
                          </a:xfrm>
                          <a:prstGeom prst="line">
                            <a:avLst/>
                          </a:prstGeom>
                          <a:grpFill/>
                          <a:ln>
                            <a:solidFill>
                              <a:schemeClr val="bg1"/>
                            </a:solidFill>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ED81C4F" id="グループ化 25" o:spid="_x0000_s1028" style="width:453.55pt;height:43.5pt;mso-position-horizontal-relative:char;mso-position-vertical-relative:line" coordsize="6301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">
                <v:shape id="四角形: 上の 2 つの角を丸める 26" o:spid="_x0000_s1029" style="position:absolute;width:63017;height:5524;visibility:visible;mso-wrap-style:square;v-text-anchor:middle" coordsize="6301740,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" adj="-11796480,,5400" path="m92077,l6209663,v50853,,92077,41224,92077,92077l6301740,552450r,l,552450r,l,92077c,41224,41224,,92077,xe" filled="f" stroked="f" strokeweight="1pt">
                  <v:stroke joinstyle="miter"/>
                  <v:formulas/>
                  <v:path arrowok="t" o:connecttype="custom" o:connectlocs="92077,0;6209663,0;6301740,92077;6301740,552450;6301740,552450;0,552450;0,552450;0,92077;92077,0" o:connectangles="0,0,0,0,0,0,0,0,0" textboxrect="0,0,6301740,552450"/>
                  <v:textbox>
                    <w:txbxContent>
                      <w:p w14:paraId="772F5C64" w14:textId="77777777" w:rsidR="00FC4148" w:rsidRPr="004C6B08" w:rsidRDefault="00FC4148" w:rsidP="00B548E4">
                        <w:pPr>
                          <w:spacing w:line="600" w:lineRule="exact"/>
                          <w:jc w:val="left"/>
                          <w:rPr>
                            <w:rFonts w:ascii="HGS明朝E" w:eastAsia="HGS明朝E" w:hAnsi="HGS明朝E"/>
                            <w:color w:val="BDD6EE" w:themeColor="accent1" w:themeTint="66"/>
                            <w:sz w:val="56"/>
                            <w:szCs w:val="56"/>
                          </w:rPr>
                        </w:pPr>
                        <w:r w:rsidRPr="004C6B08">
                          <w:rPr>
                            <w:rFonts w:ascii="HGS明朝E" w:eastAsia="HGS明朝E" w:hAnsi="HGS明朝E" w:hint="eastAsia"/>
                            <w:color w:val="BDD6EE" w:themeColor="accent1" w:themeTint="66"/>
                            <w:sz w:val="56"/>
                            <w:szCs w:val="56"/>
                          </w:rPr>
                          <w:t>目次</w:t>
                        </w:r>
                      </w:p>
                    </w:txbxContent>
                  </v:textbox>
                </v:shape>
                <v:shape id="_x0000_s1030" type="#_x0000_t202" style="position:absolute;left:12763;width:4935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737248A" w14:textId="5BE960B3" w:rsidR="00FC4148" w:rsidRPr="00BC5704" w:rsidRDefault="00FC4148" w:rsidP="00806A62">
                        <w:pPr>
                          <w:jc w:val="right"/>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厚沢部町</w:t>
                        </w:r>
                        <w:r w:rsidRPr="00BC5704">
                          <w:rPr>
                            <w:rFonts w:ascii="HGP創英角ｺﾞｼｯｸUB" w:eastAsia="HGP創英角ｺﾞｼｯｸUB" w:hAnsi="HGP創英角ｺﾞｼｯｸUB" w:hint="eastAsia"/>
                            <w:color w:val="FFFFFF" w:themeColor="background1"/>
                            <w:sz w:val="36"/>
                            <w:szCs w:val="36"/>
                          </w:rPr>
                          <w:t xml:space="preserve">　</w:t>
                        </w:r>
                        <w:r>
                          <w:rPr>
                            <w:rFonts w:ascii="HGP創英角ｺﾞｼｯｸUB" w:eastAsia="HGP創英角ｺﾞｼｯｸUB" w:hAnsi="HGP創英角ｺﾞｼｯｸUB" w:hint="eastAsia"/>
                            <w:color w:val="FFFFFF" w:themeColor="background1"/>
                            <w:sz w:val="36"/>
                            <w:szCs w:val="36"/>
                          </w:rPr>
                          <w:t>医療施設</w:t>
                        </w:r>
                        <w:r w:rsidRPr="00617480">
                          <w:rPr>
                            <w:rFonts w:ascii="HGP創英角ｺﾞｼｯｸUB" w:eastAsia="HGP創英角ｺﾞｼｯｸUB" w:hAnsi="HGP創英角ｺﾞｼｯｸUB" w:hint="eastAsia"/>
                            <w:color w:val="FFFFFF" w:themeColor="background1"/>
                            <w:sz w:val="36"/>
                            <w:szCs w:val="36"/>
                          </w:rPr>
                          <w:t>個別施設計</w:t>
                        </w:r>
                        <w:r w:rsidRPr="00BC5704">
                          <w:rPr>
                            <w:rFonts w:ascii="HGP創英角ｺﾞｼｯｸUB" w:eastAsia="HGP創英角ｺﾞｼｯｸUB" w:hAnsi="HGP創英角ｺﾞｼｯｸUB" w:hint="eastAsia"/>
                            <w:color w:val="FFFFFF" w:themeColor="background1"/>
                            <w:sz w:val="36"/>
                            <w:szCs w:val="36"/>
                          </w:rPr>
                          <w:t>画</w:t>
                        </w:r>
                      </w:p>
                    </w:txbxContent>
                  </v:textbox>
                </v:shape>
                <v:line id="直線コネクタ 28" o:spid="_x0000_s1031" style="position:absolute;visibility:visible;mso-wrap-style:square" from="10191,0" to="1019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" strokecolor="white [3212]" strokeweight=".5pt">
                  <v:stroke joinstyle="miter"/>
                </v:line>
                <w10:anchorlock/>
              </v:group>
            </w:pict>
          </mc:Fallback>
        </mc:AlternateContent>
      </w:r>
    </w:p>
    <w:p w14:paraId="3A090C4D" w14:textId="77777777" w:rsidR="00617480" w:rsidRDefault="00617480" w:rsidP="00617480">
      <w:pPr>
        <w:pStyle w:val="3"/>
        <w:tabs>
          <w:tab w:val="right" w:leader="hyphen" w:pos="1701"/>
          <w:tab w:val="right" w:leader="hyphen" w:pos="9638"/>
        </w:tabs>
        <w:ind w:left="0"/>
        <w:rPr>
          <w:rFonts w:ascii="Meiryo UI" w:eastAsia="Meiryo UI" w:hAnsi="Meiryo UI"/>
          <w:color w:val="A85370"/>
        </w:rPr>
      </w:pPr>
    </w:p>
    <w:p w14:paraId="73F5D977" w14:textId="61618C33" w:rsidR="001E743A" w:rsidRPr="00094BAC" w:rsidRDefault="00D75D63" w:rsidP="00094BAC">
      <w:pPr>
        <w:pStyle w:val="3"/>
        <w:tabs>
          <w:tab w:val="right" w:leader="dot" w:pos="1701"/>
          <w:tab w:val="right" w:leader="hyphen" w:pos="9638"/>
        </w:tabs>
        <w:ind w:left="0"/>
        <w:rPr>
          <w:rFonts w:ascii="Meiryo UI" w:eastAsia="Meiryo UI" w:hAnsi="Meiryo UI"/>
          <w:color w:val="0070C0"/>
          <w:sz w:val="28"/>
          <w:szCs w:val="28"/>
        </w:rPr>
      </w:pPr>
      <w:r w:rsidRPr="001075E1">
        <w:rPr>
          <w:rFonts w:ascii="Meiryo UI" w:eastAsia="Meiryo UI" w:hAnsi="Meiryo UI" w:hint="eastAsia"/>
          <w:color w:val="0070C0"/>
          <w:sz w:val="28"/>
          <w:szCs w:val="28"/>
        </w:rPr>
        <w:t>第</w:t>
      </w:r>
      <w:r w:rsidR="00617480" w:rsidRPr="001075E1">
        <w:rPr>
          <w:rFonts w:ascii="Meiryo UI" w:eastAsia="Meiryo UI" w:hAnsi="Meiryo UI" w:hint="eastAsia"/>
          <w:color w:val="0070C0"/>
          <w:sz w:val="28"/>
          <w:szCs w:val="28"/>
        </w:rPr>
        <w:t>１</w:t>
      </w:r>
      <w:r w:rsidRPr="001075E1">
        <w:rPr>
          <w:rFonts w:ascii="Meiryo UI" w:eastAsia="Meiryo UI" w:hAnsi="Meiryo UI" w:hint="eastAsia"/>
          <w:color w:val="0070C0"/>
          <w:sz w:val="28"/>
          <w:szCs w:val="28"/>
        </w:rPr>
        <w:t xml:space="preserve">章　　</w:t>
      </w:r>
      <w:r w:rsidR="00E764EE">
        <w:rPr>
          <w:rFonts w:ascii="Meiryo UI" w:eastAsia="Meiryo UI" w:hAnsi="Meiryo UI" w:hint="eastAsia"/>
          <w:color w:val="0070C0"/>
          <w:sz w:val="28"/>
          <w:szCs w:val="28"/>
        </w:rPr>
        <w:t>はじめに</w:t>
      </w:r>
      <w:r w:rsidR="00617480" w:rsidRPr="001075E1">
        <w:rPr>
          <w:rFonts w:ascii="Meiryo UI" w:eastAsia="Meiryo UI" w:hAnsi="Meiryo UI" w:hint="eastAsia"/>
          <w:color w:val="0070C0"/>
          <w:sz w:val="28"/>
          <w:szCs w:val="28"/>
        </w:rPr>
        <w:tab/>
        <w:t>1</w:t>
      </w:r>
    </w:p>
    <w:p w14:paraId="213EB357" w14:textId="77777777" w:rsidR="002D3D60" w:rsidRDefault="002D3D60" w:rsidP="00137153">
      <w:pPr>
        <w:pStyle w:val="3"/>
      </w:pPr>
    </w:p>
    <w:p w14:paraId="07DE0CAE" w14:textId="6CF9FBAE" w:rsidR="00E764EE" w:rsidRPr="00094BAC" w:rsidRDefault="00617480" w:rsidP="00E764EE">
      <w:pPr>
        <w:pStyle w:val="3"/>
        <w:tabs>
          <w:tab w:val="right" w:leader="dot" w:pos="1701"/>
          <w:tab w:val="right" w:leader="hyphen" w:pos="9638"/>
        </w:tabs>
        <w:ind w:left="0"/>
        <w:rPr>
          <w:rFonts w:ascii="Meiryo UI" w:eastAsia="Meiryo UI" w:hAnsi="Meiryo UI"/>
          <w:color w:val="0070C0"/>
          <w:sz w:val="28"/>
          <w:szCs w:val="28"/>
        </w:rPr>
      </w:pPr>
      <w:r w:rsidRPr="001075E1">
        <w:rPr>
          <w:rFonts w:ascii="Meiryo UI" w:eastAsia="Meiryo UI" w:hAnsi="Meiryo UI" w:hint="eastAsia"/>
          <w:color w:val="0070C0"/>
          <w:sz w:val="28"/>
          <w:szCs w:val="28"/>
        </w:rPr>
        <w:t xml:space="preserve">第２章　　</w:t>
      </w:r>
      <w:r w:rsidR="00E764EE">
        <w:rPr>
          <w:rFonts w:ascii="Meiryo UI" w:eastAsia="Meiryo UI" w:hAnsi="Meiryo UI" w:hint="eastAsia"/>
          <w:color w:val="0070C0"/>
          <w:sz w:val="28"/>
          <w:szCs w:val="28"/>
        </w:rPr>
        <w:t>医療施設</w:t>
      </w:r>
      <w:r w:rsidR="00E764EE" w:rsidRPr="001075E1">
        <w:rPr>
          <w:rFonts w:ascii="Meiryo UI" w:eastAsia="Meiryo UI" w:hAnsi="Meiryo UI" w:hint="eastAsia"/>
          <w:color w:val="0070C0"/>
          <w:sz w:val="28"/>
          <w:szCs w:val="28"/>
        </w:rPr>
        <w:t>個別施設計画の背景・目的等</w:t>
      </w:r>
      <w:r w:rsidR="00E764EE" w:rsidRPr="001075E1">
        <w:rPr>
          <w:rFonts w:ascii="Meiryo UI" w:eastAsia="Meiryo UI" w:hAnsi="Meiryo UI" w:hint="eastAsia"/>
          <w:color w:val="0070C0"/>
          <w:sz w:val="28"/>
          <w:szCs w:val="28"/>
        </w:rPr>
        <w:tab/>
      </w:r>
      <w:r w:rsidR="00E56BC8">
        <w:rPr>
          <w:rFonts w:ascii="Meiryo UI" w:eastAsia="Meiryo UI" w:hAnsi="Meiryo UI" w:hint="eastAsia"/>
          <w:color w:val="0070C0"/>
          <w:sz w:val="28"/>
          <w:szCs w:val="28"/>
        </w:rPr>
        <w:t>2</w:t>
      </w:r>
    </w:p>
    <w:p w14:paraId="6C992DD9" w14:textId="7DB62A7C" w:rsidR="00E764EE" w:rsidRPr="001E743A" w:rsidRDefault="00E764EE" w:rsidP="000F770F">
      <w:pPr>
        <w:pStyle w:val="3"/>
        <w:spacing w:line="240" w:lineRule="auto"/>
      </w:pPr>
      <w:r w:rsidRPr="001E743A">
        <w:rPr>
          <w:rFonts w:hint="eastAsia"/>
        </w:rPr>
        <w:t>（</w:t>
      </w:r>
      <w:r w:rsidRPr="001E743A">
        <w:rPr>
          <w:rFonts w:hint="eastAsia"/>
        </w:rPr>
        <w:t>1</w:t>
      </w:r>
      <w:r w:rsidRPr="001E743A">
        <w:rPr>
          <w:rFonts w:hint="eastAsia"/>
        </w:rPr>
        <w:t>）背景</w:t>
      </w:r>
      <w:r w:rsidR="00E56BC8">
        <w:rPr>
          <w:rFonts w:hint="eastAsia"/>
        </w:rPr>
        <w:t>・目的</w:t>
      </w:r>
    </w:p>
    <w:p w14:paraId="4B80D857" w14:textId="173810A8" w:rsidR="00E764EE" w:rsidRDefault="00E764EE" w:rsidP="000F770F">
      <w:pPr>
        <w:pStyle w:val="3"/>
        <w:spacing w:line="240" w:lineRule="auto"/>
      </w:pPr>
      <w:r w:rsidRPr="001E743A">
        <w:rPr>
          <w:rFonts w:hint="eastAsia"/>
        </w:rPr>
        <w:t>（</w:t>
      </w:r>
      <w:r w:rsidRPr="001E743A">
        <w:rPr>
          <w:rFonts w:hint="eastAsia"/>
        </w:rPr>
        <w:t>2</w:t>
      </w:r>
      <w:r w:rsidRPr="001E743A">
        <w:rPr>
          <w:rFonts w:hint="eastAsia"/>
        </w:rPr>
        <w:t>）</w:t>
      </w:r>
      <w:r w:rsidR="00E936CD" w:rsidRPr="00E936CD">
        <w:rPr>
          <w:rFonts w:hint="eastAsia"/>
        </w:rPr>
        <w:t>将来の人口予測～厚沢部町人口ビジョンより</w:t>
      </w:r>
    </w:p>
    <w:p w14:paraId="12A4FDF0" w14:textId="49B33AC3" w:rsidR="00E56BC8" w:rsidRDefault="00E56BC8" w:rsidP="000F770F">
      <w:pPr>
        <w:pStyle w:val="3"/>
        <w:spacing w:line="240" w:lineRule="auto"/>
      </w:pPr>
      <w:r w:rsidRPr="00137153">
        <w:rPr>
          <w:rFonts w:hint="eastAsia"/>
        </w:rPr>
        <w:t>（</w:t>
      </w:r>
      <w:r w:rsidRPr="00137153">
        <w:rPr>
          <w:rFonts w:hint="eastAsia"/>
        </w:rPr>
        <w:t>3</w:t>
      </w:r>
      <w:r w:rsidRPr="00137153">
        <w:rPr>
          <w:rFonts w:hint="eastAsia"/>
        </w:rPr>
        <w:t>）</w:t>
      </w:r>
      <w:r w:rsidR="00E936CD" w:rsidRPr="00E936CD">
        <w:rPr>
          <w:rFonts w:hint="eastAsia"/>
        </w:rPr>
        <w:t>計画期間</w:t>
      </w:r>
    </w:p>
    <w:p w14:paraId="5B9D8277" w14:textId="7F5AEDB6" w:rsidR="00E936CD" w:rsidRDefault="00E936CD" w:rsidP="000F770F">
      <w:pPr>
        <w:pStyle w:val="3"/>
        <w:spacing w:line="240" w:lineRule="auto"/>
      </w:pPr>
      <w:r w:rsidRPr="00137153">
        <w:rPr>
          <w:rFonts w:hint="eastAsia"/>
        </w:rPr>
        <w:t>（</w:t>
      </w:r>
      <w:r>
        <w:rPr>
          <w:rFonts w:hint="eastAsia"/>
        </w:rPr>
        <w:t>4</w:t>
      </w:r>
      <w:r w:rsidRPr="00137153">
        <w:rPr>
          <w:rFonts w:hint="eastAsia"/>
        </w:rPr>
        <w:t>）</w:t>
      </w:r>
      <w:r w:rsidRPr="00E936CD">
        <w:rPr>
          <w:rFonts w:hint="eastAsia"/>
        </w:rPr>
        <w:t>本計画における対象施設</w:t>
      </w:r>
    </w:p>
    <w:p w14:paraId="5E323441" w14:textId="77777777" w:rsidR="00E764EE" w:rsidRPr="001E743A" w:rsidRDefault="00E764EE" w:rsidP="00E764EE">
      <w:pPr>
        <w:pStyle w:val="3"/>
      </w:pPr>
    </w:p>
    <w:p w14:paraId="10DA461F" w14:textId="7C9C7177" w:rsidR="00617480" w:rsidRPr="001075E1" w:rsidRDefault="00617480" w:rsidP="00617480">
      <w:pPr>
        <w:pStyle w:val="3"/>
        <w:tabs>
          <w:tab w:val="right" w:leader="hyphen" w:pos="1701"/>
          <w:tab w:val="right" w:leader="hyphen" w:pos="9638"/>
        </w:tabs>
        <w:ind w:left="0"/>
        <w:rPr>
          <w:rFonts w:ascii="Meiryo UI" w:eastAsia="Meiryo UI" w:hAnsi="Meiryo UI"/>
          <w:color w:val="0070C0"/>
          <w:sz w:val="28"/>
          <w:szCs w:val="28"/>
        </w:rPr>
      </w:pPr>
      <w:r w:rsidRPr="001075E1">
        <w:rPr>
          <w:rFonts w:ascii="Meiryo UI" w:eastAsia="Meiryo UI" w:hAnsi="Meiryo UI" w:hint="eastAsia"/>
          <w:color w:val="0070C0"/>
          <w:sz w:val="28"/>
          <w:szCs w:val="28"/>
        </w:rPr>
        <w:t xml:space="preserve">第３章　　</w:t>
      </w:r>
      <w:r w:rsidR="00E1653A">
        <w:rPr>
          <w:rFonts w:ascii="Meiryo UI" w:eastAsia="Meiryo UI" w:hAnsi="Meiryo UI" w:hint="eastAsia"/>
          <w:color w:val="0070C0"/>
          <w:sz w:val="28"/>
          <w:szCs w:val="28"/>
        </w:rPr>
        <w:t>医療施設</w:t>
      </w:r>
      <w:r w:rsidRPr="001075E1">
        <w:rPr>
          <w:rFonts w:ascii="Meiryo UI" w:eastAsia="Meiryo UI" w:hAnsi="Meiryo UI" w:hint="eastAsia"/>
          <w:color w:val="0070C0"/>
          <w:sz w:val="28"/>
          <w:szCs w:val="28"/>
        </w:rPr>
        <w:t>の</w:t>
      </w:r>
      <w:r w:rsidR="00E56BC8">
        <w:rPr>
          <w:rFonts w:ascii="Meiryo UI" w:eastAsia="Meiryo UI" w:hAnsi="Meiryo UI" w:hint="eastAsia"/>
          <w:color w:val="0070C0"/>
          <w:sz w:val="28"/>
          <w:szCs w:val="28"/>
        </w:rPr>
        <w:t>現状</w:t>
      </w:r>
      <w:r w:rsidRPr="001075E1">
        <w:rPr>
          <w:rFonts w:ascii="Meiryo UI" w:eastAsia="Meiryo UI" w:hAnsi="Meiryo UI" w:hint="eastAsia"/>
          <w:color w:val="0070C0"/>
          <w:sz w:val="28"/>
          <w:szCs w:val="28"/>
        </w:rPr>
        <w:tab/>
      </w:r>
      <w:r w:rsidR="0052318F">
        <w:rPr>
          <w:rFonts w:ascii="Meiryo UI" w:eastAsia="Meiryo UI" w:hAnsi="Meiryo UI" w:hint="eastAsia"/>
          <w:color w:val="0070C0"/>
          <w:sz w:val="28"/>
          <w:szCs w:val="28"/>
        </w:rPr>
        <w:t>５</w:t>
      </w:r>
    </w:p>
    <w:p w14:paraId="1D93657F" w14:textId="498213E8" w:rsidR="001E743A" w:rsidRPr="001E743A" w:rsidRDefault="00617480" w:rsidP="000F770F">
      <w:pPr>
        <w:pStyle w:val="3"/>
        <w:spacing w:line="240" w:lineRule="auto"/>
        <w:rPr>
          <w:sz w:val="21"/>
          <w:szCs w:val="21"/>
        </w:rPr>
      </w:pPr>
      <w:r w:rsidRPr="00D75D63">
        <w:rPr>
          <w:rFonts w:hint="eastAsia"/>
        </w:rPr>
        <w:t>（</w:t>
      </w:r>
      <w:r w:rsidRPr="00D75D63">
        <w:rPr>
          <w:rFonts w:hint="eastAsia"/>
        </w:rPr>
        <w:t>1</w:t>
      </w:r>
      <w:r w:rsidRPr="00D75D63">
        <w:rPr>
          <w:rFonts w:hint="eastAsia"/>
        </w:rPr>
        <w:t>）</w:t>
      </w:r>
      <w:r w:rsidR="00E1653A">
        <w:rPr>
          <w:rFonts w:hint="eastAsia"/>
        </w:rPr>
        <w:t>医療施設</w:t>
      </w:r>
      <w:r w:rsidRPr="00617480">
        <w:rPr>
          <w:rFonts w:hint="eastAsia"/>
        </w:rPr>
        <w:t>の</w:t>
      </w:r>
      <w:r w:rsidR="00E56BC8">
        <w:rPr>
          <w:rFonts w:hint="eastAsia"/>
        </w:rPr>
        <w:t>基本情報</w:t>
      </w:r>
    </w:p>
    <w:p w14:paraId="66624BDA" w14:textId="1525EFF8" w:rsidR="001E743A" w:rsidRPr="001E743A" w:rsidRDefault="00617480" w:rsidP="000F770F">
      <w:pPr>
        <w:pStyle w:val="3"/>
        <w:spacing w:line="240" w:lineRule="auto"/>
        <w:rPr>
          <w:sz w:val="21"/>
          <w:szCs w:val="21"/>
        </w:rPr>
      </w:pPr>
      <w:r w:rsidRPr="001E743A">
        <w:rPr>
          <w:rFonts w:hint="eastAsia"/>
        </w:rPr>
        <w:t>（</w:t>
      </w:r>
      <w:r w:rsidRPr="001E743A">
        <w:rPr>
          <w:rFonts w:hint="eastAsia"/>
        </w:rPr>
        <w:t>2</w:t>
      </w:r>
      <w:r w:rsidRPr="001E743A">
        <w:rPr>
          <w:rFonts w:hint="eastAsia"/>
        </w:rPr>
        <w:t>）</w:t>
      </w:r>
      <w:r w:rsidR="00E1653A">
        <w:rPr>
          <w:rFonts w:hint="eastAsia"/>
        </w:rPr>
        <w:t>医療施設</w:t>
      </w:r>
      <w:r w:rsidR="001E743A" w:rsidRPr="001E743A">
        <w:rPr>
          <w:rFonts w:hint="eastAsia"/>
        </w:rPr>
        <w:t>の</w:t>
      </w:r>
      <w:r w:rsidR="00120825">
        <w:rPr>
          <w:rFonts w:hint="eastAsia"/>
        </w:rPr>
        <w:t>運営状況等</w:t>
      </w:r>
    </w:p>
    <w:p w14:paraId="049B007B" w14:textId="28F5264C" w:rsidR="00120825" w:rsidRDefault="00120825" w:rsidP="000F770F">
      <w:pPr>
        <w:pStyle w:val="3"/>
        <w:spacing w:line="240" w:lineRule="auto"/>
      </w:pPr>
      <w:r w:rsidRPr="00137153">
        <w:rPr>
          <w:rFonts w:hint="eastAsia"/>
        </w:rPr>
        <w:t>（</w:t>
      </w:r>
      <w:r w:rsidRPr="00137153">
        <w:rPr>
          <w:rFonts w:hint="eastAsia"/>
        </w:rPr>
        <w:t>3</w:t>
      </w:r>
      <w:r w:rsidRPr="00137153">
        <w:rPr>
          <w:rFonts w:hint="eastAsia"/>
        </w:rPr>
        <w:t>）</w:t>
      </w:r>
      <w:r w:rsidRPr="00120825">
        <w:rPr>
          <w:rFonts w:hint="eastAsia"/>
        </w:rPr>
        <w:t>医療施設の老朽化状況の実態と整備履歴</w:t>
      </w:r>
    </w:p>
    <w:p w14:paraId="5689D614" w14:textId="11F24C1F" w:rsidR="00120825" w:rsidRDefault="00120825" w:rsidP="000F770F">
      <w:pPr>
        <w:pStyle w:val="3"/>
        <w:spacing w:line="240" w:lineRule="auto"/>
      </w:pPr>
      <w:r w:rsidRPr="00137153">
        <w:rPr>
          <w:rFonts w:hint="eastAsia"/>
        </w:rPr>
        <w:t>（</w:t>
      </w:r>
      <w:r>
        <w:rPr>
          <w:rFonts w:hint="eastAsia"/>
        </w:rPr>
        <w:t>4</w:t>
      </w:r>
      <w:r w:rsidRPr="00137153">
        <w:rPr>
          <w:rFonts w:hint="eastAsia"/>
        </w:rPr>
        <w:t>）</w:t>
      </w:r>
      <w:r w:rsidRPr="00120825">
        <w:rPr>
          <w:rFonts w:hint="eastAsia"/>
        </w:rPr>
        <w:t>現状を踏まえた課題</w:t>
      </w:r>
    </w:p>
    <w:p w14:paraId="06831C91" w14:textId="77777777" w:rsidR="00120825" w:rsidRPr="001E743A" w:rsidRDefault="00120825" w:rsidP="00120825">
      <w:pPr>
        <w:pStyle w:val="3"/>
      </w:pPr>
    </w:p>
    <w:p w14:paraId="4F798A19" w14:textId="48901031" w:rsidR="00617480" w:rsidRPr="001075E1" w:rsidRDefault="00617480" w:rsidP="00617480">
      <w:pPr>
        <w:pStyle w:val="3"/>
        <w:tabs>
          <w:tab w:val="right" w:leader="hyphen" w:pos="1701"/>
          <w:tab w:val="right" w:leader="hyphen" w:pos="9638"/>
        </w:tabs>
        <w:ind w:left="0"/>
        <w:rPr>
          <w:rFonts w:ascii="Meiryo UI" w:eastAsia="Meiryo UI" w:hAnsi="Meiryo UI"/>
          <w:color w:val="0070C0"/>
          <w:sz w:val="28"/>
          <w:szCs w:val="28"/>
        </w:rPr>
      </w:pPr>
      <w:r w:rsidRPr="001075E1">
        <w:rPr>
          <w:rFonts w:ascii="Meiryo UI" w:eastAsia="Meiryo UI" w:hAnsi="Meiryo UI" w:hint="eastAsia"/>
          <w:color w:val="0070C0"/>
          <w:sz w:val="28"/>
          <w:szCs w:val="28"/>
        </w:rPr>
        <w:t>第</w:t>
      </w:r>
      <w:r w:rsidR="001E743A" w:rsidRPr="001075E1">
        <w:rPr>
          <w:rFonts w:ascii="Meiryo UI" w:eastAsia="Meiryo UI" w:hAnsi="Meiryo UI" w:hint="eastAsia"/>
          <w:color w:val="0070C0"/>
          <w:sz w:val="28"/>
          <w:szCs w:val="28"/>
        </w:rPr>
        <w:t>４</w:t>
      </w:r>
      <w:r w:rsidRPr="001075E1">
        <w:rPr>
          <w:rFonts w:ascii="Meiryo UI" w:eastAsia="Meiryo UI" w:hAnsi="Meiryo UI" w:hint="eastAsia"/>
          <w:color w:val="0070C0"/>
          <w:sz w:val="28"/>
          <w:szCs w:val="28"/>
        </w:rPr>
        <w:t xml:space="preserve">章　　</w:t>
      </w:r>
      <w:r w:rsidR="00E1653A">
        <w:rPr>
          <w:rFonts w:ascii="Meiryo UI" w:eastAsia="Meiryo UI" w:hAnsi="Meiryo UI" w:hint="eastAsia"/>
          <w:color w:val="0070C0"/>
          <w:sz w:val="28"/>
          <w:szCs w:val="28"/>
        </w:rPr>
        <w:t>医療施</w:t>
      </w:r>
      <w:r w:rsidR="00120825" w:rsidRPr="00120825">
        <w:rPr>
          <w:rFonts w:ascii="Meiryo UI" w:eastAsia="Meiryo UI" w:hAnsi="Meiryo UI" w:hint="eastAsia"/>
          <w:color w:val="0070C0"/>
          <w:sz w:val="28"/>
          <w:szCs w:val="28"/>
        </w:rPr>
        <w:t>個別施設計画の基本的な方針</w:t>
      </w:r>
      <w:r w:rsidRPr="001075E1">
        <w:rPr>
          <w:rFonts w:ascii="Meiryo UI" w:eastAsia="Meiryo UI" w:hAnsi="Meiryo UI" w:hint="eastAsia"/>
          <w:color w:val="0070C0"/>
          <w:sz w:val="28"/>
          <w:szCs w:val="28"/>
        </w:rPr>
        <w:tab/>
      </w:r>
      <w:r w:rsidR="000F770F">
        <w:rPr>
          <w:rFonts w:ascii="Meiryo UI" w:eastAsia="Meiryo UI" w:hAnsi="Meiryo UI" w:hint="eastAsia"/>
          <w:color w:val="0070C0"/>
          <w:sz w:val="28"/>
          <w:szCs w:val="28"/>
        </w:rPr>
        <w:t>11</w:t>
      </w:r>
    </w:p>
    <w:p w14:paraId="440B118E" w14:textId="33802765" w:rsidR="001E743A" w:rsidRPr="00137153" w:rsidRDefault="001E743A" w:rsidP="000F770F">
      <w:pPr>
        <w:pStyle w:val="3"/>
        <w:spacing w:line="240" w:lineRule="auto"/>
      </w:pPr>
      <w:r w:rsidRPr="00137153">
        <w:rPr>
          <w:rFonts w:hint="eastAsia"/>
        </w:rPr>
        <w:t>（</w:t>
      </w:r>
      <w:r w:rsidRPr="00137153">
        <w:rPr>
          <w:rFonts w:hint="eastAsia"/>
        </w:rPr>
        <w:t>1</w:t>
      </w:r>
      <w:r w:rsidRPr="00137153">
        <w:rPr>
          <w:rFonts w:hint="eastAsia"/>
        </w:rPr>
        <w:t>）</w:t>
      </w:r>
      <w:r w:rsidR="00E1653A">
        <w:rPr>
          <w:rFonts w:hint="eastAsia"/>
        </w:rPr>
        <w:t>医療施設</w:t>
      </w:r>
      <w:r w:rsidRPr="00137153">
        <w:rPr>
          <w:rFonts w:hint="eastAsia"/>
        </w:rPr>
        <w:t>整備の基本的な方針</w:t>
      </w:r>
    </w:p>
    <w:p w14:paraId="3324C335" w14:textId="415DE89D" w:rsidR="001E743A" w:rsidRPr="00137153" w:rsidRDefault="001E743A" w:rsidP="000F770F">
      <w:pPr>
        <w:pStyle w:val="3"/>
        <w:spacing w:line="240" w:lineRule="auto"/>
      </w:pPr>
      <w:r w:rsidRPr="00137153">
        <w:rPr>
          <w:rFonts w:hint="eastAsia"/>
        </w:rPr>
        <w:t>（</w:t>
      </w:r>
      <w:r w:rsidRPr="00137153">
        <w:rPr>
          <w:rFonts w:hint="eastAsia"/>
        </w:rPr>
        <w:t>2</w:t>
      </w:r>
      <w:r w:rsidRPr="00137153">
        <w:rPr>
          <w:rFonts w:hint="eastAsia"/>
        </w:rPr>
        <w:t>）</w:t>
      </w:r>
      <w:r w:rsidR="008C755A" w:rsidRPr="008C755A">
        <w:rPr>
          <w:rFonts w:hint="eastAsia"/>
        </w:rPr>
        <w:t>医療施設の目標使用年数</w:t>
      </w:r>
    </w:p>
    <w:p w14:paraId="79604B3D" w14:textId="4DB81FC0" w:rsidR="00617480" w:rsidRPr="00137153" w:rsidRDefault="001E743A" w:rsidP="000F770F">
      <w:pPr>
        <w:pStyle w:val="3"/>
        <w:spacing w:line="240" w:lineRule="auto"/>
      </w:pPr>
      <w:r w:rsidRPr="00137153">
        <w:rPr>
          <w:rFonts w:hint="eastAsia"/>
        </w:rPr>
        <w:t>（</w:t>
      </w:r>
      <w:r w:rsidRPr="00137153">
        <w:rPr>
          <w:rFonts w:hint="eastAsia"/>
        </w:rPr>
        <w:t>3</w:t>
      </w:r>
      <w:r w:rsidRPr="00137153">
        <w:rPr>
          <w:rFonts w:hint="eastAsia"/>
        </w:rPr>
        <w:t>）</w:t>
      </w:r>
      <w:r w:rsidR="008C755A" w:rsidRPr="008C755A">
        <w:rPr>
          <w:rFonts w:hint="eastAsia"/>
        </w:rPr>
        <w:t>整備等の優先順位付け</w:t>
      </w:r>
    </w:p>
    <w:p w14:paraId="4F31D554" w14:textId="77777777" w:rsidR="001E743A" w:rsidRPr="00137153" w:rsidRDefault="001E743A" w:rsidP="00137153">
      <w:pPr>
        <w:pStyle w:val="3"/>
      </w:pPr>
    </w:p>
    <w:p w14:paraId="662C3E4A" w14:textId="69AA8146" w:rsidR="00617480" w:rsidRPr="001075E1" w:rsidRDefault="00617480" w:rsidP="00617480">
      <w:pPr>
        <w:pStyle w:val="3"/>
        <w:tabs>
          <w:tab w:val="right" w:leader="hyphen" w:pos="1701"/>
          <w:tab w:val="right" w:leader="hyphen" w:pos="9638"/>
        </w:tabs>
        <w:ind w:left="0"/>
        <w:rPr>
          <w:rFonts w:ascii="Meiryo UI" w:eastAsia="Meiryo UI" w:hAnsi="Meiryo UI"/>
          <w:color w:val="0070C0"/>
          <w:sz w:val="28"/>
          <w:szCs w:val="28"/>
        </w:rPr>
      </w:pPr>
      <w:r w:rsidRPr="001075E1">
        <w:rPr>
          <w:rFonts w:ascii="Meiryo UI" w:eastAsia="Meiryo UI" w:hAnsi="Meiryo UI" w:hint="eastAsia"/>
          <w:color w:val="0070C0"/>
          <w:sz w:val="28"/>
          <w:szCs w:val="28"/>
        </w:rPr>
        <w:t>第</w:t>
      </w:r>
      <w:r w:rsidR="001E743A" w:rsidRPr="001075E1">
        <w:rPr>
          <w:rFonts w:ascii="Meiryo UI" w:eastAsia="Meiryo UI" w:hAnsi="Meiryo UI" w:hint="eastAsia"/>
          <w:color w:val="0070C0"/>
          <w:sz w:val="28"/>
          <w:szCs w:val="28"/>
        </w:rPr>
        <w:t>５</w:t>
      </w:r>
      <w:r w:rsidRPr="001075E1">
        <w:rPr>
          <w:rFonts w:ascii="Meiryo UI" w:eastAsia="Meiryo UI" w:hAnsi="Meiryo UI" w:hint="eastAsia"/>
          <w:color w:val="0070C0"/>
          <w:sz w:val="28"/>
          <w:szCs w:val="28"/>
        </w:rPr>
        <w:t xml:space="preserve">章　　</w:t>
      </w:r>
      <w:r w:rsidR="008C755A" w:rsidRPr="008C755A">
        <w:rPr>
          <w:rFonts w:ascii="Meiryo UI" w:eastAsia="Meiryo UI" w:hAnsi="Meiryo UI" w:hint="eastAsia"/>
          <w:color w:val="0070C0"/>
          <w:sz w:val="28"/>
          <w:szCs w:val="28"/>
        </w:rPr>
        <w:t>実施計画</w:t>
      </w:r>
      <w:r w:rsidRPr="001075E1">
        <w:rPr>
          <w:rFonts w:ascii="Meiryo UI" w:eastAsia="Meiryo UI" w:hAnsi="Meiryo UI" w:hint="eastAsia"/>
          <w:color w:val="0070C0"/>
          <w:sz w:val="28"/>
          <w:szCs w:val="28"/>
        </w:rPr>
        <w:tab/>
      </w:r>
      <w:r w:rsidR="000F770F">
        <w:rPr>
          <w:rFonts w:ascii="Meiryo UI" w:eastAsia="Meiryo UI" w:hAnsi="Meiryo UI" w:hint="eastAsia"/>
          <w:color w:val="0070C0"/>
          <w:sz w:val="28"/>
          <w:szCs w:val="28"/>
        </w:rPr>
        <w:t>14</w:t>
      </w:r>
    </w:p>
    <w:p w14:paraId="616F5492" w14:textId="6A55379F" w:rsidR="001E743A" w:rsidRPr="001E743A" w:rsidRDefault="001E743A" w:rsidP="000F770F">
      <w:pPr>
        <w:pStyle w:val="3"/>
        <w:spacing w:line="240" w:lineRule="auto"/>
      </w:pPr>
      <w:r w:rsidRPr="001E743A">
        <w:rPr>
          <w:rFonts w:hint="eastAsia"/>
        </w:rPr>
        <w:t>（</w:t>
      </w:r>
      <w:r w:rsidRPr="001E743A">
        <w:rPr>
          <w:rFonts w:hint="eastAsia"/>
        </w:rPr>
        <w:t>1</w:t>
      </w:r>
      <w:r w:rsidRPr="001E743A">
        <w:rPr>
          <w:rFonts w:hint="eastAsia"/>
        </w:rPr>
        <w:t>）</w:t>
      </w:r>
      <w:r w:rsidR="008C755A" w:rsidRPr="008C755A">
        <w:rPr>
          <w:rFonts w:hint="eastAsia"/>
        </w:rPr>
        <w:t>点検・診断及び修繕等の実施計画</w:t>
      </w:r>
    </w:p>
    <w:p w14:paraId="09910E5B" w14:textId="34C45777" w:rsidR="00617480" w:rsidRDefault="001E743A" w:rsidP="000F770F">
      <w:pPr>
        <w:pStyle w:val="3"/>
        <w:spacing w:line="240" w:lineRule="auto"/>
      </w:pPr>
      <w:r w:rsidRPr="001E743A">
        <w:rPr>
          <w:rFonts w:hint="eastAsia"/>
        </w:rPr>
        <w:t>（</w:t>
      </w:r>
      <w:r w:rsidRPr="001E743A">
        <w:rPr>
          <w:rFonts w:hint="eastAsia"/>
        </w:rPr>
        <w:t>2</w:t>
      </w:r>
      <w:r w:rsidRPr="001E743A">
        <w:rPr>
          <w:rFonts w:hint="eastAsia"/>
        </w:rPr>
        <w:t>）</w:t>
      </w:r>
      <w:r w:rsidR="009A06A7" w:rsidRPr="009A06A7">
        <w:rPr>
          <w:rFonts w:hint="eastAsia"/>
        </w:rPr>
        <w:t>施設</w:t>
      </w:r>
      <w:r w:rsidR="008C755A" w:rsidRPr="008C755A">
        <w:rPr>
          <w:rFonts w:hint="eastAsia"/>
        </w:rPr>
        <w:t>修繕等の実施計画</w:t>
      </w:r>
    </w:p>
    <w:p w14:paraId="4DEBE2F9" w14:textId="5200D74D" w:rsidR="008C755A" w:rsidRPr="00137153" w:rsidRDefault="008C755A" w:rsidP="000F770F">
      <w:pPr>
        <w:pStyle w:val="3"/>
        <w:spacing w:line="240" w:lineRule="auto"/>
      </w:pPr>
      <w:r w:rsidRPr="00137153">
        <w:rPr>
          <w:rFonts w:hint="eastAsia"/>
        </w:rPr>
        <w:t>（</w:t>
      </w:r>
      <w:r w:rsidRPr="00137153">
        <w:rPr>
          <w:rFonts w:hint="eastAsia"/>
        </w:rPr>
        <w:t>3</w:t>
      </w:r>
      <w:r w:rsidRPr="00137153">
        <w:rPr>
          <w:rFonts w:hint="eastAsia"/>
        </w:rPr>
        <w:t>）</w:t>
      </w:r>
      <w:r w:rsidRPr="008C755A">
        <w:rPr>
          <w:rFonts w:hint="eastAsia"/>
        </w:rPr>
        <w:t>実施計画の運用方針</w:t>
      </w:r>
    </w:p>
    <w:p w14:paraId="4A6EAD19" w14:textId="65F9D6DC" w:rsidR="002D3D60" w:rsidRDefault="002D3D60" w:rsidP="00137153">
      <w:pPr>
        <w:pStyle w:val="3"/>
      </w:pPr>
    </w:p>
    <w:p w14:paraId="4239E39C" w14:textId="7C6FBEDB" w:rsidR="002D3D60" w:rsidRDefault="002D3D60" w:rsidP="002D3D60">
      <w:pPr>
        <w:rPr>
          <w:rFonts w:ascii="小塚ゴシック Pro R" w:eastAsia="小塚ゴシック Pro R" w:hAnsi="小塚ゴシック Pro R"/>
          <w:sz w:val="20"/>
          <w:szCs w:val="20"/>
        </w:rPr>
      </w:pPr>
    </w:p>
    <w:p w14:paraId="05509931" w14:textId="77777777" w:rsidR="008C755A" w:rsidRDefault="008C755A" w:rsidP="002D3D60">
      <w:pPr>
        <w:rPr>
          <w:rFonts w:ascii="小塚ゴシック Pro R" w:eastAsia="小塚ゴシック Pro R" w:hAnsi="小塚ゴシック Pro R"/>
          <w:sz w:val="20"/>
          <w:szCs w:val="20"/>
        </w:rPr>
      </w:pPr>
    </w:p>
    <w:p w14:paraId="764C5ABD" w14:textId="2F8AF1EC" w:rsidR="00E764EE" w:rsidRDefault="00E764EE" w:rsidP="002D3D60">
      <w:pPr>
        <w:rPr>
          <w:rFonts w:ascii="小塚ゴシック Pro R" w:eastAsia="小塚ゴシック Pro R" w:hAnsi="小塚ゴシック Pro R"/>
          <w:sz w:val="20"/>
          <w:szCs w:val="20"/>
        </w:rPr>
      </w:pPr>
    </w:p>
    <w:p w14:paraId="006FAA94" w14:textId="56EF99F3" w:rsidR="000F770F" w:rsidRDefault="000F770F" w:rsidP="002D3D60">
      <w:pPr>
        <w:rPr>
          <w:rFonts w:ascii="小塚ゴシック Pro R" w:eastAsia="小塚ゴシック Pro R" w:hAnsi="小塚ゴシック Pro R"/>
          <w:sz w:val="20"/>
          <w:szCs w:val="20"/>
        </w:rPr>
      </w:pPr>
    </w:p>
    <w:p w14:paraId="40F1E33C" w14:textId="1AA73F94" w:rsidR="000F770F" w:rsidRDefault="000F770F" w:rsidP="002D3D60">
      <w:pPr>
        <w:rPr>
          <w:rFonts w:ascii="小塚ゴシック Pro R" w:eastAsia="小塚ゴシック Pro R" w:hAnsi="小塚ゴシック Pro R"/>
          <w:sz w:val="20"/>
          <w:szCs w:val="20"/>
        </w:rPr>
      </w:pPr>
    </w:p>
    <w:p w14:paraId="1D3ECEE2" w14:textId="0D937DD6" w:rsidR="000F770F" w:rsidRDefault="000F770F" w:rsidP="002D3D60">
      <w:pPr>
        <w:rPr>
          <w:rFonts w:ascii="小塚ゴシック Pro R" w:eastAsia="小塚ゴシック Pro R" w:hAnsi="小塚ゴシック Pro R"/>
          <w:sz w:val="20"/>
          <w:szCs w:val="20"/>
        </w:rPr>
      </w:pPr>
    </w:p>
    <w:p w14:paraId="657EEDDC" w14:textId="77777777" w:rsidR="000F770F" w:rsidRDefault="000F770F" w:rsidP="002D3D60">
      <w:pPr>
        <w:rPr>
          <w:rFonts w:ascii="小塚ゴシック Pro R" w:eastAsia="小塚ゴシック Pro R" w:hAnsi="小塚ゴシック Pro R"/>
          <w:sz w:val="20"/>
          <w:szCs w:val="20"/>
        </w:rPr>
      </w:pPr>
    </w:p>
    <w:p w14:paraId="6A41F92C" w14:textId="77777777" w:rsidR="00E764EE" w:rsidRDefault="00E764EE" w:rsidP="002D3D60">
      <w:pPr>
        <w:rPr>
          <w:rFonts w:ascii="小塚ゴシック Pro R" w:eastAsia="小塚ゴシック Pro R" w:hAnsi="小塚ゴシック Pro R"/>
          <w:sz w:val="20"/>
          <w:szCs w:val="20"/>
        </w:rPr>
      </w:pPr>
    </w:p>
    <w:p w14:paraId="140C06F2" w14:textId="2C733A39" w:rsidR="00E764EE" w:rsidRDefault="00A51983" w:rsidP="00A51983">
      <w:pPr>
        <w:ind w:left="200" w:hangingChars="100" w:hanging="200"/>
        <w:rPr>
          <w:bCs/>
          <w:kern w:val="0"/>
          <w:sz w:val="20"/>
          <w:szCs w:val="20"/>
        </w:rPr>
      </w:pPr>
      <w:r w:rsidRPr="000F770F">
        <w:rPr>
          <w:rFonts w:hint="eastAsia"/>
          <w:bCs/>
          <w:kern w:val="0"/>
          <w:sz w:val="20"/>
          <w:szCs w:val="20"/>
        </w:rPr>
        <w:t>※本計画書中に記載している表の数値は、四捨五入の関係で数値の合計が合わない場合があります。</w:t>
      </w:r>
    </w:p>
    <w:p w14:paraId="5B8D5B0C" w14:textId="77777777" w:rsidR="000F770F" w:rsidRDefault="000F770F" w:rsidP="00A51983">
      <w:pPr>
        <w:ind w:left="200" w:hangingChars="100" w:hanging="200"/>
        <w:rPr>
          <w:bCs/>
          <w:kern w:val="0"/>
          <w:sz w:val="20"/>
          <w:szCs w:val="20"/>
        </w:rPr>
      </w:pPr>
    </w:p>
    <w:p w14:paraId="79BBB107" w14:textId="5066D527" w:rsidR="000F770F" w:rsidRPr="000F770F" w:rsidRDefault="000F770F" w:rsidP="00A51983">
      <w:pPr>
        <w:ind w:left="200" w:hangingChars="100" w:hanging="200"/>
        <w:rPr>
          <w:bCs/>
          <w:kern w:val="0"/>
          <w:sz w:val="20"/>
          <w:szCs w:val="20"/>
        </w:rPr>
        <w:sectPr w:rsidR="000F770F" w:rsidRPr="000F770F" w:rsidSect="00917E38">
          <w:type w:val="continuous"/>
          <w:pgSz w:w="11906" w:h="16838" w:code="9"/>
          <w:pgMar w:top="1701" w:right="1418" w:bottom="1418" w:left="1418" w:header="851" w:footer="397" w:gutter="0"/>
          <w:pgNumType w:start="1"/>
          <w:cols w:space="425"/>
          <w:titlePg/>
          <w:docGrid w:type="lines" w:linePitch="370"/>
        </w:sectPr>
      </w:pPr>
    </w:p>
    <w:p w14:paraId="2D5AB044" w14:textId="77777777" w:rsidR="00BB16A6" w:rsidRDefault="00BB16A6" w:rsidP="00BB16A6">
      <w:r>
        <w:rPr>
          <w:noProof/>
        </w:rPr>
        <w:lastRenderedPageBreak/>
        <mc:AlternateContent>
          <mc:Choice Requires="wpg">
            <w:drawing>
              <wp:inline distT="0" distB="0" distL="0" distR="0" wp14:anchorId="61D92665" wp14:editId="62A2E61A">
                <wp:extent cx="5760000" cy="552450"/>
                <wp:effectExtent l="0" t="0" r="0" b="19050"/>
                <wp:docPr id="12" name="グループ化 12"/>
                <wp:cNvGraphicFramePr/>
                <a:graphic xmlns:a="http://schemas.openxmlformats.org/drawingml/2006/main">
                  <a:graphicData uri="http://schemas.microsoft.com/office/word/2010/wordprocessingGroup">
                    <wpg:wgp>
                      <wpg:cNvGrpSpPr/>
                      <wpg:grpSpPr>
                        <a:xfrm>
                          <a:off x="0" y="0"/>
                          <a:ext cx="5760000" cy="552450"/>
                          <a:chOff x="0" y="0"/>
                          <a:chExt cx="6301740" cy="552450"/>
                        </a:xfrm>
                      </wpg:grpSpPr>
                      <wpg:grpSp>
                        <wpg:cNvPr id="13" name="グループ化 13"/>
                        <wpg:cNvGrpSpPr/>
                        <wpg:grpSpPr>
                          <a:xfrm>
                            <a:off x="0" y="0"/>
                            <a:ext cx="6301740" cy="552450"/>
                            <a:chOff x="0" y="0"/>
                            <a:chExt cx="6301740" cy="552450"/>
                          </a:xfrm>
                        </wpg:grpSpPr>
                        <wps:wsp>
                          <wps:cNvPr id="21" name="四角形: 上の 2 つの角を丸める 5640"/>
                          <wps:cNvSpPr/>
                          <wps:spPr>
                            <a:xfrm>
                              <a:off x="0" y="0"/>
                              <a:ext cx="6301740" cy="552450"/>
                            </a:xfrm>
                            <a:prstGeom prst="round2SameRect">
                              <a:avLst/>
                            </a:prstGeom>
                            <a:solidFill>
                              <a:srgbClr val="0070C0"/>
                            </a:solidFill>
                            <a:ln w="12700" cap="flat" cmpd="sng" algn="ctr">
                              <a:noFill/>
                              <a:prstDash val="solid"/>
                              <a:miter lim="800000"/>
                            </a:ln>
                            <a:effectLst/>
                          </wps:spPr>
                          <wps:txbx>
                            <w:txbxContent>
                              <w:p w14:paraId="7501F331" w14:textId="77777777" w:rsidR="00FC4148" w:rsidRPr="004E6C09" w:rsidRDefault="00FC4148" w:rsidP="00BB16A6">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第１章</w:t>
                                </w:r>
                              </w:p>
                            </w:txbxContent>
                          </wps:txbx>
                          <wps:bodyPr rot="0" spcFirstLastPara="0" vert="horz" wrap="square" lIns="72000" tIns="0" rIns="0" bIns="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1000125" y="0"/>
                              <a:ext cx="5301615" cy="552450"/>
                            </a:xfrm>
                            <a:prstGeom prst="rect">
                              <a:avLst/>
                            </a:prstGeom>
                            <a:noFill/>
                            <a:ln w="9525">
                              <a:noFill/>
                              <a:miter lim="800000"/>
                              <a:headEnd/>
                              <a:tailEnd/>
                            </a:ln>
                          </wps:spPr>
                          <wps:txbx>
                            <w:txbxContent>
                              <w:p w14:paraId="12F6D51C" w14:textId="6149A63E" w:rsidR="00FC4148" w:rsidRDefault="00FC4148" w:rsidP="00BB16A6">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はじめに</w:t>
                                </w:r>
                              </w:p>
                              <w:p w14:paraId="225A5243" w14:textId="77777777" w:rsidR="00FC4148" w:rsidRPr="00EF3F1C" w:rsidRDefault="00FC4148" w:rsidP="00BB16A6">
                                <w:pPr>
                                  <w:rPr>
                                    <w:rFonts w:ascii="HGS創英角ｺﾞｼｯｸUB" w:eastAsia="HGS創英角ｺﾞｼｯｸUB" w:hAnsi="HGS創英角ｺﾞｼｯｸUB"/>
                                    <w:color w:val="FFFFFF" w:themeColor="background1"/>
                                    <w:sz w:val="36"/>
                                    <w:szCs w:val="36"/>
                                  </w:rPr>
                                </w:pPr>
                              </w:p>
                            </w:txbxContent>
                          </wps:txbx>
                          <wps:bodyPr rot="0" vert="horz" wrap="square" lIns="91440" tIns="45720" rIns="91440" bIns="45720" anchor="t" anchorCtr="0">
                            <a:noAutofit/>
                          </wps:bodyPr>
                        </wps:wsp>
                      </wpg:grpSp>
                      <wps:wsp>
                        <wps:cNvPr id="5603" name="直線コネクタ 5603"/>
                        <wps:cNvCnPr/>
                        <wps:spPr>
                          <a:xfrm>
                            <a:off x="981075" y="0"/>
                            <a:ext cx="0" cy="552450"/>
                          </a:xfrm>
                          <a:prstGeom prst="line">
                            <a:avLst/>
                          </a:prstGeom>
                          <a:noFill/>
                          <a:ln w="6350" cap="flat" cmpd="sng" algn="ctr">
                            <a:solidFill>
                              <a:schemeClr val="bg1"/>
                            </a:solidFill>
                            <a:prstDash val="solid"/>
                            <a:miter lim="800000"/>
                          </a:ln>
                          <a:effectLst/>
                        </wps:spPr>
                        <wps:bodyPr/>
                      </wps:wsp>
                    </wpg:wgp>
                  </a:graphicData>
                </a:graphic>
              </wp:inline>
            </w:drawing>
          </mc:Choice>
          <mc:Fallback>
            <w:pict>
              <v:group w14:anchorId="61D92665" id="グループ化 12" o:spid="_x0000_s1032" style="width:453.55pt;height:43.5pt;mso-position-horizontal-relative:char;mso-position-vertical-relative:line" coordsize="6301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">
                <v:group id="グループ化 13" o:spid="_x0000_s1033" style="position:absolute;width:63017;height:5524" coordsize="63017,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四角形: 上の 2 つの角を丸める 5640" o:spid="_x0000_s1034" style="position:absolute;width:63017;height:5524;visibility:visible;mso-wrap-style:square;v-text-anchor:middle" coordsize="6301740,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" adj="-11796480,,5400" path="m92077,l6209663,v50853,,92077,41224,92077,92077l6301740,552450r,l,552450r,l,92077c,41224,41224,,92077,xe" fillcolor="#0070c0" stroked="f" strokeweight="1pt">
                    <v:stroke joinstyle="miter"/>
                    <v:formulas/>
                    <v:path arrowok="t" o:connecttype="custom" o:connectlocs="92077,0;6209663,0;6301740,92077;6301740,552450;6301740,552450;0,552450;0,552450;0,92077;92077,0" o:connectangles="0,0,0,0,0,0,0,0,0" textboxrect="0,0,6301740,552450"/>
                    <v:textbox inset="2mm,0,0,0">
                      <w:txbxContent>
                        <w:p w14:paraId="7501F331" w14:textId="77777777" w:rsidR="00FC4148" w:rsidRPr="004E6C09" w:rsidRDefault="00FC4148" w:rsidP="00BB16A6">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第１章</w:t>
                          </w:r>
                        </w:p>
                      </w:txbxContent>
                    </v:textbox>
                  </v:shape>
                  <v:shape id="_x0000_s1035" type="#_x0000_t202" style="position:absolute;left:10001;width:5301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2F6D51C" w14:textId="6149A63E" w:rsidR="00FC4148" w:rsidRDefault="00FC4148" w:rsidP="00BB16A6">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はじめに</w:t>
                          </w:r>
                        </w:p>
                        <w:p w14:paraId="225A5243" w14:textId="77777777" w:rsidR="00FC4148" w:rsidRPr="00EF3F1C" w:rsidRDefault="00FC4148" w:rsidP="00BB16A6">
                          <w:pPr>
                            <w:rPr>
                              <w:rFonts w:ascii="HGS創英角ｺﾞｼｯｸUB" w:eastAsia="HGS創英角ｺﾞｼｯｸUB" w:hAnsi="HGS創英角ｺﾞｼｯｸUB"/>
                              <w:color w:val="FFFFFF" w:themeColor="background1"/>
                              <w:sz w:val="36"/>
                              <w:szCs w:val="36"/>
                            </w:rPr>
                          </w:pPr>
                        </w:p>
                      </w:txbxContent>
                    </v:textbox>
                  </v:shape>
                </v:group>
                <v:line id="直線コネクタ 5603" o:spid="_x0000_s1036" style="position:absolute;visibility:visible;mso-wrap-style:square" from="9810,0" to="981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" strokecolor="white [3212]" strokeweight=".5pt">
                  <v:stroke joinstyle="miter"/>
                </v:line>
                <w10:anchorlock/>
              </v:group>
            </w:pict>
          </mc:Fallback>
        </mc:AlternateContent>
      </w:r>
    </w:p>
    <w:p w14:paraId="39972C6B" w14:textId="77777777" w:rsidR="00BB16A6" w:rsidRDefault="00BB16A6" w:rsidP="00BB16A6"/>
    <w:p w14:paraId="281D9EC6" w14:textId="77777777" w:rsidR="00E25986" w:rsidRPr="00E25986" w:rsidRDefault="00E25986" w:rsidP="000F770F">
      <w:r w:rsidRPr="00E25986">
        <w:rPr>
          <w:rFonts w:hint="eastAsia"/>
        </w:rPr>
        <w:t xml:space="preserve">　全国的に、高度経済成長期に整備した公共施設の多くで老朽化が進行し、近い将来、一斉に更新時期を迎えようとしています。</w:t>
      </w:r>
    </w:p>
    <w:p w14:paraId="1360E969" w14:textId="1DB9DD6E" w:rsidR="00E25986" w:rsidRDefault="00E25986" w:rsidP="000F770F">
      <w:r w:rsidRPr="00E25986">
        <w:rPr>
          <w:rFonts w:hint="eastAsia"/>
        </w:rPr>
        <w:t xml:space="preserve">　このような状況の中、2013年11月に「インフラ長寿命化基本計画」（インフラ老朽化対策の推進に関する関係省庁連絡会議決定）を定め、インフラを管理・所管する者に対し、当該施設の維持管理や更新を着実に推進するための行動計画や施設ごとの個別施設計画の策定を要請しています。</w:t>
      </w:r>
    </w:p>
    <w:p w14:paraId="7FD40F40" w14:textId="77777777" w:rsidR="00770F6A" w:rsidRDefault="00951059" w:rsidP="000F770F">
      <w:r>
        <w:rPr>
          <w:rFonts w:hint="eastAsia"/>
        </w:rPr>
        <w:t xml:space="preserve">　</w:t>
      </w:r>
      <w:r w:rsidRPr="003B3200">
        <w:rPr>
          <w:rFonts w:hint="eastAsia"/>
        </w:rPr>
        <w:t>厚沢部町国民健康保険病院は、町内唯一の医療機関として、地域医療の中心的な役割を担っています。</w:t>
      </w:r>
    </w:p>
    <w:p w14:paraId="497C11D1" w14:textId="457772D1" w:rsidR="004B7C64" w:rsidRPr="004B7C64" w:rsidRDefault="000F770F" w:rsidP="000F770F">
      <w:r w:rsidRPr="00E25986">
        <w:rPr>
          <w:rFonts w:hint="eastAsia"/>
        </w:rPr>
        <w:t xml:space="preserve">　</w:t>
      </w:r>
      <w:r w:rsidR="008C34FB" w:rsidRPr="008C34FB">
        <w:rPr>
          <w:rFonts w:hint="eastAsia"/>
        </w:rPr>
        <w:t>町民</w:t>
      </w:r>
      <w:r w:rsidR="004B7C64">
        <w:rPr>
          <w:rFonts w:hint="eastAsia"/>
        </w:rPr>
        <w:t>の</w:t>
      </w:r>
      <w:r w:rsidR="008C34FB" w:rsidRPr="008C34FB">
        <w:rPr>
          <w:rFonts w:hint="eastAsia"/>
        </w:rPr>
        <w:t>高齢化が進行する中、町内での通院加療を望</w:t>
      </w:r>
      <w:r w:rsidR="00F74B79">
        <w:rPr>
          <w:rFonts w:hint="eastAsia"/>
        </w:rPr>
        <w:t>まれる</w:t>
      </w:r>
      <w:r w:rsidR="004B7C64">
        <w:rPr>
          <w:rFonts w:hint="eastAsia"/>
        </w:rPr>
        <w:t>患者が</w:t>
      </w:r>
      <w:r w:rsidR="00F77A85">
        <w:rPr>
          <w:rFonts w:hint="eastAsia"/>
        </w:rPr>
        <w:t>多く、</w:t>
      </w:r>
      <w:r w:rsidR="008C34FB" w:rsidRPr="008C34FB">
        <w:rPr>
          <w:rFonts w:hint="eastAsia"/>
        </w:rPr>
        <w:t>入院患者は</w:t>
      </w:r>
      <w:r w:rsidR="00770F6A">
        <w:rPr>
          <w:rFonts w:hint="eastAsia"/>
        </w:rPr>
        <w:t>、</w:t>
      </w:r>
      <w:r w:rsidR="00EE50F0">
        <w:rPr>
          <w:rFonts w:hint="eastAsia"/>
        </w:rPr>
        <w:t>80</w:t>
      </w:r>
      <w:r w:rsidR="008C34FB" w:rsidRPr="008C34FB">
        <w:rPr>
          <w:rFonts w:hint="eastAsia"/>
        </w:rPr>
        <w:t>歳以上の高齢</w:t>
      </w:r>
      <w:r w:rsidR="00EC09DC">
        <w:rPr>
          <w:rFonts w:hint="eastAsia"/>
        </w:rPr>
        <w:t>患者</w:t>
      </w:r>
      <w:r w:rsidR="00CC70D4">
        <w:rPr>
          <w:rFonts w:hint="eastAsia"/>
        </w:rPr>
        <w:t>、</w:t>
      </w:r>
      <w:r w:rsidR="004B7C64" w:rsidRPr="004B7C64">
        <w:rPr>
          <w:rFonts w:hint="eastAsia"/>
        </w:rPr>
        <w:t>在宅療養では対応が厳しい患者がおり、自宅や介護施設等では対応できない医療ニーズの高い患者が多い状況です。</w:t>
      </w:r>
    </w:p>
    <w:p w14:paraId="12CFB5AB" w14:textId="793B5118" w:rsidR="00951059" w:rsidRDefault="000F770F" w:rsidP="000F770F">
      <w:r w:rsidRPr="00E25986">
        <w:rPr>
          <w:rFonts w:hint="eastAsia"/>
        </w:rPr>
        <w:t xml:space="preserve">　</w:t>
      </w:r>
      <w:r w:rsidR="004B7C64" w:rsidRPr="004B7C64">
        <w:rPr>
          <w:rFonts w:hint="eastAsia"/>
        </w:rPr>
        <w:t>また、特養施設や有料老人ホーム（ゆいま～る）の入所者には回診等を含めた医療サービスの提供を行うとともに、緊急告示病院、南檜山圏域の当番医制参加医療機関、町民等への初期救急医療の提供など、保健・医療・福祉の連携にお</w:t>
      </w:r>
      <w:r w:rsidR="008918EA">
        <w:rPr>
          <w:rFonts w:hint="eastAsia"/>
        </w:rPr>
        <w:t>ける中核施設です</w:t>
      </w:r>
      <w:r w:rsidR="004B7C64" w:rsidRPr="004B7C64">
        <w:rPr>
          <w:rFonts w:hint="eastAsia"/>
        </w:rPr>
        <w:t>。</w:t>
      </w:r>
    </w:p>
    <w:p w14:paraId="2655D309" w14:textId="208C5AB8" w:rsidR="00D065F3" w:rsidRDefault="000F770F" w:rsidP="000F770F">
      <w:r w:rsidRPr="00E25986">
        <w:rPr>
          <w:rFonts w:hint="eastAsia"/>
        </w:rPr>
        <w:t xml:space="preserve">　</w:t>
      </w:r>
      <w:r w:rsidR="00D065F3">
        <w:rPr>
          <w:rFonts w:hint="eastAsia"/>
        </w:rPr>
        <w:t>今般、病院等の老朽化状況、維持管理・更新など</w:t>
      </w:r>
      <w:r w:rsidR="00D065F3" w:rsidRPr="00BB16A6">
        <w:rPr>
          <w:rFonts w:hint="eastAsia"/>
        </w:rPr>
        <w:t>の具体的な方針やコスト管理をとりまとめた「医療施設個別施設計画」を策定することにより、</w:t>
      </w:r>
      <w:r w:rsidR="00D065F3">
        <w:rPr>
          <w:rFonts w:hint="eastAsia"/>
        </w:rPr>
        <w:t>町民</w:t>
      </w:r>
      <w:r w:rsidR="00D065F3" w:rsidRPr="00BB16A6">
        <w:rPr>
          <w:rFonts w:hint="eastAsia"/>
        </w:rPr>
        <w:t>の安全</w:t>
      </w:r>
      <w:r w:rsidR="00D065F3">
        <w:rPr>
          <w:rFonts w:hint="eastAsia"/>
        </w:rPr>
        <w:t>の確保、中長期的な維持管理・更新など</w:t>
      </w:r>
      <w:r w:rsidR="00D065F3" w:rsidRPr="00BB16A6">
        <w:rPr>
          <w:rFonts w:hint="eastAsia"/>
        </w:rPr>
        <w:t>に係るトータルコストの縮減や予算の平準化を図</w:t>
      </w:r>
      <w:r w:rsidR="00D065F3">
        <w:rPr>
          <w:rFonts w:hint="eastAsia"/>
        </w:rPr>
        <w:t>ります</w:t>
      </w:r>
      <w:r w:rsidR="00D065F3" w:rsidRPr="00BB16A6">
        <w:rPr>
          <w:rFonts w:hint="eastAsia"/>
        </w:rPr>
        <w:t>。</w:t>
      </w:r>
    </w:p>
    <w:p w14:paraId="07E72A51" w14:textId="77777777" w:rsidR="00E25986" w:rsidRDefault="00E25986" w:rsidP="00E25986">
      <w:pPr>
        <w:rPr>
          <w:bCs/>
          <w:kern w:val="0"/>
          <w:szCs w:val="24"/>
        </w:rPr>
      </w:pPr>
    </w:p>
    <w:p w14:paraId="47404142" w14:textId="4D118DD5" w:rsidR="00E25986" w:rsidRDefault="00E25986" w:rsidP="00E25986">
      <w:pPr>
        <w:pStyle w:val="MS12pt"/>
      </w:pPr>
      <w:r>
        <w:rPr>
          <w:rFonts w:hint="eastAsia"/>
        </w:rPr>
        <w:t>■</w:t>
      </w:r>
      <w:r w:rsidRPr="00E25986">
        <w:rPr>
          <w:rFonts w:hint="eastAsia"/>
        </w:rPr>
        <w:t>インフラ長寿命化計画の体系</w:t>
      </w:r>
    </w:p>
    <w:p w14:paraId="4A4F13FE" w14:textId="0DBC9E48" w:rsidR="00E25986" w:rsidRPr="00E25986" w:rsidRDefault="00E25986" w:rsidP="00E25986">
      <w:pPr>
        <w:rPr>
          <w:bCs/>
          <w:kern w:val="0"/>
          <w:szCs w:val="24"/>
        </w:rPr>
      </w:pPr>
      <w:r>
        <w:rPr>
          <w:rFonts w:ascii="游明朝" w:eastAsia="游明朝" w:hAnsi="游明朝" w:cs="Times New Roman"/>
          <w:noProof/>
        </w:rPr>
        <mc:AlternateContent>
          <mc:Choice Requires="wpg">
            <w:drawing>
              <wp:anchor distT="0" distB="0" distL="114300" distR="114300" simplePos="0" relativeHeight="251815936" behindDoc="1" locked="0" layoutInCell="1" allowOverlap="1" wp14:anchorId="1810F70B" wp14:editId="1D5D2ED4">
                <wp:simplePos x="0" y="0"/>
                <wp:positionH relativeFrom="margin">
                  <wp:align>center</wp:align>
                </wp:positionH>
                <wp:positionV relativeFrom="paragraph">
                  <wp:posOffset>142875</wp:posOffset>
                </wp:positionV>
                <wp:extent cx="5351144" cy="2828925"/>
                <wp:effectExtent l="19050" t="0" r="0" b="28575"/>
                <wp:wrapNone/>
                <wp:docPr id="50" name="グループ化 50"/>
                <wp:cNvGraphicFramePr/>
                <a:graphic xmlns:a="http://schemas.openxmlformats.org/drawingml/2006/main">
                  <a:graphicData uri="http://schemas.microsoft.com/office/word/2010/wordprocessingGroup">
                    <wpg:wgp>
                      <wpg:cNvGrpSpPr/>
                      <wpg:grpSpPr>
                        <a:xfrm>
                          <a:off x="0" y="0"/>
                          <a:ext cx="5351144" cy="2828925"/>
                          <a:chOff x="0" y="0"/>
                          <a:chExt cx="5351144" cy="2828925"/>
                        </a:xfrm>
                      </wpg:grpSpPr>
                      <wps:wsp>
                        <wps:cNvPr id="63" name="テキスト ボックス 2"/>
                        <wps:cNvSpPr txBox="1">
                          <a:spLocks noChangeArrowheads="1"/>
                        </wps:cNvSpPr>
                        <wps:spPr bwMode="auto">
                          <a:xfrm>
                            <a:off x="95250" y="1876425"/>
                            <a:ext cx="1293494" cy="335914"/>
                          </a:xfrm>
                          <a:prstGeom prst="rect">
                            <a:avLst/>
                          </a:prstGeom>
                          <a:noFill/>
                          <a:ln w="9525">
                            <a:noFill/>
                            <a:miter lim="800000"/>
                            <a:headEnd/>
                            <a:tailEnd/>
                          </a:ln>
                        </wps:spPr>
                        <wps:txbx>
                          <w:txbxContent>
                            <w:p w14:paraId="7BC53EF1" w14:textId="77777777" w:rsidR="00FC4148" w:rsidRPr="002A33AC" w:rsidRDefault="00FC4148" w:rsidP="00E25986">
                              <w:pPr>
                                <w:rPr>
                                  <w:rFonts w:hAnsi="游ゴシック Medium"/>
                                  <w:color w:val="0070C0"/>
                                </w:rPr>
                              </w:pPr>
                              <w:r w:rsidRPr="002A33AC">
                                <w:rPr>
                                  <w:rFonts w:hAnsi="游ゴシック Medium" w:cs="Times New Roman" w:hint="eastAsia"/>
                                  <w:color w:val="0070C0"/>
                                </w:rPr>
                                <w:t>【</w:t>
                              </w:r>
                              <w:r w:rsidRPr="002A33AC">
                                <w:rPr>
                                  <w:rFonts w:hAnsi="游ゴシック Medium" w:hint="eastAsia"/>
                                  <w:color w:val="0070C0"/>
                                </w:rPr>
                                <w:t>個別施設計画</w:t>
                              </w:r>
                              <w:r w:rsidRPr="002A33AC">
                                <w:rPr>
                                  <w:rFonts w:hAnsi="游ゴシック Medium" w:cs="Times New Roman" w:hint="eastAsia"/>
                                  <w:color w:val="0070C0"/>
                                </w:rPr>
                                <w:t>】</w:t>
                              </w:r>
                            </w:p>
                          </w:txbxContent>
                        </wps:txbx>
                        <wps:bodyPr rot="0" vert="horz" wrap="square" lIns="91440" tIns="45720" rIns="91440" bIns="45720" anchor="t" anchorCtr="0">
                          <a:spAutoFit/>
                        </wps:bodyPr>
                      </wps:wsp>
                      <wps:wsp>
                        <wps:cNvPr id="192" name="テキスト ボックス 2"/>
                        <wps:cNvSpPr txBox="1">
                          <a:spLocks noChangeArrowheads="1"/>
                        </wps:cNvSpPr>
                        <wps:spPr bwMode="auto">
                          <a:xfrm>
                            <a:off x="4057650" y="1876425"/>
                            <a:ext cx="1293494" cy="335914"/>
                          </a:xfrm>
                          <a:prstGeom prst="rect">
                            <a:avLst/>
                          </a:prstGeom>
                          <a:noFill/>
                          <a:ln w="9525">
                            <a:noFill/>
                            <a:miter lim="800000"/>
                            <a:headEnd/>
                            <a:tailEnd/>
                          </a:ln>
                        </wps:spPr>
                        <wps:txbx>
                          <w:txbxContent>
                            <w:p w14:paraId="590C8FF9" w14:textId="77777777" w:rsidR="00FC4148" w:rsidRPr="002A33AC" w:rsidRDefault="00FC4148" w:rsidP="00E25986">
                              <w:pPr>
                                <w:rPr>
                                  <w:rFonts w:hAnsi="游ゴシック Medium"/>
                                  <w:color w:val="0070C0"/>
                                </w:rPr>
                              </w:pPr>
                              <w:r w:rsidRPr="002A33AC">
                                <w:rPr>
                                  <w:rFonts w:hAnsi="游ゴシック Medium" w:cs="Times New Roman" w:hint="eastAsia"/>
                                  <w:color w:val="0070C0"/>
                                </w:rPr>
                                <w:t>【</w:t>
                              </w:r>
                              <w:r w:rsidRPr="002A33AC">
                                <w:rPr>
                                  <w:rFonts w:hAnsi="游ゴシック Medium" w:hint="eastAsia"/>
                                  <w:color w:val="0070C0"/>
                                </w:rPr>
                                <w:t>個別施設計画</w:t>
                              </w:r>
                              <w:r w:rsidRPr="002A33AC">
                                <w:rPr>
                                  <w:rFonts w:hAnsi="游ゴシック Medium" w:cs="Times New Roman" w:hint="eastAsia"/>
                                  <w:color w:val="0070C0"/>
                                </w:rPr>
                                <w:t>】</w:t>
                              </w:r>
                            </w:p>
                          </w:txbxContent>
                        </wps:txbx>
                        <wps:bodyPr rot="0" vert="horz" wrap="square" lIns="91440" tIns="45720" rIns="91440" bIns="45720" anchor="t" anchorCtr="0">
                          <a:spAutoFit/>
                        </wps:bodyPr>
                      </wps:wsp>
                      <wpg:grpSp>
                        <wpg:cNvPr id="193" name="グループ化 193"/>
                        <wpg:cNvGrpSpPr/>
                        <wpg:grpSpPr>
                          <a:xfrm>
                            <a:off x="0" y="752475"/>
                            <a:ext cx="4583430" cy="1796415"/>
                            <a:chOff x="0" y="0"/>
                            <a:chExt cx="4583430" cy="1796415"/>
                          </a:xfrm>
                        </wpg:grpSpPr>
                        <wps:wsp>
                          <wps:cNvPr id="194" name="直線コネクタ 194"/>
                          <wps:cNvCnPr/>
                          <wps:spPr>
                            <a:xfrm>
                              <a:off x="2667000" y="0"/>
                              <a:ext cx="0" cy="163902"/>
                            </a:xfrm>
                            <a:prstGeom prst="line">
                              <a:avLst/>
                            </a:prstGeom>
                            <a:noFill/>
                            <a:ln w="34925" cap="flat" cmpd="sng" algn="ctr">
                              <a:solidFill>
                                <a:schemeClr val="bg1">
                                  <a:lumMod val="65000"/>
                                </a:schemeClr>
                              </a:solidFill>
                              <a:prstDash val="solid"/>
                              <a:miter lim="800000"/>
                            </a:ln>
                            <a:effectLst/>
                          </wps:spPr>
                          <wps:bodyPr/>
                        </wps:wsp>
                        <wps:wsp>
                          <wps:cNvPr id="195" name="直線コネクタ 195"/>
                          <wps:cNvCnPr/>
                          <wps:spPr>
                            <a:xfrm>
                              <a:off x="1476375" y="152400"/>
                              <a:ext cx="2473984" cy="0"/>
                            </a:xfrm>
                            <a:prstGeom prst="line">
                              <a:avLst/>
                            </a:prstGeom>
                            <a:noFill/>
                            <a:ln w="34925" cap="flat" cmpd="sng" algn="ctr">
                              <a:solidFill>
                                <a:schemeClr val="bg1">
                                  <a:lumMod val="65000"/>
                                </a:schemeClr>
                              </a:solidFill>
                              <a:prstDash val="solid"/>
                              <a:miter lim="800000"/>
                            </a:ln>
                            <a:effectLst/>
                          </wps:spPr>
                          <wps:bodyPr/>
                        </wps:wsp>
                        <wps:wsp>
                          <wps:cNvPr id="217" name="直線コネクタ 217"/>
                          <wps:cNvCnPr/>
                          <wps:spPr>
                            <a:xfrm flipH="1">
                              <a:off x="1476375" y="142875"/>
                              <a:ext cx="19050" cy="1541780"/>
                            </a:xfrm>
                            <a:prstGeom prst="line">
                              <a:avLst/>
                            </a:prstGeom>
                            <a:noFill/>
                            <a:ln w="34925" cap="flat" cmpd="sng" algn="ctr">
                              <a:solidFill>
                                <a:schemeClr val="bg1">
                                  <a:lumMod val="65000"/>
                                </a:schemeClr>
                              </a:solidFill>
                              <a:prstDash val="solid"/>
                              <a:miter lim="800000"/>
                            </a:ln>
                            <a:effectLst/>
                          </wps:spPr>
                          <wps:bodyPr/>
                        </wps:wsp>
                        <wps:wsp>
                          <wps:cNvPr id="222" name="直線コネクタ 222"/>
                          <wps:cNvCnPr/>
                          <wps:spPr>
                            <a:xfrm>
                              <a:off x="2085975" y="1428750"/>
                              <a:ext cx="0" cy="316865"/>
                            </a:xfrm>
                            <a:prstGeom prst="line">
                              <a:avLst/>
                            </a:prstGeom>
                            <a:noFill/>
                            <a:ln w="34925" cap="flat" cmpd="sng" algn="ctr">
                              <a:solidFill>
                                <a:schemeClr val="bg1">
                                  <a:lumMod val="65000"/>
                                </a:schemeClr>
                              </a:solidFill>
                              <a:prstDash val="solid"/>
                              <a:miter lim="800000"/>
                            </a:ln>
                            <a:effectLst/>
                          </wps:spPr>
                          <wps:bodyPr/>
                        </wps:wsp>
                        <wps:wsp>
                          <wps:cNvPr id="5664" name="直線コネクタ 5664"/>
                          <wps:cNvCnPr/>
                          <wps:spPr>
                            <a:xfrm flipH="1">
                              <a:off x="3933825" y="142875"/>
                              <a:ext cx="19050" cy="1586865"/>
                            </a:xfrm>
                            <a:prstGeom prst="line">
                              <a:avLst/>
                            </a:prstGeom>
                            <a:noFill/>
                            <a:ln w="34925" cap="flat" cmpd="sng" algn="ctr">
                              <a:solidFill>
                                <a:schemeClr val="bg1">
                                  <a:lumMod val="65000"/>
                                </a:schemeClr>
                              </a:solidFill>
                              <a:prstDash val="solid"/>
                              <a:miter lim="800000"/>
                            </a:ln>
                            <a:effectLst/>
                          </wps:spPr>
                          <wps:bodyPr/>
                        </wps:wsp>
                        <wps:wsp>
                          <wps:cNvPr id="5665" name="直線コネクタ 5665"/>
                          <wps:cNvCnPr/>
                          <wps:spPr>
                            <a:xfrm>
                              <a:off x="866775" y="1428750"/>
                              <a:ext cx="0" cy="316865"/>
                            </a:xfrm>
                            <a:prstGeom prst="line">
                              <a:avLst/>
                            </a:prstGeom>
                            <a:noFill/>
                            <a:ln w="34925" cap="flat" cmpd="sng" algn="ctr">
                              <a:solidFill>
                                <a:schemeClr val="bg1">
                                  <a:lumMod val="65000"/>
                                </a:schemeClr>
                              </a:solidFill>
                              <a:prstDash val="solid"/>
                              <a:miter lim="800000"/>
                            </a:ln>
                            <a:effectLst/>
                          </wps:spPr>
                          <wps:bodyPr/>
                        </wps:wsp>
                        <wps:wsp>
                          <wps:cNvPr id="5666" name="直線コネクタ 5666"/>
                          <wps:cNvCnPr/>
                          <wps:spPr>
                            <a:xfrm flipV="1">
                              <a:off x="381000" y="1438275"/>
                              <a:ext cx="1716405" cy="1270"/>
                            </a:xfrm>
                            <a:prstGeom prst="line">
                              <a:avLst/>
                            </a:prstGeom>
                            <a:noFill/>
                            <a:ln w="34925" cap="flat" cmpd="sng" algn="ctr">
                              <a:solidFill>
                                <a:schemeClr val="bg1">
                                  <a:lumMod val="65000"/>
                                </a:schemeClr>
                              </a:solidFill>
                              <a:prstDash val="solid"/>
                              <a:miter lim="800000"/>
                            </a:ln>
                            <a:effectLst/>
                          </wps:spPr>
                          <wps:bodyPr/>
                        </wps:wsp>
                        <wps:wsp>
                          <wps:cNvPr id="5667" name="直線コネクタ 5667"/>
                          <wps:cNvCnPr/>
                          <wps:spPr>
                            <a:xfrm flipV="1">
                              <a:off x="0" y="1438275"/>
                              <a:ext cx="337820" cy="1270"/>
                            </a:xfrm>
                            <a:prstGeom prst="line">
                              <a:avLst/>
                            </a:prstGeom>
                            <a:noFill/>
                            <a:ln w="34925" cap="flat" cmpd="sng" algn="ctr">
                              <a:solidFill>
                                <a:schemeClr val="bg1">
                                  <a:lumMod val="65000"/>
                                </a:schemeClr>
                              </a:solidFill>
                              <a:prstDash val="sysDash"/>
                              <a:miter lim="800000"/>
                            </a:ln>
                            <a:effectLst/>
                          </wps:spPr>
                          <wps:bodyPr/>
                        </wps:wsp>
                        <wps:wsp>
                          <wps:cNvPr id="5668" name="直線コネクタ 5668"/>
                          <wps:cNvCnPr/>
                          <wps:spPr>
                            <a:xfrm flipH="1">
                              <a:off x="333375" y="1438275"/>
                              <a:ext cx="0" cy="339090"/>
                            </a:xfrm>
                            <a:prstGeom prst="line">
                              <a:avLst/>
                            </a:prstGeom>
                            <a:noFill/>
                            <a:ln w="34925" cap="flat" cmpd="sng" algn="ctr">
                              <a:solidFill>
                                <a:schemeClr val="bg1">
                                  <a:lumMod val="65000"/>
                                </a:schemeClr>
                              </a:solidFill>
                              <a:prstDash val="sysDash"/>
                              <a:miter lim="800000"/>
                            </a:ln>
                            <a:effectLst/>
                          </wps:spPr>
                          <wps:bodyPr/>
                        </wps:wsp>
                        <wps:wsp>
                          <wps:cNvPr id="5669" name="直線コネクタ 5669"/>
                          <wps:cNvCnPr/>
                          <wps:spPr>
                            <a:xfrm>
                              <a:off x="4572000" y="1428750"/>
                              <a:ext cx="0" cy="316865"/>
                            </a:xfrm>
                            <a:prstGeom prst="line">
                              <a:avLst/>
                            </a:prstGeom>
                            <a:noFill/>
                            <a:ln w="34925" cap="flat" cmpd="sng" algn="ctr">
                              <a:solidFill>
                                <a:schemeClr val="bg1">
                                  <a:lumMod val="65000"/>
                                </a:schemeClr>
                              </a:solidFill>
                              <a:prstDash val="solid"/>
                              <a:miter lim="800000"/>
                            </a:ln>
                            <a:effectLst/>
                          </wps:spPr>
                          <wps:bodyPr/>
                        </wps:wsp>
                        <wps:wsp>
                          <wps:cNvPr id="5670" name="直線コネクタ 5670"/>
                          <wps:cNvCnPr/>
                          <wps:spPr>
                            <a:xfrm>
                              <a:off x="3352800" y="1428750"/>
                              <a:ext cx="0" cy="316865"/>
                            </a:xfrm>
                            <a:prstGeom prst="line">
                              <a:avLst/>
                            </a:prstGeom>
                            <a:noFill/>
                            <a:ln w="34925" cap="flat" cmpd="sng" algn="ctr">
                              <a:solidFill>
                                <a:schemeClr val="bg1">
                                  <a:lumMod val="65000"/>
                                </a:schemeClr>
                              </a:solidFill>
                              <a:prstDash val="solid"/>
                              <a:miter lim="800000"/>
                            </a:ln>
                            <a:effectLst/>
                          </wps:spPr>
                          <wps:bodyPr/>
                        </wps:wsp>
                        <wps:wsp>
                          <wps:cNvPr id="5671" name="直線コネクタ 5671"/>
                          <wps:cNvCnPr/>
                          <wps:spPr>
                            <a:xfrm flipV="1">
                              <a:off x="2867025" y="1438275"/>
                              <a:ext cx="1716405" cy="1270"/>
                            </a:xfrm>
                            <a:prstGeom prst="line">
                              <a:avLst/>
                            </a:prstGeom>
                            <a:noFill/>
                            <a:ln w="34925" cap="flat" cmpd="sng" algn="ctr">
                              <a:solidFill>
                                <a:schemeClr val="bg1">
                                  <a:lumMod val="65000"/>
                                </a:schemeClr>
                              </a:solidFill>
                              <a:prstDash val="solid"/>
                              <a:miter lim="800000"/>
                            </a:ln>
                            <a:effectLst/>
                          </wps:spPr>
                          <wps:bodyPr/>
                        </wps:wsp>
                        <wps:wsp>
                          <wps:cNvPr id="5672" name="直線コネクタ 5672"/>
                          <wps:cNvCnPr/>
                          <wps:spPr>
                            <a:xfrm flipV="1">
                              <a:off x="2486025" y="1438275"/>
                              <a:ext cx="337820" cy="1270"/>
                            </a:xfrm>
                            <a:prstGeom prst="line">
                              <a:avLst/>
                            </a:prstGeom>
                            <a:noFill/>
                            <a:ln w="34925" cap="flat" cmpd="sng" algn="ctr">
                              <a:solidFill>
                                <a:schemeClr val="bg1">
                                  <a:lumMod val="65000"/>
                                </a:schemeClr>
                              </a:solidFill>
                              <a:prstDash val="sysDash"/>
                              <a:miter lim="800000"/>
                            </a:ln>
                            <a:effectLst/>
                          </wps:spPr>
                          <wps:bodyPr/>
                        </wps:wsp>
                        <wps:wsp>
                          <wps:cNvPr id="5673" name="直線コネクタ 5673"/>
                          <wps:cNvCnPr/>
                          <wps:spPr>
                            <a:xfrm flipH="1">
                              <a:off x="2809875" y="1457325"/>
                              <a:ext cx="0" cy="339090"/>
                            </a:xfrm>
                            <a:prstGeom prst="line">
                              <a:avLst/>
                            </a:prstGeom>
                            <a:noFill/>
                            <a:ln w="34925" cap="flat" cmpd="sng" algn="ctr">
                              <a:solidFill>
                                <a:schemeClr val="bg1">
                                  <a:lumMod val="65000"/>
                                </a:schemeClr>
                              </a:solidFill>
                              <a:prstDash val="sysDash"/>
                              <a:miter lim="800000"/>
                            </a:ln>
                            <a:effectLst/>
                          </wps:spPr>
                          <wps:bodyPr/>
                        </wps:wsp>
                      </wpg:grpSp>
                      <wps:wsp>
                        <wps:cNvPr id="5674" name="テキスト ボックス 2"/>
                        <wps:cNvSpPr txBox="1">
                          <a:spLocks noChangeArrowheads="1"/>
                        </wps:cNvSpPr>
                        <wps:spPr bwMode="auto">
                          <a:xfrm>
                            <a:off x="171451" y="838200"/>
                            <a:ext cx="705484" cy="304164"/>
                          </a:xfrm>
                          <a:prstGeom prst="rect">
                            <a:avLst/>
                          </a:prstGeom>
                          <a:noFill/>
                          <a:ln w="9525">
                            <a:noFill/>
                            <a:miter lim="800000"/>
                            <a:headEnd/>
                            <a:tailEnd/>
                          </a:ln>
                        </wps:spPr>
                        <wps:txbx>
                          <w:txbxContent>
                            <w:p w14:paraId="51FC1700" w14:textId="77777777" w:rsidR="00FC4148" w:rsidRPr="00CE151E" w:rsidRDefault="00FC4148" w:rsidP="00E25986">
                              <w:pPr>
                                <w:spacing w:line="-320" w:lineRule="auto"/>
                                <w:rPr>
                                  <w:rFonts w:hAnsi="游ゴシック Medium"/>
                                </w:rPr>
                              </w:pPr>
                              <w:r w:rsidRPr="00CE151E">
                                <w:rPr>
                                  <w:rFonts w:hAnsi="游ゴシック Medium" w:hint="eastAsia"/>
                                </w:rPr>
                                <w:t>【国】</w:t>
                              </w:r>
                            </w:p>
                          </w:txbxContent>
                        </wps:txbx>
                        <wps:bodyPr rot="0" vert="horz" wrap="square" lIns="91440" tIns="45720" rIns="91440" bIns="45720" anchor="t" anchorCtr="0">
                          <a:spAutoFit/>
                        </wps:bodyPr>
                      </wps:wsp>
                      <wps:wsp>
                        <wps:cNvPr id="5675" name="テキスト ボックス 2"/>
                        <wps:cNvSpPr txBox="1">
                          <a:spLocks noChangeArrowheads="1"/>
                        </wps:cNvSpPr>
                        <wps:spPr bwMode="auto">
                          <a:xfrm>
                            <a:off x="4114800" y="866775"/>
                            <a:ext cx="940435" cy="357505"/>
                          </a:xfrm>
                          <a:prstGeom prst="rect">
                            <a:avLst/>
                          </a:prstGeom>
                          <a:noFill/>
                          <a:ln w="9525">
                            <a:noFill/>
                            <a:miter lim="800000"/>
                            <a:headEnd/>
                            <a:tailEnd/>
                          </a:ln>
                        </wps:spPr>
                        <wps:txbx>
                          <w:txbxContent>
                            <w:p w14:paraId="4F0B4925" w14:textId="77777777" w:rsidR="00FC4148" w:rsidRPr="00CE151E" w:rsidRDefault="00FC4148" w:rsidP="00E25986">
                              <w:pPr>
                                <w:spacing w:line="-320" w:lineRule="auto"/>
                                <w:rPr>
                                  <w:rFonts w:hAnsi="游ゴシック Medium"/>
                                </w:rPr>
                              </w:pPr>
                              <w:r w:rsidRPr="00CE151E">
                                <w:rPr>
                                  <w:rFonts w:hAnsi="游ゴシック Medium" w:hint="eastAsia"/>
                                </w:rPr>
                                <w:t>【地方】</w:t>
                              </w:r>
                            </w:p>
                          </w:txbxContent>
                        </wps:txbx>
                        <wps:bodyPr rot="0" vert="horz" wrap="square" lIns="91440" tIns="45720" rIns="91440" bIns="45720" anchor="t" anchorCtr="0">
                          <a:noAutofit/>
                        </wps:bodyPr>
                      </wps:wsp>
                      <wpg:grpSp>
                        <wpg:cNvPr id="5676" name="グループ化 5676"/>
                        <wpg:cNvGrpSpPr/>
                        <wpg:grpSpPr>
                          <a:xfrm>
                            <a:off x="523875" y="0"/>
                            <a:ext cx="4407535" cy="2828925"/>
                            <a:chOff x="0" y="0"/>
                            <a:chExt cx="4407535" cy="2828925"/>
                          </a:xfrm>
                        </wpg:grpSpPr>
                        <wps:wsp>
                          <wps:cNvPr id="5677" name="正方形/長方形 5677"/>
                          <wps:cNvSpPr/>
                          <wps:spPr>
                            <a:xfrm>
                              <a:off x="323850" y="0"/>
                              <a:ext cx="3623094" cy="744855"/>
                            </a:xfrm>
                            <a:prstGeom prst="rect">
                              <a:avLst/>
                            </a:prstGeom>
                            <a:solidFill>
                              <a:schemeClr val="accent4">
                                <a:lumMod val="20000"/>
                                <a:lumOff val="80000"/>
                              </a:schemeClr>
                            </a:solidFill>
                            <a:ln w="12700" cap="flat" cmpd="sng" algn="ctr">
                              <a:solidFill>
                                <a:srgbClr val="FF9900"/>
                              </a:solidFill>
                              <a:prstDash val="solid"/>
                              <a:miter lim="800000"/>
                            </a:ln>
                            <a:effectLst/>
                          </wps:spPr>
                          <wps:txbx>
                            <w:txbxContent>
                              <w:p w14:paraId="7F01EABA" w14:textId="77777777" w:rsidR="00FC4148" w:rsidRPr="002A33AC" w:rsidRDefault="00FC4148" w:rsidP="00E25986">
                                <w:pPr>
                                  <w:spacing w:line="320" w:lineRule="exact"/>
                                  <w:jc w:val="center"/>
                                  <w:rPr>
                                    <w:rFonts w:hAnsi="游ゴシック Medium" w:cs="Times New Roman"/>
                                    <w:color w:val="0070C0"/>
                                  </w:rPr>
                                </w:pPr>
                                <w:r w:rsidRPr="002A33AC">
                                  <w:rPr>
                                    <w:rFonts w:hAnsi="游ゴシック Medium" w:cs="Times New Roman" w:hint="eastAsia"/>
                                    <w:color w:val="0070C0"/>
                                  </w:rPr>
                                  <w:t>【基本計画】</w:t>
                                </w:r>
                              </w:p>
                              <w:p w14:paraId="0796DD0E" w14:textId="77777777" w:rsidR="00FC4148" w:rsidRPr="00CE151E" w:rsidRDefault="00FC4148" w:rsidP="00E25986">
                                <w:pPr>
                                  <w:spacing w:line="320" w:lineRule="exact"/>
                                  <w:jc w:val="center"/>
                                  <w:rPr>
                                    <w:rFonts w:hAnsi="游ゴシック Medium"/>
                                    <w:color w:val="FF0000"/>
                                    <w:szCs w:val="28"/>
                                  </w:rPr>
                                </w:pPr>
                                <w:r w:rsidRPr="00CE151E">
                                  <w:rPr>
                                    <w:rFonts w:hAnsi="游ゴシック Medium" w:hint="eastAsia"/>
                                    <w:color w:val="FF0000"/>
                                    <w:szCs w:val="28"/>
                                  </w:rPr>
                                  <w:t>インフラ長寿命化基本計画【国】</w:t>
                                </w:r>
                              </w:p>
                              <w:p w14:paraId="41AB22C0" w14:textId="77777777" w:rsidR="00FC4148" w:rsidRPr="00CE151E" w:rsidRDefault="00FC4148" w:rsidP="00E25986">
                                <w:pPr>
                                  <w:spacing w:line="320" w:lineRule="exact"/>
                                  <w:jc w:val="center"/>
                                  <w:rPr>
                                    <w:rFonts w:hAnsi="游ゴシック Medium"/>
                                    <w:szCs w:val="28"/>
                                  </w:rPr>
                                </w:pPr>
                                <w:r w:rsidRPr="00CE151E">
                                  <w:rPr>
                                    <w:rFonts w:hAnsi="游ゴシック Medium" w:hint="eastAsia"/>
                                    <w:szCs w:val="28"/>
                                  </w:rPr>
                                  <w:t>（</w:t>
                                </w:r>
                                <w:r>
                                  <w:rPr>
                                    <w:rFonts w:hAnsi="游ゴシック Medium" w:hint="eastAsia"/>
                                    <w:szCs w:val="28"/>
                                  </w:rPr>
                                  <w:t>2013</w:t>
                                </w:r>
                                <w:r w:rsidRPr="00CE151E">
                                  <w:rPr>
                                    <w:rFonts w:hAnsi="游ゴシック Medium" w:hint="eastAsia"/>
                                    <w:szCs w:val="28"/>
                                  </w:rPr>
                                  <w:t>年11月策定）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8" name="正方形/長方形 5678"/>
                          <wps:cNvSpPr/>
                          <wps:spPr>
                            <a:xfrm>
                              <a:off x="0" y="1143000"/>
                              <a:ext cx="1940560" cy="706755"/>
                            </a:xfrm>
                            <a:prstGeom prst="rect">
                              <a:avLst/>
                            </a:prstGeom>
                            <a:solidFill>
                              <a:schemeClr val="accent5">
                                <a:lumMod val="40000"/>
                                <a:lumOff val="60000"/>
                              </a:schemeClr>
                            </a:solidFill>
                            <a:ln w="12700" cap="flat" cmpd="sng" algn="ctr">
                              <a:solidFill>
                                <a:srgbClr val="0070C0"/>
                              </a:solidFill>
                              <a:prstDash val="solid"/>
                              <a:miter lim="800000"/>
                            </a:ln>
                            <a:effectLst/>
                          </wps:spPr>
                          <wps:txbx>
                            <w:txbxContent>
                              <w:p w14:paraId="5D60F039" w14:textId="77777777" w:rsidR="00FC4148" w:rsidRPr="002A33AC" w:rsidRDefault="00FC4148" w:rsidP="00E25986">
                                <w:pPr>
                                  <w:spacing w:line="320" w:lineRule="exact"/>
                                  <w:jc w:val="center"/>
                                  <w:rPr>
                                    <w:rFonts w:hAnsi="游ゴシック Medium" w:cs="Times New Roman"/>
                                    <w:color w:val="0070C0"/>
                                  </w:rPr>
                                </w:pPr>
                                <w:r w:rsidRPr="002A33AC">
                                  <w:rPr>
                                    <w:rFonts w:hAnsi="游ゴシック Medium" w:cs="Times New Roman" w:hint="eastAsia"/>
                                    <w:color w:val="0070C0"/>
                                  </w:rPr>
                                  <w:t>【</w:t>
                                </w:r>
                                <w:r>
                                  <w:rPr>
                                    <w:rFonts w:hAnsi="游ゴシック Medium" w:cs="Times New Roman" w:hint="eastAsia"/>
                                    <w:color w:val="0070C0"/>
                                  </w:rPr>
                                  <w:t>行動</w:t>
                                </w:r>
                                <w:r w:rsidRPr="002A33AC">
                                  <w:rPr>
                                    <w:rFonts w:hAnsi="游ゴシック Medium" w:cs="Times New Roman" w:hint="eastAsia"/>
                                    <w:color w:val="0070C0"/>
                                  </w:rPr>
                                  <w:t>計画】</w:t>
                                </w:r>
                              </w:p>
                              <w:p w14:paraId="6AEC97B1" w14:textId="77777777" w:rsidR="00FC4148" w:rsidRPr="00CE151E" w:rsidRDefault="00FC4148" w:rsidP="00E25986">
                                <w:pPr>
                                  <w:spacing w:line="-320" w:lineRule="auto"/>
                                  <w:jc w:val="center"/>
                                  <w:rPr>
                                    <w:rFonts w:hAnsi="游ゴシック Medium"/>
                                    <w:szCs w:val="28"/>
                                  </w:rPr>
                                </w:pPr>
                                <w:r w:rsidRPr="00CE151E">
                                  <w:rPr>
                                    <w:rFonts w:hAnsi="游ゴシック Medium" w:hint="eastAsia"/>
                                    <w:szCs w:val="28"/>
                                  </w:rPr>
                                  <w:t>各省庁が策定</w:t>
                                </w:r>
                              </w:p>
                              <w:p w14:paraId="11844B1A" w14:textId="77777777" w:rsidR="00FC4148" w:rsidRPr="00CE151E" w:rsidRDefault="00FC4148" w:rsidP="00E25986">
                                <w:pPr>
                                  <w:spacing w:line="-320" w:lineRule="auto"/>
                                  <w:jc w:val="center"/>
                                  <w:rPr>
                                    <w:rFonts w:hAnsi="游ゴシック Medium"/>
                                  </w:rPr>
                                </w:pPr>
                                <w:r>
                                  <w:rPr>
                                    <w:rFonts w:hAnsi="游ゴシック Medium" w:hint="eastAsia"/>
                                  </w:rPr>
                                  <w:t>（2016</w:t>
                                </w:r>
                                <w:r w:rsidRPr="00CE151E">
                                  <w:rPr>
                                    <w:rFonts w:hAnsi="游ゴシック Medium" w:hint="eastAsia"/>
                                  </w:rPr>
                                  <w:t>年度までに策定）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9" name="正方形/長方形 5679"/>
                          <wps:cNvSpPr/>
                          <wps:spPr>
                            <a:xfrm>
                              <a:off x="2466975" y="1152525"/>
                              <a:ext cx="1940560" cy="706755"/>
                            </a:xfrm>
                            <a:prstGeom prst="rect">
                              <a:avLst/>
                            </a:prstGeom>
                            <a:solidFill>
                              <a:schemeClr val="accent6">
                                <a:lumMod val="40000"/>
                                <a:lumOff val="60000"/>
                              </a:schemeClr>
                            </a:solidFill>
                            <a:ln w="12700" cap="flat" cmpd="sng" algn="ctr">
                              <a:solidFill>
                                <a:schemeClr val="accent6">
                                  <a:lumMod val="75000"/>
                                </a:schemeClr>
                              </a:solidFill>
                              <a:prstDash val="solid"/>
                              <a:miter lim="800000"/>
                            </a:ln>
                            <a:effectLst/>
                          </wps:spPr>
                          <wps:txbx>
                            <w:txbxContent>
                              <w:p w14:paraId="1B41EA35" w14:textId="77777777" w:rsidR="00FC4148" w:rsidRPr="002A33AC" w:rsidRDefault="00FC4148" w:rsidP="00E25986">
                                <w:pPr>
                                  <w:spacing w:line="320" w:lineRule="exact"/>
                                  <w:jc w:val="center"/>
                                  <w:rPr>
                                    <w:rFonts w:hAnsi="游ゴシック Medium" w:cs="Times New Roman"/>
                                    <w:color w:val="0070C0"/>
                                  </w:rPr>
                                </w:pPr>
                                <w:r w:rsidRPr="002A33AC">
                                  <w:rPr>
                                    <w:rFonts w:hAnsi="游ゴシック Medium" w:cs="Times New Roman" w:hint="eastAsia"/>
                                    <w:color w:val="0070C0"/>
                                  </w:rPr>
                                  <w:t>【</w:t>
                                </w:r>
                                <w:r>
                                  <w:rPr>
                                    <w:rFonts w:hAnsi="游ゴシック Medium" w:cs="Times New Roman" w:hint="eastAsia"/>
                                    <w:color w:val="0070C0"/>
                                  </w:rPr>
                                  <w:t>行動</w:t>
                                </w:r>
                                <w:r w:rsidRPr="002A33AC">
                                  <w:rPr>
                                    <w:rFonts w:hAnsi="游ゴシック Medium" w:cs="Times New Roman" w:hint="eastAsia"/>
                                    <w:color w:val="0070C0"/>
                                  </w:rPr>
                                  <w:t>計画】</w:t>
                                </w:r>
                              </w:p>
                              <w:p w14:paraId="4AC2AADA" w14:textId="77777777" w:rsidR="00FC4148" w:rsidRPr="002A33AC" w:rsidRDefault="00FC4148" w:rsidP="00E25986">
                                <w:pPr>
                                  <w:spacing w:line="320" w:lineRule="exact"/>
                                  <w:jc w:val="center"/>
                                  <w:rPr>
                                    <w:rFonts w:hAnsi="游ゴシック Medium"/>
                                    <w:szCs w:val="28"/>
                                  </w:rPr>
                                </w:pPr>
                                <w:r w:rsidRPr="002A33AC">
                                  <w:rPr>
                                    <w:rFonts w:hAnsi="游ゴシック Medium" w:hint="eastAsia"/>
                                    <w:szCs w:val="28"/>
                                  </w:rPr>
                                  <w:t>公共施設等</w:t>
                                </w:r>
                              </w:p>
                              <w:p w14:paraId="29213E7F" w14:textId="77777777" w:rsidR="00FC4148" w:rsidRPr="002A33AC" w:rsidRDefault="00FC4148" w:rsidP="00E25986">
                                <w:pPr>
                                  <w:spacing w:line="320" w:lineRule="exact"/>
                                  <w:jc w:val="center"/>
                                  <w:rPr>
                                    <w:rFonts w:hAnsi="游ゴシック Medium"/>
                                    <w:b/>
                                    <w:bCs/>
                                  </w:rPr>
                                </w:pPr>
                                <w:r w:rsidRPr="002A33AC">
                                  <w:rPr>
                                    <w:rFonts w:hAnsi="游ゴシック Medium" w:hint="eastAsia"/>
                                    <w:szCs w:val="28"/>
                                  </w:rPr>
                                  <w:t>総合管理計画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0" name="正方形/長方形 5680"/>
                          <wps:cNvSpPr/>
                          <wps:spPr>
                            <a:xfrm>
                              <a:off x="1295400" y="2400300"/>
                              <a:ext cx="517525" cy="428625"/>
                            </a:xfrm>
                            <a:prstGeom prst="rect">
                              <a:avLst/>
                            </a:prstGeom>
                            <a:solidFill>
                              <a:schemeClr val="accent5">
                                <a:lumMod val="20000"/>
                                <a:lumOff val="80000"/>
                              </a:schemeClr>
                            </a:solidFill>
                            <a:ln w="12700" cap="flat" cmpd="sng" algn="ctr">
                              <a:solidFill>
                                <a:srgbClr val="0070C0"/>
                              </a:solidFill>
                              <a:prstDash val="solid"/>
                              <a:miter lim="800000"/>
                            </a:ln>
                            <a:effectLst/>
                          </wps:spPr>
                          <wps:txbx>
                            <w:txbxContent>
                              <w:p w14:paraId="7B6744AE" w14:textId="77777777" w:rsidR="00FC4148" w:rsidRPr="00CE151E" w:rsidRDefault="00FC4148" w:rsidP="00E25986">
                                <w:pPr>
                                  <w:jc w:val="center"/>
                                  <w:rPr>
                                    <w:rFonts w:hAnsi="游ゴシック Medium"/>
                                  </w:rPr>
                                </w:pPr>
                                <w:r w:rsidRPr="00CE151E">
                                  <w:rPr>
                                    <w:rFonts w:hAnsi="游ゴシック Medium" w:hint="eastAsia"/>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1" name="正方形/長方形 5681"/>
                          <wps:cNvSpPr/>
                          <wps:spPr>
                            <a:xfrm>
                              <a:off x="685800" y="2400300"/>
                              <a:ext cx="517525" cy="428625"/>
                            </a:xfrm>
                            <a:prstGeom prst="rect">
                              <a:avLst/>
                            </a:prstGeom>
                            <a:solidFill>
                              <a:schemeClr val="accent5">
                                <a:lumMod val="20000"/>
                                <a:lumOff val="80000"/>
                              </a:schemeClr>
                            </a:solidFill>
                            <a:ln w="12700" cap="flat" cmpd="sng" algn="ctr">
                              <a:solidFill>
                                <a:srgbClr val="0070C0"/>
                              </a:solidFill>
                              <a:prstDash val="solid"/>
                              <a:miter lim="800000"/>
                            </a:ln>
                            <a:effectLst/>
                          </wps:spPr>
                          <wps:txbx>
                            <w:txbxContent>
                              <w:p w14:paraId="43C2D068" w14:textId="77777777" w:rsidR="00FC4148" w:rsidRPr="00CE151E" w:rsidRDefault="00FC4148" w:rsidP="00E25986">
                                <w:pPr>
                                  <w:jc w:val="center"/>
                                  <w:rPr>
                                    <w:rFonts w:hAnsi="游ゴシック Medium"/>
                                  </w:rPr>
                                </w:pPr>
                                <w:r w:rsidRPr="00CE151E">
                                  <w:rPr>
                                    <w:rFonts w:hAnsi="游ゴシック Medium" w:hint="eastAsia"/>
                                  </w:rPr>
                                  <w:t>河川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2" name="正方形/長方形 5682"/>
                          <wps:cNvSpPr/>
                          <wps:spPr>
                            <a:xfrm>
                              <a:off x="76200" y="2400300"/>
                              <a:ext cx="517525" cy="428625"/>
                            </a:xfrm>
                            <a:prstGeom prst="rect">
                              <a:avLst/>
                            </a:prstGeom>
                            <a:solidFill>
                              <a:schemeClr val="accent5">
                                <a:lumMod val="20000"/>
                                <a:lumOff val="80000"/>
                              </a:schemeClr>
                            </a:solidFill>
                            <a:ln w="12700" cap="flat" cmpd="sng" algn="ctr">
                              <a:solidFill>
                                <a:srgbClr val="0070C0"/>
                              </a:solidFill>
                              <a:prstDash val="solid"/>
                              <a:miter lim="800000"/>
                            </a:ln>
                            <a:effectLst/>
                          </wps:spPr>
                          <wps:txbx>
                            <w:txbxContent>
                              <w:p w14:paraId="23C1EFBD" w14:textId="77777777" w:rsidR="00FC4148" w:rsidRPr="00CE151E" w:rsidRDefault="00FC4148" w:rsidP="00E25986">
                                <w:pPr>
                                  <w:jc w:val="center"/>
                                  <w:rPr>
                                    <w:rFonts w:hAnsi="游ゴシック Medium"/>
                                  </w:rPr>
                                </w:pPr>
                                <w:r w:rsidRPr="00CE151E">
                                  <w:rPr>
                                    <w:rFonts w:hAnsi="游ゴシック Medium" w:hint="eastAsia"/>
                                  </w:rPr>
                                  <w:t>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3" name="正方形/長方形 5683"/>
                          <wps:cNvSpPr/>
                          <wps:spPr>
                            <a:xfrm>
                              <a:off x="3781425" y="2400300"/>
                              <a:ext cx="517525" cy="428625"/>
                            </a:xfrm>
                            <a:prstGeom prst="rect">
                              <a:avLst/>
                            </a:prstGeom>
                            <a:solidFill>
                              <a:schemeClr val="accent6">
                                <a:lumMod val="20000"/>
                                <a:lumOff val="80000"/>
                              </a:schemeClr>
                            </a:solidFill>
                            <a:ln w="12700" cap="flat" cmpd="sng" algn="ctr">
                              <a:solidFill>
                                <a:schemeClr val="accent6">
                                  <a:lumMod val="75000"/>
                                </a:schemeClr>
                              </a:solidFill>
                              <a:prstDash val="solid"/>
                              <a:miter lim="800000"/>
                            </a:ln>
                            <a:effectLst/>
                          </wps:spPr>
                          <wps:txbx>
                            <w:txbxContent>
                              <w:p w14:paraId="6216E3D9" w14:textId="77777777" w:rsidR="00FC4148" w:rsidRPr="00CE151E" w:rsidRDefault="00FC4148" w:rsidP="00E25986">
                                <w:pPr>
                                  <w:jc w:val="center"/>
                                  <w:rPr>
                                    <w:rFonts w:hAnsi="游ゴシック Medium"/>
                                  </w:rPr>
                                </w:pPr>
                                <w:r w:rsidRPr="00CE151E">
                                  <w:rPr>
                                    <w:rFonts w:hAnsi="游ゴシック Medium" w:hint="eastAsia"/>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4" name="正方形/長方形 5684"/>
                          <wps:cNvSpPr/>
                          <wps:spPr>
                            <a:xfrm>
                              <a:off x="3152775" y="2400300"/>
                              <a:ext cx="517525" cy="428625"/>
                            </a:xfrm>
                            <a:prstGeom prst="rect">
                              <a:avLst/>
                            </a:prstGeom>
                            <a:solidFill>
                              <a:schemeClr val="accent6">
                                <a:lumMod val="20000"/>
                                <a:lumOff val="80000"/>
                              </a:schemeClr>
                            </a:solidFill>
                            <a:ln w="12700" cap="flat" cmpd="sng" algn="ctr">
                              <a:solidFill>
                                <a:schemeClr val="accent6">
                                  <a:lumMod val="75000"/>
                                </a:schemeClr>
                              </a:solidFill>
                              <a:prstDash val="solid"/>
                              <a:miter lim="800000"/>
                            </a:ln>
                            <a:effectLst/>
                          </wps:spPr>
                          <wps:txbx>
                            <w:txbxContent>
                              <w:p w14:paraId="232FF2E5" w14:textId="77777777" w:rsidR="00FC4148" w:rsidRPr="00CE151E" w:rsidRDefault="00FC4148" w:rsidP="00E25986">
                                <w:pPr>
                                  <w:jc w:val="center"/>
                                  <w:rPr>
                                    <w:rFonts w:hAnsi="游ゴシック Medium"/>
                                  </w:rPr>
                                </w:pPr>
                                <w:r w:rsidRPr="00CE151E">
                                  <w:rPr>
                                    <w:rFonts w:hAnsi="游ゴシック Medium" w:hint="eastAsia"/>
                                  </w:rPr>
                                  <w:t>河川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5" name="正方形/長方形 5685"/>
                          <wps:cNvSpPr/>
                          <wps:spPr>
                            <a:xfrm>
                              <a:off x="2533650" y="2400300"/>
                              <a:ext cx="517525" cy="428625"/>
                            </a:xfrm>
                            <a:prstGeom prst="rect">
                              <a:avLst/>
                            </a:prstGeom>
                            <a:solidFill>
                              <a:schemeClr val="accent6">
                                <a:lumMod val="20000"/>
                                <a:lumOff val="80000"/>
                              </a:schemeClr>
                            </a:solidFill>
                            <a:ln w="12700" cap="flat" cmpd="sng" algn="ctr">
                              <a:solidFill>
                                <a:schemeClr val="accent6">
                                  <a:lumMod val="75000"/>
                                </a:schemeClr>
                              </a:solidFill>
                              <a:prstDash val="solid"/>
                              <a:miter lim="800000"/>
                            </a:ln>
                            <a:effectLst/>
                          </wps:spPr>
                          <wps:txbx>
                            <w:txbxContent>
                              <w:p w14:paraId="018606B9" w14:textId="77777777" w:rsidR="00FC4148" w:rsidRPr="00CE151E" w:rsidRDefault="00FC4148" w:rsidP="00E25986">
                                <w:pPr>
                                  <w:jc w:val="center"/>
                                  <w:rPr>
                                    <w:rFonts w:hAnsi="游ゴシック Medium"/>
                                  </w:rPr>
                                </w:pPr>
                                <w:r w:rsidRPr="00CE151E">
                                  <w:rPr>
                                    <w:rFonts w:hAnsi="游ゴシック Medium" w:hint="eastAsia"/>
                                  </w:rPr>
                                  <w:t>道路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10F70B" id="グループ化 50" o:spid="_x0000_s1037" style="position:absolute;left:0;text-align:left;margin-left:0;margin-top:11.25pt;width:421.35pt;height:222.75pt;z-index:-251500544;mso-position-horizontal:center;mso-position-horizontal-relative:margin;mso-position-vertical-relative:text" coordsize="53511,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">
                <v:shape id="_x0000_s1038" type="#_x0000_t202" style="position:absolute;left:952;top:18764;width:1293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7BC53EF1" w14:textId="77777777" w:rsidR="00FC4148" w:rsidRPr="002A33AC" w:rsidRDefault="00FC4148" w:rsidP="00E25986">
                        <w:pPr>
                          <w:rPr>
                            <w:rFonts w:hAnsi="游ゴシック Medium"/>
                            <w:color w:val="0070C0"/>
                          </w:rPr>
                        </w:pPr>
                        <w:r w:rsidRPr="002A33AC">
                          <w:rPr>
                            <w:rFonts w:hAnsi="游ゴシック Medium" w:cs="Times New Roman" w:hint="eastAsia"/>
                            <w:color w:val="0070C0"/>
                          </w:rPr>
                          <w:t>【</w:t>
                        </w:r>
                        <w:r w:rsidRPr="002A33AC">
                          <w:rPr>
                            <w:rFonts w:hAnsi="游ゴシック Medium" w:hint="eastAsia"/>
                            <w:color w:val="0070C0"/>
                          </w:rPr>
                          <w:t>個別施設計画</w:t>
                        </w:r>
                        <w:r w:rsidRPr="002A33AC">
                          <w:rPr>
                            <w:rFonts w:hAnsi="游ゴシック Medium" w:cs="Times New Roman" w:hint="eastAsia"/>
                            <w:color w:val="0070C0"/>
                          </w:rPr>
                          <w:t>】</w:t>
                        </w:r>
                      </w:p>
                    </w:txbxContent>
                  </v:textbox>
                </v:shape>
                <v:shape id="_x0000_s1039" type="#_x0000_t202" style="position:absolute;left:40576;top:18764;width:1293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590C8FF9" w14:textId="77777777" w:rsidR="00FC4148" w:rsidRPr="002A33AC" w:rsidRDefault="00FC4148" w:rsidP="00E25986">
                        <w:pPr>
                          <w:rPr>
                            <w:rFonts w:hAnsi="游ゴシック Medium"/>
                            <w:color w:val="0070C0"/>
                          </w:rPr>
                        </w:pPr>
                        <w:r w:rsidRPr="002A33AC">
                          <w:rPr>
                            <w:rFonts w:hAnsi="游ゴシック Medium" w:cs="Times New Roman" w:hint="eastAsia"/>
                            <w:color w:val="0070C0"/>
                          </w:rPr>
                          <w:t>【</w:t>
                        </w:r>
                        <w:r w:rsidRPr="002A33AC">
                          <w:rPr>
                            <w:rFonts w:hAnsi="游ゴシック Medium" w:hint="eastAsia"/>
                            <w:color w:val="0070C0"/>
                          </w:rPr>
                          <w:t>個別施設計画</w:t>
                        </w:r>
                        <w:r w:rsidRPr="002A33AC">
                          <w:rPr>
                            <w:rFonts w:hAnsi="游ゴシック Medium" w:cs="Times New Roman" w:hint="eastAsia"/>
                            <w:color w:val="0070C0"/>
                          </w:rPr>
                          <w:t>】</w:t>
                        </w:r>
                      </w:p>
                    </w:txbxContent>
                  </v:textbox>
                </v:shape>
                <v:group id="グループ化 193" o:spid="_x0000_s1040" style="position:absolute;top:7524;width:45834;height:17964" coordsize="45834,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直線コネクタ 194" o:spid="_x0000_s1041" style="position:absolute;visibility:visible;mso-wrap-style:square" from="26670,0" to="26670,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" strokecolor="#a5a5a5 [2092]" strokeweight="2.75pt">
                    <v:stroke joinstyle="miter"/>
                  </v:line>
                  <v:line id="直線コネクタ 195" o:spid="_x0000_s1042" style="position:absolute;visibility:visible;mso-wrap-style:square" from="14763,1524" to="3950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" strokecolor="#a5a5a5 [2092]" strokeweight="2.75pt">
                    <v:stroke joinstyle="miter"/>
                  </v:line>
                  <v:line id="直線コネクタ 217" o:spid="_x0000_s1043" style="position:absolute;flip:x;visibility:visible;mso-wrap-style:square" from="14763,1428" to="14954,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" strokecolor="#a5a5a5 [2092]" strokeweight="2.75pt">
                    <v:stroke joinstyle="miter"/>
                  </v:line>
                  <v:line id="直線コネクタ 222" o:spid="_x0000_s1044" style="position:absolute;visibility:visible;mso-wrap-style:square" from="20859,14287" to="20859,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" strokecolor="#a5a5a5 [2092]" strokeweight="2.75pt">
                    <v:stroke joinstyle="miter"/>
                  </v:line>
                  <v:line id="直線コネクタ 5664" o:spid="_x0000_s1045" style="position:absolute;flip:x;visibility:visible;mso-wrap-style:square" from="39338,1428" to="39528,1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" strokecolor="#a5a5a5 [2092]" strokeweight="2.75pt">
                    <v:stroke joinstyle="miter"/>
                  </v:line>
                  <v:line id="直線コネクタ 5665" o:spid="_x0000_s1046" style="position:absolute;visibility:visible;mso-wrap-style:square" from="8667,14287" to="8667,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" strokecolor="#a5a5a5 [2092]" strokeweight="2.75pt">
                    <v:stroke joinstyle="miter"/>
                  </v:line>
                  <v:line id="直線コネクタ 5666" o:spid="_x0000_s1047" style="position:absolute;flip:y;visibility:visible;mso-wrap-style:square" from="3810,14382" to="20974,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" strokecolor="#a5a5a5 [2092]" strokeweight="2.75pt">
                    <v:stroke joinstyle="miter"/>
                  </v:line>
                  <v:line id="直線コネクタ 5667" o:spid="_x0000_s1048" style="position:absolute;flip:y;visibility:visible;mso-wrap-style:square" from="0,14382" to="3378,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" strokecolor="#a5a5a5 [2092]" strokeweight="2.75pt">
                    <v:stroke dashstyle="3 1" joinstyle="miter"/>
                  </v:line>
                  <v:line id="直線コネクタ 5668" o:spid="_x0000_s1049" style="position:absolute;flip:x;visibility:visible;mso-wrap-style:square" from="3333,14382" to="3333,1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" strokecolor="#a5a5a5 [2092]" strokeweight="2.75pt">
                    <v:stroke dashstyle="3 1" joinstyle="miter"/>
                  </v:line>
                  <v:line id="直線コネクタ 5669" o:spid="_x0000_s1050" style="position:absolute;visibility:visible;mso-wrap-style:square" from="45720,14287" to="45720,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" strokecolor="#a5a5a5 [2092]" strokeweight="2.75pt">
                    <v:stroke joinstyle="miter"/>
                  </v:line>
                  <v:line id="直線コネクタ 5670" o:spid="_x0000_s1051" style="position:absolute;visibility:visible;mso-wrap-style:square" from="33528,14287" to="33528,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" strokecolor="#a5a5a5 [2092]" strokeweight="2.75pt">
                    <v:stroke joinstyle="miter"/>
                  </v:line>
                  <v:line id="直線コネクタ 5671" o:spid="_x0000_s1052" style="position:absolute;flip:y;visibility:visible;mso-wrap-style:square" from="28670,14382" to="45834,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" strokecolor="#a5a5a5 [2092]" strokeweight="2.75pt">
                    <v:stroke joinstyle="miter"/>
                  </v:line>
                  <v:line id="直線コネクタ 5672" o:spid="_x0000_s1053" style="position:absolute;flip:y;visibility:visible;mso-wrap-style:square" from="24860,14382" to="28238,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" strokecolor="#a5a5a5 [2092]" strokeweight="2.75pt">
                    <v:stroke dashstyle="3 1" joinstyle="miter"/>
                  </v:line>
                  <v:line id="直線コネクタ 5673" o:spid="_x0000_s1054" style="position:absolute;flip:x;visibility:visible;mso-wrap-style:square" from="28098,14573" to="28098,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" strokecolor="#a5a5a5 [2092]" strokeweight="2.75pt">
                    <v:stroke dashstyle="3 1" joinstyle="miter"/>
                  </v:line>
                </v:group>
                <v:shape id="_x0000_s1055" type="#_x0000_t202" style="position:absolute;left:1714;top:8382;width:705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" filled="f" stroked="f">
                  <v:textbox style="mso-fit-shape-to-text:t">
                    <w:txbxContent>
                      <w:p w14:paraId="51FC1700" w14:textId="77777777" w:rsidR="00FC4148" w:rsidRPr="00CE151E" w:rsidRDefault="00FC4148" w:rsidP="00E25986">
                        <w:pPr>
                          <w:spacing w:line="-320" w:lineRule="auto"/>
                          <w:rPr>
                            <w:rFonts w:hAnsi="游ゴシック Medium"/>
                          </w:rPr>
                        </w:pPr>
                        <w:r w:rsidRPr="00CE151E">
                          <w:rPr>
                            <w:rFonts w:hAnsi="游ゴシック Medium" w:hint="eastAsia"/>
                          </w:rPr>
                          <w:t>【国】</w:t>
                        </w:r>
                      </w:p>
                    </w:txbxContent>
                  </v:textbox>
                </v:shape>
                <v:shape id="_x0000_s1056" type="#_x0000_t202" style="position:absolute;left:41148;top:8667;width:940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" filled="f" stroked="f">
                  <v:textbox>
                    <w:txbxContent>
                      <w:p w14:paraId="4F0B4925" w14:textId="77777777" w:rsidR="00FC4148" w:rsidRPr="00CE151E" w:rsidRDefault="00FC4148" w:rsidP="00E25986">
                        <w:pPr>
                          <w:spacing w:line="-320" w:lineRule="auto"/>
                          <w:rPr>
                            <w:rFonts w:hAnsi="游ゴシック Medium"/>
                          </w:rPr>
                        </w:pPr>
                        <w:r w:rsidRPr="00CE151E">
                          <w:rPr>
                            <w:rFonts w:hAnsi="游ゴシック Medium" w:hint="eastAsia"/>
                          </w:rPr>
                          <w:t>【地方】</w:t>
                        </w:r>
                      </w:p>
                    </w:txbxContent>
                  </v:textbox>
                </v:shape>
                <v:group id="グループ化 5676" o:spid="_x0000_s1057" style="position:absolute;left:5238;width:44076;height:28289" coordsize="44075,2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">
                  <v:rect id="正方形/長方形 5677" o:spid="_x0000_s1058" style="position:absolute;left:3238;width:36231;height:7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" fillcolor="#fff2cc [663]" strokecolor="#f90" strokeweight="1pt">
                    <v:textbox>
                      <w:txbxContent>
                        <w:p w14:paraId="7F01EABA" w14:textId="77777777" w:rsidR="00FC4148" w:rsidRPr="002A33AC" w:rsidRDefault="00FC4148" w:rsidP="00E25986">
                          <w:pPr>
                            <w:spacing w:line="320" w:lineRule="exact"/>
                            <w:jc w:val="center"/>
                            <w:rPr>
                              <w:rFonts w:hAnsi="游ゴシック Medium" w:cs="Times New Roman"/>
                              <w:color w:val="0070C0"/>
                            </w:rPr>
                          </w:pPr>
                          <w:r w:rsidRPr="002A33AC">
                            <w:rPr>
                              <w:rFonts w:hAnsi="游ゴシック Medium" w:cs="Times New Roman" w:hint="eastAsia"/>
                              <w:color w:val="0070C0"/>
                            </w:rPr>
                            <w:t>【基本計画】</w:t>
                          </w:r>
                        </w:p>
                        <w:p w14:paraId="0796DD0E" w14:textId="77777777" w:rsidR="00FC4148" w:rsidRPr="00CE151E" w:rsidRDefault="00FC4148" w:rsidP="00E25986">
                          <w:pPr>
                            <w:spacing w:line="320" w:lineRule="exact"/>
                            <w:jc w:val="center"/>
                            <w:rPr>
                              <w:rFonts w:hAnsi="游ゴシック Medium"/>
                              <w:color w:val="FF0000"/>
                              <w:szCs w:val="28"/>
                            </w:rPr>
                          </w:pPr>
                          <w:r w:rsidRPr="00CE151E">
                            <w:rPr>
                              <w:rFonts w:hAnsi="游ゴシック Medium" w:hint="eastAsia"/>
                              <w:color w:val="FF0000"/>
                              <w:szCs w:val="28"/>
                            </w:rPr>
                            <w:t>インフラ長寿命化基本計画【国】</w:t>
                          </w:r>
                        </w:p>
                        <w:p w14:paraId="41AB22C0" w14:textId="77777777" w:rsidR="00FC4148" w:rsidRPr="00CE151E" w:rsidRDefault="00FC4148" w:rsidP="00E25986">
                          <w:pPr>
                            <w:spacing w:line="320" w:lineRule="exact"/>
                            <w:jc w:val="center"/>
                            <w:rPr>
                              <w:rFonts w:hAnsi="游ゴシック Medium"/>
                              <w:szCs w:val="28"/>
                            </w:rPr>
                          </w:pPr>
                          <w:r w:rsidRPr="00CE151E">
                            <w:rPr>
                              <w:rFonts w:hAnsi="游ゴシック Medium" w:hint="eastAsia"/>
                              <w:szCs w:val="28"/>
                            </w:rPr>
                            <w:t>（</w:t>
                          </w:r>
                          <w:r>
                            <w:rPr>
                              <w:rFonts w:hAnsi="游ゴシック Medium" w:hint="eastAsia"/>
                              <w:szCs w:val="28"/>
                            </w:rPr>
                            <w:t>2013</w:t>
                          </w:r>
                          <w:r w:rsidRPr="00CE151E">
                            <w:rPr>
                              <w:rFonts w:hAnsi="游ゴシック Medium" w:hint="eastAsia"/>
                              <w:szCs w:val="28"/>
                            </w:rPr>
                            <w:t>年11月策定）</w:t>
                          </w:r>
                        </w:p>
                      </w:txbxContent>
                    </v:textbox>
                  </v:rect>
                  <v:rect id="正方形/長方形 5678" o:spid="_x0000_s1059" style="position:absolute;top:11430;width:19405;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" fillcolor="#b4c6e7 [1304]" strokecolor="#0070c0" strokeweight="1pt">
                    <v:textbox>
                      <w:txbxContent>
                        <w:p w14:paraId="5D60F039" w14:textId="77777777" w:rsidR="00FC4148" w:rsidRPr="002A33AC" w:rsidRDefault="00FC4148" w:rsidP="00E25986">
                          <w:pPr>
                            <w:spacing w:line="320" w:lineRule="exact"/>
                            <w:jc w:val="center"/>
                            <w:rPr>
                              <w:rFonts w:hAnsi="游ゴシック Medium" w:cs="Times New Roman"/>
                              <w:color w:val="0070C0"/>
                            </w:rPr>
                          </w:pPr>
                          <w:r w:rsidRPr="002A33AC">
                            <w:rPr>
                              <w:rFonts w:hAnsi="游ゴシック Medium" w:cs="Times New Roman" w:hint="eastAsia"/>
                              <w:color w:val="0070C0"/>
                            </w:rPr>
                            <w:t>【</w:t>
                          </w:r>
                          <w:r>
                            <w:rPr>
                              <w:rFonts w:hAnsi="游ゴシック Medium" w:cs="Times New Roman" w:hint="eastAsia"/>
                              <w:color w:val="0070C0"/>
                            </w:rPr>
                            <w:t>行動</w:t>
                          </w:r>
                          <w:r w:rsidRPr="002A33AC">
                            <w:rPr>
                              <w:rFonts w:hAnsi="游ゴシック Medium" w:cs="Times New Roman" w:hint="eastAsia"/>
                              <w:color w:val="0070C0"/>
                            </w:rPr>
                            <w:t>計画】</w:t>
                          </w:r>
                        </w:p>
                        <w:p w14:paraId="6AEC97B1" w14:textId="77777777" w:rsidR="00FC4148" w:rsidRPr="00CE151E" w:rsidRDefault="00FC4148" w:rsidP="00E25986">
                          <w:pPr>
                            <w:spacing w:line="-320" w:lineRule="auto"/>
                            <w:jc w:val="center"/>
                            <w:rPr>
                              <w:rFonts w:hAnsi="游ゴシック Medium"/>
                              <w:szCs w:val="28"/>
                            </w:rPr>
                          </w:pPr>
                          <w:r w:rsidRPr="00CE151E">
                            <w:rPr>
                              <w:rFonts w:hAnsi="游ゴシック Medium" w:hint="eastAsia"/>
                              <w:szCs w:val="28"/>
                            </w:rPr>
                            <w:t>各省庁が策定</w:t>
                          </w:r>
                        </w:p>
                        <w:p w14:paraId="11844B1A" w14:textId="77777777" w:rsidR="00FC4148" w:rsidRPr="00CE151E" w:rsidRDefault="00FC4148" w:rsidP="00E25986">
                          <w:pPr>
                            <w:spacing w:line="-320" w:lineRule="auto"/>
                            <w:jc w:val="center"/>
                            <w:rPr>
                              <w:rFonts w:hAnsi="游ゴシック Medium"/>
                            </w:rPr>
                          </w:pPr>
                          <w:r>
                            <w:rPr>
                              <w:rFonts w:hAnsi="游ゴシック Medium" w:hint="eastAsia"/>
                            </w:rPr>
                            <w:t>（2016</w:t>
                          </w:r>
                          <w:r w:rsidRPr="00CE151E">
                            <w:rPr>
                              <w:rFonts w:hAnsi="游ゴシック Medium" w:hint="eastAsia"/>
                            </w:rPr>
                            <w:t>年度までに策定）</w:t>
                          </w:r>
                        </w:p>
                      </w:txbxContent>
                    </v:textbox>
                  </v:rect>
                  <v:rect id="正方形/長方形 5679" o:spid="_x0000_s1060" style="position:absolute;left:24669;top:11525;width:19406;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" fillcolor="#c5e0b3 [1305]" strokecolor="#538135 [2409]" strokeweight="1pt">
                    <v:textbox>
                      <w:txbxContent>
                        <w:p w14:paraId="1B41EA35" w14:textId="77777777" w:rsidR="00FC4148" w:rsidRPr="002A33AC" w:rsidRDefault="00FC4148" w:rsidP="00E25986">
                          <w:pPr>
                            <w:spacing w:line="320" w:lineRule="exact"/>
                            <w:jc w:val="center"/>
                            <w:rPr>
                              <w:rFonts w:hAnsi="游ゴシック Medium" w:cs="Times New Roman"/>
                              <w:color w:val="0070C0"/>
                            </w:rPr>
                          </w:pPr>
                          <w:r w:rsidRPr="002A33AC">
                            <w:rPr>
                              <w:rFonts w:hAnsi="游ゴシック Medium" w:cs="Times New Roman" w:hint="eastAsia"/>
                              <w:color w:val="0070C0"/>
                            </w:rPr>
                            <w:t>【</w:t>
                          </w:r>
                          <w:r>
                            <w:rPr>
                              <w:rFonts w:hAnsi="游ゴシック Medium" w:cs="Times New Roman" w:hint="eastAsia"/>
                              <w:color w:val="0070C0"/>
                            </w:rPr>
                            <w:t>行動</w:t>
                          </w:r>
                          <w:r w:rsidRPr="002A33AC">
                            <w:rPr>
                              <w:rFonts w:hAnsi="游ゴシック Medium" w:cs="Times New Roman" w:hint="eastAsia"/>
                              <w:color w:val="0070C0"/>
                            </w:rPr>
                            <w:t>計画】</w:t>
                          </w:r>
                        </w:p>
                        <w:p w14:paraId="4AC2AADA" w14:textId="77777777" w:rsidR="00FC4148" w:rsidRPr="002A33AC" w:rsidRDefault="00FC4148" w:rsidP="00E25986">
                          <w:pPr>
                            <w:spacing w:line="320" w:lineRule="exact"/>
                            <w:jc w:val="center"/>
                            <w:rPr>
                              <w:rFonts w:hAnsi="游ゴシック Medium"/>
                              <w:szCs w:val="28"/>
                            </w:rPr>
                          </w:pPr>
                          <w:r w:rsidRPr="002A33AC">
                            <w:rPr>
                              <w:rFonts w:hAnsi="游ゴシック Medium" w:hint="eastAsia"/>
                              <w:szCs w:val="28"/>
                            </w:rPr>
                            <w:t>公共施設等</w:t>
                          </w:r>
                        </w:p>
                        <w:p w14:paraId="29213E7F" w14:textId="77777777" w:rsidR="00FC4148" w:rsidRPr="002A33AC" w:rsidRDefault="00FC4148" w:rsidP="00E25986">
                          <w:pPr>
                            <w:spacing w:line="320" w:lineRule="exact"/>
                            <w:jc w:val="center"/>
                            <w:rPr>
                              <w:rFonts w:hAnsi="游ゴシック Medium"/>
                              <w:b/>
                              <w:bCs/>
                            </w:rPr>
                          </w:pPr>
                          <w:r w:rsidRPr="002A33AC">
                            <w:rPr>
                              <w:rFonts w:hAnsi="游ゴシック Medium" w:hint="eastAsia"/>
                              <w:szCs w:val="28"/>
                            </w:rPr>
                            <w:t>総合管理計画</w:t>
                          </w:r>
                        </w:p>
                      </w:txbxContent>
                    </v:textbox>
                  </v:rect>
                  <v:rect id="正方形/長方形 5680" o:spid="_x0000_s1061" style="position:absolute;left:12954;top:24003;width:517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" fillcolor="#d9e2f3 [664]" strokecolor="#0070c0" strokeweight="1pt">
                    <v:textbox>
                      <w:txbxContent>
                        <w:p w14:paraId="7B6744AE" w14:textId="77777777" w:rsidR="00FC4148" w:rsidRPr="00CE151E" w:rsidRDefault="00FC4148" w:rsidP="00E25986">
                          <w:pPr>
                            <w:jc w:val="center"/>
                            <w:rPr>
                              <w:rFonts w:hAnsi="游ゴシック Medium"/>
                            </w:rPr>
                          </w:pPr>
                          <w:r w:rsidRPr="00CE151E">
                            <w:rPr>
                              <w:rFonts w:hAnsi="游ゴシック Medium" w:hint="eastAsia"/>
                            </w:rPr>
                            <w:t>学校</w:t>
                          </w:r>
                        </w:p>
                      </w:txbxContent>
                    </v:textbox>
                  </v:rect>
                  <v:rect id="正方形/長方形 5681" o:spid="_x0000_s1062" style="position:absolute;left:6858;top:24003;width:517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" fillcolor="#d9e2f3 [664]" strokecolor="#0070c0" strokeweight="1pt">
                    <v:textbox>
                      <w:txbxContent>
                        <w:p w14:paraId="43C2D068" w14:textId="77777777" w:rsidR="00FC4148" w:rsidRPr="00CE151E" w:rsidRDefault="00FC4148" w:rsidP="00E25986">
                          <w:pPr>
                            <w:jc w:val="center"/>
                            <w:rPr>
                              <w:rFonts w:hAnsi="游ゴシック Medium"/>
                            </w:rPr>
                          </w:pPr>
                          <w:r w:rsidRPr="00CE151E">
                            <w:rPr>
                              <w:rFonts w:hAnsi="游ゴシック Medium" w:hint="eastAsia"/>
                            </w:rPr>
                            <w:t>河川</w:t>
                          </w:r>
                        </w:p>
                      </w:txbxContent>
                    </v:textbox>
                  </v:rect>
                  <v:rect id="正方形/長方形 5682" o:spid="_x0000_s1063" style="position:absolute;left:762;top:24003;width:517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" fillcolor="#d9e2f3 [664]" strokecolor="#0070c0" strokeweight="1pt">
                    <v:textbox>
                      <w:txbxContent>
                        <w:p w14:paraId="23C1EFBD" w14:textId="77777777" w:rsidR="00FC4148" w:rsidRPr="00CE151E" w:rsidRDefault="00FC4148" w:rsidP="00E25986">
                          <w:pPr>
                            <w:jc w:val="center"/>
                            <w:rPr>
                              <w:rFonts w:hAnsi="游ゴシック Medium"/>
                            </w:rPr>
                          </w:pPr>
                          <w:r w:rsidRPr="00CE151E">
                            <w:rPr>
                              <w:rFonts w:hAnsi="游ゴシック Medium" w:hint="eastAsia"/>
                            </w:rPr>
                            <w:t>道路</w:t>
                          </w:r>
                        </w:p>
                      </w:txbxContent>
                    </v:textbox>
                  </v:rect>
                  <v:rect id="正方形/長方形 5683" o:spid="_x0000_s1064" style="position:absolute;left:37814;top:24003;width:517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" fillcolor="#e2efd9 [665]" strokecolor="#538135 [2409]" strokeweight="1pt">
                    <v:textbox>
                      <w:txbxContent>
                        <w:p w14:paraId="6216E3D9" w14:textId="77777777" w:rsidR="00FC4148" w:rsidRPr="00CE151E" w:rsidRDefault="00FC4148" w:rsidP="00E25986">
                          <w:pPr>
                            <w:jc w:val="center"/>
                            <w:rPr>
                              <w:rFonts w:hAnsi="游ゴシック Medium"/>
                            </w:rPr>
                          </w:pPr>
                          <w:r w:rsidRPr="00CE151E">
                            <w:rPr>
                              <w:rFonts w:hAnsi="游ゴシック Medium" w:hint="eastAsia"/>
                            </w:rPr>
                            <w:t>学校</w:t>
                          </w:r>
                        </w:p>
                      </w:txbxContent>
                    </v:textbox>
                  </v:rect>
                  <v:rect id="正方形/長方形 5684" o:spid="_x0000_s1065" style="position:absolute;left:31527;top:24003;width:517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" fillcolor="#e2efd9 [665]" strokecolor="#538135 [2409]" strokeweight="1pt">
                    <v:textbox>
                      <w:txbxContent>
                        <w:p w14:paraId="232FF2E5" w14:textId="77777777" w:rsidR="00FC4148" w:rsidRPr="00CE151E" w:rsidRDefault="00FC4148" w:rsidP="00E25986">
                          <w:pPr>
                            <w:jc w:val="center"/>
                            <w:rPr>
                              <w:rFonts w:hAnsi="游ゴシック Medium"/>
                            </w:rPr>
                          </w:pPr>
                          <w:r w:rsidRPr="00CE151E">
                            <w:rPr>
                              <w:rFonts w:hAnsi="游ゴシック Medium" w:hint="eastAsia"/>
                            </w:rPr>
                            <w:t>河川</w:t>
                          </w:r>
                        </w:p>
                      </w:txbxContent>
                    </v:textbox>
                  </v:rect>
                  <v:rect id="正方形/長方形 5685" o:spid="_x0000_s1066" style="position:absolute;left:25336;top:24003;width:517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" fillcolor="#e2efd9 [665]" strokecolor="#538135 [2409]" strokeweight="1pt">
                    <v:textbox>
                      <w:txbxContent>
                        <w:p w14:paraId="018606B9" w14:textId="77777777" w:rsidR="00FC4148" w:rsidRPr="00CE151E" w:rsidRDefault="00FC4148" w:rsidP="00E25986">
                          <w:pPr>
                            <w:jc w:val="center"/>
                            <w:rPr>
                              <w:rFonts w:hAnsi="游ゴシック Medium"/>
                            </w:rPr>
                          </w:pPr>
                          <w:r w:rsidRPr="00CE151E">
                            <w:rPr>
                              <w:rFonts w:hAnsi="游ゴシック Medium" w:hint="eastAsia"/>
                            </w:rPr>
                            <w:t>道路</w:t>
                          </w:r>
                        </w:p>
                      </w:txbxContent>
                    </v:textbox>
                  </v:rect>
                </v:group>
                <w10:wrap anchorx="margin"/>
              </v:group>
            </w:pict>
          </mc:Fallback>
        </mc:AlternateContent>
      </w:r>
    </w:p>
    <w:p w14:paraId="56BEE00F" w14:textId="77777777" w:rsidR="00E25986" w:rsidRPr="00E25986" w:rsidRDefault="00E25986" w:rsidP="00E25986">
      <w:pPr>
        <w:rPr>
          <w:bCs/>
          <w:kern w:val="0"/>
          <w:szCs w:val="24"/>
        </w:rPr>
      </w:pPr>
    </w:p>
    <w:p w14:paraId="73A68D71" w14:textId="77777777" w:rsidR="00E25986" w:rsidRPr="00E25986" w:rsidRDefault="00E25986" w:rsidP="00E25986">
      <w:pPr>
        <w:rPr>
          <w:bCs/>
          <w:kern w:val="0"/>
          <w:szCs w:val="24"/>
        </w:rPr>
      </w:pPr>
    </w:p>
    <w:p w14:paraId="578D1AC4" w14:textId="77777777" w:rsidR="00E25986" w:rsidRPr="00E25986" w:rsidRDefault="00E25986" w:rsidP="00E25986">
      <w:pPr>
        <w:rPr>
          <w:bCs/>
          <w:kern w:val="0"/>
          <w:szCs w:val="24"/>
        </w:rPr>
      </w:pPr>
    </w:p>
    <w:p w14:paraId="5B48AEA3" w14:textId="4178F905" w:rsidR="00E25986" w:rsidRDefault="00E25986" w:rsidP="00E25986">
      <w:pPr>
        <w:rPr>
          <w:bCs/>
          <w:kern w:val="0"/>
          <w:szCs w:val="24"/>
        </w:rPr>
      </w:pPr>
    </w:p>
    <w:p w14:paraId="58F61D7D" w14:textId="77777777" w:rsidR="00E25986" w:rsidRDefault="00E25986" w:rsidP="00E25986">
      <w:pPr>
        <w:rPr>
          <w:bCs/>
          <w:kern w:val="0"/>
          <w:szCs w:val="24"/>
        </w:rPr>
      </w:pPr>
    </w:p>
    <w:p w14:paraId="74D63B18" w14:textId="77777777" w:rsidR="00E25986" w:rsidRDefault="00E25986" w:rsidP="00E25986">
      <w:pPr>
        <w:rPr>
          <w:bCs/>
          <w:kern w:val="0"/>
          <w:szCs w:val="24"/>
        </w:rPr>
      </w:pPr>
    </w:p>
    <w:p w14:paraId="59A5FD21" w14:textId="77777777" w:rsidR="00E25986" w:rsidRDefault="00E25986" w:rsidP="00E25986">
      <w:pPr>
        <w:rPr>
          <w:bCs/>
          <w:kern w:val="0"/>
          <w:szCs w:val="24"/>
        </w:rPr>
      </w:pPr>
    </w:p>
    <w:p w14:paraId="4FECCD1A" w14:textId="77777777" w:rsidR="00E25986" w:rsidRPr="00E25986" w:rsidRDefault="00E25986" w:rsidP="00E25986">
      <w:pPr>
        <w:rPr>
          <w:bCs/>
          <w:kern w:val="0"/>
          <w:szCs w:val="24"/>
        </w:rPr>
      </w:pPr>
    </w:p>
    <w:p w14:paraId="0E609077" w14:textId="479381E3" w:rsidR="00E25986" w:rsidRPr="00E25986" w:rsidRDefault="00E25986" w:rsidP="00E25986">
      <w:pPr>
        <w:rPr>
          <w:bCs/>
          <w:kern w:val="0"/>
          <w:szCs w:val="24"/>
        </w:rPr>
      </w:pPr>
    </w:p>
    <w:p w14:paraId="2992D244" w14:textId="77777777" w:rsidR="00E25986" w:rsidRPr="00E25986" w:rsidRDefault="00E25986" w:rsidP="00E25986">
      <w:pPr>
        <w:rPr>
          <w:bCs/>
          <w:kern w:val="0"/>
          <w:szCs w:val="24"/>
        </w:rPr>
      </w:pPr>
    </w:p>
    <w:p w14:paraId="0099348D" w14:textId="77777777" w:rsidR="00E25986" w:rsidRDefault="00E25986" w:rsidP="00E25986">
      <w:pPr>
        <w:rPr>
          <w:bCs/>
          <w:kern w:val="0"/>
          <w:szCs w:val="24"/>
        </w:rPr>
      </w:pPr>
    </w:p>
    <w:p w14:paraId="7C5A0DBC" w14:textId="77777777" w:rsidR="000F770F" w:rsidRDefault="000F770F" w:rsidP="00E25986">
      <w:pPr>
        <w:jc w:val="right"/>
        <w:rPr>
          <w:rFonts w:asciiTheme="majorEastAsia" w:eastAsiaTheme="majorEastAsia" w:hAnsiTheme="majorEastAsia"/>
          <w:sz w:val="20"/>
          <w:szCs w:val="24"/>
        </w:rPr>
      </w:pPr>
    </w:p>
    <w:p w14:paraId="4D0E8487" w14:textId="20A8552E" w:rsidR="00E25986" w:rsidRPr="000F770F" w:rsidRDefault="00E25986" w:rsidP="000F770F">
      <w:pPr>
        <w:jc w:val="right"/>
        <w:rPr>
          <w:rFonts w:ascii="游ゴシック Light" w:eastAsia="游ゴシック Light" w:hAnsi="游ゴシック Light"/>
          <w:sz w:val="20"/>
          <w:szCs w:val="24"/>
        </w:rPr>
      </w:pPr>
      <w:r w:rsidRPr="000F770F">
        <w:rPr>
          <w:rFonts w:ascii="游ゴシック Light" w:eastAsia="游ゴシック Light" w:hAnsi="游ゴシック Light" w:hint="eastAsia"/>
          <w:sz w:val="20"/>
          <w:szCs w:val="24"/>
        </w:rPr>
        <w:t>参考資料：総務省　インフラ長寿命化計画の体系</w:t>
      </w:r>
      <w:r>
        <w:rPr>
          <w:bCs/>
          <w:kern w:val="0"/>
          <w:szCs w:val="24"/>
        </w:rPr>
        <w:br w:type="page"/>
      </w:r>
    </w:p>
    <w:p w14:paraId="477E9BE5" w14:textId="4045B3C6" w:rsidR="002557FA" w:rsidRDefault="00EF3F1C" w:rsidP="00BB16A6">
      <w:r>
        <w:rPr>
          <w:noProof/>
        </w:rPr>
        <w:lastRenderedPageBreak/>
        <mc:AlternateContent>
          <mc:Choice Requires="wpg">
            <w:drawing>
              <wp:inline distT="0" distB="0" distL="0" distR="0" wp14:anchorId="09FC814F" wp14:editId="6FE2FF0E">
                <wp:extent cx="5760000" cy="552450"/>
                <wp:effectExtent l="0" t="0" r="0" b="19050"/>
                <wp:docPr id="5638" name="グループ化 5638"/>
                <wp:cNvGraphicFramePr/>
                <a:graphic xmlns:a="http://schemas.openxmlformats.org/drawingml/2006/main">
                  <a:graphicData uri="http://schemas.microsoft.com/office/word/2010/wordprocessingGroup">
                    <wpg:wgp>
                      <wpg:cNvGrpSpPr/>
                      <wpg:grpSpPr>
                        <a:xfrm>
                          <a:off x="0" y="0"/>
                          <a:ext cx="5760000" cy="552450"/>
                          <a:chOff x="0" y="0"/>
                          <a:chExt cx="6301740" cy="552450"/>
                        </a:xfrm>
                      </wpg:grpSpPr>
                      <wpg:grpSp>
                        <wpg:cNvPr id="5639" name="グループ化 5639"/>
                        <wpg:cNvGrpSpPr/>
                        <wpg:grpSpPr>
                          <a:xfrm>
                            <a:off x="0" y="0"/>
                            <a:ext cx="6301740" cy="552450"/>
                            <a:chOff x="0" y="0"/>
                            <a:chExt cx="6301740" cy="552450"/>
                          </a:xfrm>
                        </wpg:grpSpPr>
                        <wps:wsp>
                          <wps:cNvPr id="5640" name="四角形: 上の 2 つの角を丸める 5640"/>
                          <wps:cNvSpPr/>
                          <wps:spPr>
                            <a:xfrm>
                              <a:off x="0" y="0"/>
                              <a:ext cx="6301740" cy="552450"/>
                            </a:xfrm>
                            <a:prstGeom prst="round2SameRect">
                              <a:avLst/>
                            </a:prstGeom>
                            <a:solidFill>
                              <a:srgbClr val="0070C0"/>
                            </a:solidFill>
                            <a:ln w="12700" cap="flat" cmpd="sng" algn="ctr">
                              <a:noFill/>
                              <a:prstDash val="solid"/>
                              <a:miter lim="800000"/>
                            </a:ln>
                            <a:effectLst/>
                          </wps:spPr>
                          <wps:txbx>
                            <w:txbxContent>
                              <w:p w14:paraId="14AEC6A3" w14:textId="53383A92" w:rsidR="00FC4148" w:rsidRPr="004E6C09" w:rsidRDefault="00FC4148" w:rsidP="00EF3F1C">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w:t>
                                </w:r>
                                <w:r>
                                  <w:rPr>
                                    <w:rFonts w:ascii="HGS明朝E" w:eastAsia="HGS明朝E" w:hAnsi="HGS明朝E" w:hint="eastAsia"/>
                                    <w:color w:val="BDD6EE" w:themeColor="accent1" w:themeTint="66"/>
                                    <w:sz w:val="36"/>
                                    <w:szCs w:val="36"/>
                                  </w:rPr>
                                  <w:t>２</w:t>
                                </w:r>
                                <w:r w:rsidRPr="004E6C09">
                                  <w:rPr>
                                    <w:rFonts w:ascii="HGS明朝E" w:eastAsia="HGS明朝E" w:hAnsi="HGS明朝E" w:hint="eastAsia"/>
                                    <w:color w:val="BDD6EE" w:themeColor="accent1" w:themeTint="66"/>
                                    <w:sz w:val="36"/>
                                    <w:szCs w:val="36"/>
                                  </w:rPr>
                                  <w:t>章</w:t>
                                </w:r>
                              </w:p>
                            </w:txbxContent>
                          </wps:txbx>
                          <wps:bodyPr rot="0" spcFirstLastPara="0" vert="horz" wrap="square" lIns="72000" tIns="0" rIns="0" bIns="0" numCol="1" spcCol="0" rtlCol="0" fromWordArt="0" anchor="ctr" anchorCtr="0" forceAA="0" compatLnSpc="1">
                            <a:prstTxWarp prst="textNoShape">
                              <a:avLst/>
                            </a:prstTxWarp>
                            <a:noAutofit/>
                          </wps:bodyPr>
                        </wps:wsp>
                        <wps:wsp>
                          <wps:cNvPr id="5641" name="テキスト ボックス 2"/>
                          <wps:cNvSpPr txBox="1">
                            <a:spLocks noChangeArrowheads="1"/>
                          </wps:cNvSpPr>
                          <wps:spPr bwMode="auto">
                            <a:xfrm>
                              <a:off x="1000125" y="0"/>
                              <a:ext cx="5301615" cy="552450"/>
                            </a:xfrm>
                            <a:prstGeom prst="rect">
                              <a:avLst/>
                            </a:prstGeom>
                            <a:noFill/>
                            <a:ln w="9525">
                              <a:noFill/>
                              <a:miter lim="800000"/>
                              <a:headEnd/>
                              <a:tailEnd/>
                            </a:ln>
                          </wps:spPr>
                          <wps:txbx>
                            <w:txbxContent>
                              <w:p w14:paraId="5E09D375" w14:textId="7531AB34" w:rsidR="00FC4148" w:rsidRDefault="00FC4148" w:rsidP="00EF3F1C">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医療施設</w:t>
                                </w:r>
                                <w:r w:rsidRPr="002557FA">
                                  <w:rPr>
                                    <w:rFonts w:ascii="HGS創英角ｺﾞｼｯｸUB" w:eastAsia="HGS創英角ｺﾞｼｯｸUB" w:hAnsi="HGS創英角ｺﾞｼｯｸUB" w:hint="eastAsia"/>
                                    <w:color w:val="FFFFFF" w:themeColor="background1"/>
                                    <w:sz w:val="36"/>
                                    <w:szCs w:val="36"/>
                                  </w:rPr>
                                  <w:t>個別施設計画の背景・目的等</w:t>
                                </w:r>
                              </w:p>
                              <w:p w14:paraId="7BD6966F" w14:textId="0B1C76E5" w:rsidR="00FC4148" w:rsidRPr="00EF3F1C" w:rsidRDefault="00FC4148" w:rsidP="00EF3F1C">
                                <w:pPr>
                                  <w:rPr>
                                    <w:rFonts w:ascii="HGS創英角ｺﾞｼｯｸUB" w:eastAsia="HGS創英角ｺﾞｼｯｸUB" w:hAnsi="HGS創英角ｺﾞｼｯｸUB"/>
                                    <w:color w:val="FFFFFF" w:themeColor="background1"/>
                                    <w:sz w:val="36"/>
                                    <w:szCs w:val="36"/>
                                  </w:rPr>
                                </w:pPr>
                              </w:p>
                            </w:txbxContent>
                          </wps:txbx>
                          <wps:bodyPr rot="0" vert="horz" wrap="square" lIns="91440" tIns="45720" rIns="91440" bIns="45720" anchor="t" anchorCtr="0">
                            <a:noAutofit/>
                          </wps:bodyPr>
                        </wps:wsp>
                      </wpg:grpSp>
                      <wps:wsp>
                        <wps:cNvPr id="5642" name="直線コネクタ 5642"/>
                        <wps:cNvCnPr/>
                        <wps:spPr>
                          <a:xfrm>
                            <a:off x="981075" y="0"/>
                            <a:ext cx="0" cy="552450"/>
                          </a:xfrm>
                          <a:prstGeom prst="line">
                            <a:avLst/>
                          </a:prstGeom>
                          <a:noFill/>
                          <a:ln w="6350" cap="flat" cmpd="sng" algn="ctr">
                            <a:solidFill>
                              <a:schemeClr val="bg1"/>
                            </a:solidFill>
                            <a:prstDash val="solid"/>
                            <a:miter lim="800000"/>
                          </a:ln>
                          <a:effectLst/>
                        </wps:spPr>
                        <wps:bodyPr/>
                      </wps:wsp>
                    </wpg:wgp>
                  </a:graphicData>
                </a:graphic>
              </wp:inline>
            </w:drawing>
          </mc:Choice>
          <mc:Fallback>
            <w:pict>
              <v:group w14:anchorId="09FC814F" id="グループ化 5638" o:spid="_x0000_s1067" style="width:453.55pt;height:43.5pt;mso-position-horizontal-relative:char;mso-position-vertical-relative:line" coordsize="6301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">
                <v:group id="グループ化 5639" o:spid="_x0000_s1068" style="position:absolute;width:63017;height:5524" coordsize="63017,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Qx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EzHc/h7E56AXL0AAAD//wMAUEsBAi0AFAAGAAgAAAAhANvh9svuAAAAhQEAABMAAAAAAAAA&#10;AAAAAAAAAAAAAFtDb250ZW50X1R5cGVzXS54bWxQSwECLQAUAAYACAAAACEAWvQsW78AAAAVAQAA&#10;CwAAAAAAAAAAAAAAAAAfAQAAX3JlbHMvLnJlbHNQSwECLQAUAAYACAAAACEA5eK0McYAAADdAAAA&#10;DwAAAAAAAAAAAAAAAAAHAgAAZHJzL2Rvd25yZXYueG1sUEsFBgAAAAADAAMAtwAAAPoCAAAAAA==&#10;">
                  <v:shape id="四角形: 上の 2 つの角を丸める 5640" o:spid="_x0000_s1069" style="position:absolute;width:63017;height:5524;visibility:visible;mso-wrap-style:square;v-text-anchor:middle" coordsize="6301740,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" adj="-11796480,,5400" path="m92077,l6209663,v50853,,92077,41224,92077,92077l6301740,552450r,l,552450r,l,92077c,41224,41224,,92077,xe" fillcolor="#0070c0" stroked="f" strokeweight="1pt">
                    <v:stroke joinstyle="miter"/>
                    <v:formulas/>
                    <v:path arrowok="t" o:connecttype="custom" o:connectlocs="92077,0;6209663,0;6301740,92077;6301740,552450;6301740,552450;0,552450;0,552450;0,92077;92077,0" o:connectangles="0,0,0,0,0,0,0,0,0" textboxrect="0,0,6301740,552450"/>
                    <v:textbox inset="2mm,0,0,0">
                      <w:txbxContent>
                        <w:p w14:paraId="14AEC6A3" w14:textId="53383A92" w:rsidR="00FC4148" w:rsidRPr="004E6C09" w:rsidRDefault="00FC4148" w:rsidP="00EF3F1C">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w:t>
                          </w:r>
                          <w:r>
                            <w:rPr>
                              <w:rFonts w:ascii="HGS明朝E" w:eastAsia="HGS明朝E" w:hAnsi="HGS明朝E" w:hint="eastAsia"/>
                              <w:color w:val="BDD6EE" w:themeColor="accent1" w:themeTint="66"/>
                              <w:sz w:val="36"/>
                              <w:szCs w:val="36"/>
                            </w:rPr>
                            <w:t>２</w:t>
                          </w:r>
                          <w:r w:rsidRPr="004E6C09">
                            <w:rPr>
                              <w:rFonts w:ascii="HGS明朝E" w:eastAsia="HGS明朝E" w:hAnsi="HGS明朝E" w:hint="eastAsia"/>
                              <w:color w:val="BDD6EE" w:themeColor="accent1" w:themeTint="66"/>
                              <w:sz w:val="36"/>
                              <w:szCs w:val="36"/>
                            </w:rPr>
                            <w:t>章</w:t>
                          </w:r>
                        </w:p>
                      </w:txbxContent>
                    </v:textbox>
                  </v:shape>
                  <v:shape id="_x0000_s1070" type="#_x0000_t202" style="position:absolute;left:10001;width:5301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" filled="f" stroked="f">
                    <v:textbox>
                      <w:txbxContent>
                        <w:p w14:paraId="5E09D375" w14:textId="7531AB34" w:rsidR="00FC4148" w:rsidRDefault="00FC4148" w:rsidP="00EF3F1C">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医療施設</w:t>
                          </w:r>
                          <w:r w:rsidRPr="002557FA">
                            <w:rPr>
                              <w:rFonts w:ascii="HGS創英角ｺﾞｼｯｸUB" w:eastAsia="HGS創英角ｺﾞｼｯｸUB" w:hAnsi="HGS創英角ｺﾞｼｯｸUB" w:hint="eastAsia"/>
                              <w:color w:val="FFFFFF" w:themeColor="background1"/>
                              <w:sz w:val="36"/>
                              <w:szCs w:val="36"/>
                            </w:rPr>
                            <w:t>個別施設計画の背景・目的等</w:t>
                          </w:r>
                        </w:p>
                        <w:p w14:paraId="7BD6966F" w14:textId="0B1C76E5" w:rsidR="00FC4148" w:rsidRPr="00EF3F1C" w:rsidRDefault="00FC4148" w:rsidP="00EF3F1C">
                          <w:pPr>
                            <w:rPr>
                              <w:rFonts w:ascii="HGS創英角ｺﾞｼｯｸUB" w:eastAsia="HGS創英角ｺﾞｼｯｸUB" w:hAnsi="HGS創英角ｺﾞｼｯｸUB"/>
                              <w:color w:val="FFFFFF" w:themeColor="background1"/>
                              <w:sz w:val="36"/>
                              <w:szCs w:val="36"/>
                            </w:rPr>
                          </w:pPr>
                        </w:p>
                      </w:txbxContent>
                    </v:textbox>
                  </v:shape>
                </v:group>
                <v:line id="直線コネクタ 5642" o:spid="_x0000_s1071" style="position:absolute;visibility:visible;mso-wrap-style:square" from="9810,0" to="981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" strokecolor="white [3212]" strokeweight=".5pt">
                  <v:stroke joinstyle="miter"/>
                </v:line>
                <w10:anchorlock/>
              </v:group>
            </w:pict>
          </mc:Fallback>
        </mc:AlternateContent>
      </w:r>
    </w:p>
    <w:p w14:paraId="3218F0E7" w14:textId="25109376" w:rsidR="002557FA" w:rsidRPr="002557FA" w:rsidRDefault="001A56E6" w:rsidP="002557FA">
      <w:pPr>
        <w:pStyle w:val="1"/>
      </w:pPr>
      <w:r w:rsidRPr="00F61BF9">
        <w:rPr>
          <w:rFonts w:hAnsi="メイリオ" w:hint="eastAsia"/>
          <w:noProof/>
        </w:rPr>
        <mc:AlternateContent>
          <mc:Choice Requires="wps">
            <w:drawing>
              <wp:anchor distT="0" distB="0" distL="114300" distR="114300" simplePos="0" relativeHeight="251707392" behindDoc="0" locked="0" layoutInCell="1" allowOverlap="1" wp14:anchorId="59BE2B29" wp14:editId="6BA7B5E5">
                <wp:simplePos x="0" y="0"/>
                <wp:positionH relativeFrom="margin">
                  <wp:align>center</wp:align>
                </wp:positionH>
                <wp:positionV relativeFrom="paragraph">
                  <wp:posOffset>425450</wp:posOffset>
                </wp:positionV>
                <wp:extent cx="5760000" cy="0"/>
                <wp:effectExtent l="0" t="19050" r="31750" b="19050"/>
                <wp:wrapNone/>
                <wp:docPr id="5600" name="直線コネクタ 5600"/>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F6E62F6" id="直線コネクタ 5600" o:spid="_x0000_s1026" style="position:absolute;left:0;text-align:left;z-index:251707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" strokecolor="#bdd6ee [1300]" strokeweight="2.25pt">
                <v:stroke joinstyle="miter"/>
                <w10:wrap anchorx="margin"/>
              </v:line>
            </w:pict>
          </mc:Fallback>
        </mc:AlternateContent>
      </w:r>
      <w:r w:rsidR="002557FA" w:rsidRPr="00C2510D">
        <w:rPr>
          <w:rFonts w:hAnsi="メイリオ" w:hint="eastAsia"/>
        </w:rPr>
        <w:t xml:space="preserve">(１) </w:t>
      </w:r>
      <w:r w:rsidR="002557FA" w:rsidRPr="002557FA">
        <w:rPr>
          <w:rFonts w:hint="eastAsia"/>
        </w:rPr>
        <w:t>背景</w:t>
      </w:r>
      <w:r w:rsidR="006D256F">
        <w:rPr>
          <w:rFonts w:hint="eastAsia"/>
        </w:rPr>
        <w:t>・目的</w:t>
      </w:r>
    </w:p>
    <w:p w14:paraId="3D3B01A1" w14:textId="77777777" w:rsidR="002557FA" w:rsidRDefault="002557FA" w:rsidP="002557FA"/>
    <w:p w14:paraId="04F303C6" w14:textId="74D88B17" w:rsidR="00BB16A6" w:rsidRPr="00BB16A6" w:rsidRDefault="000F770F" w:rsidP="000F770F">
      <w:r w:rsidRPr="00E25986">
        <w:rPr>
          <w:rFonts w:hint="eastAsia"/>
        </w:rPr>
        <w:t xml:space="preserve">　</w:t>
      </w:r>
      <w:r w:rsidR="00806A62">
        <w:rPr>
          <w:rFonts w:hint="eastAsia"/>
        </w:rPr>
        <w:t>厚沢部</w:t>
      </w:r>
      <w:r w:rsidR="00BB16A6" w:rsidRPr="00BB16A6">
        <w:rPr>
          <w:rFonts w:hint="eastAsia"/>
        </w:rPr>
        <w:t>町では、様々な町民ニーズに対応して、医療施設、町営住宅、コミュニティ施設などの建築施設や道路、上下水道などのインフラ施設といった多くの公共施設を整備してきました。</w:t>
      </w:r>
    </w:p>
    <w:p w14:paraId="79E46F0F" w14:textId="73E6D9DE" w:rsidR="00BB16A6" w:rsidRPr="00BB16A6" w:rsidRDefault="000F770F" w:rsidP="000F770F">
      <w:r w:rsidRPr="00E25986">
        <w:rPr>
          <w:rFonts w:hint="eastAsia"/>
        </w:rPr>
        <w:t xml:space="preserve">　</w:t>
      </w:r>
      <w:r w:rsidR="00BB16A6" w:rsidRPr="00BB16A6">
        <w:rPr>
          <w:rFonts w:hint="eastAsia"/>
        </w:rPr>
        <w:t>医療施設は</w:t>
      </w:r>
      <w:r w:rsidR="00553095">
        <w:rPr>
          <w:rFonts w:hint="eastAsia"/>
        </w:rPr>
        <w:t>全部で</w:t>
      </w:r>
      <w:r w:rsidR="001645DF">
        <w:rPr>
          <w:rFonts w:hint="eastAsia"/>
        </w:rPr>
        <w:t>２</w:t>
      </w:r>
      <w:r w:rsidR="00067CCD">
        <w:rPr>
          <w:rFonts w:hint="eastAsia"/>
        </w:rPr>
        <w:t>施設</w:t>
      </w:r>
      <w:r w:rsidR="00BB16A6" w:rsidRPr="00BB16A6">
        <w:rPr>
          <w:rFonts w:hint="eastAsia"/>
        </w:rPr>
        <w:t>あり、</w:t>
      </w:r>
      <w:r w:rsidR="00BA6EBF">
        <w:rPr>
          <w:rFonts w:hint="eastAsia"/>
        </w:rPr>
        <w:t>厚沢部町国民健康保険病院</w:t>
      </w:r>
      <w:r w:rsidR="00BB16A6" w:rsidRPr="00BB16A6">
        <w:rPr>
          <w:rFonts w:hint="eastAsia"/>
        </w:rPr>
        <w:t>は</w:t>
      </w:r>
      <w:r w:rsidR="008B5D21">
        <w:rPr>
          <w:rFonts w:hint="eastAsia"/>
        </w:rPr>
        <w:t>198</w:t>
      </w:r>
      <w:r w:rsidR="008B5D21">
        <w:t>6</w:t>
      </w:r>
      <w:r w:rsidR="00E56BC8">
        <w:rPr>
          <w:rFonts w:hint="eastAsia"/>
        </w:rPr>
        <w:t>年度に</w:t>
      </w:r>
      <w:r w:rsidR="008B5D21">
        <w:rPr>
          <w:rFonts w:hint="eastAsia"/>
        </w:rPr>
        <w:t>全面改築</w:t>
      </w:r>
      <w:r w:rsidR="00BB16A6" w:rsidRPr="00BB16A6">
        <w:rPr>
          <w:rFonts w:hint="eastAsia"/>
        </w:rPr>
        <w:t>を行い</w:t>
      </w:r>
      <w:r w:rsidR="00AC3A2B">
        <w:rPr>
          <w:rFonts w:hint="eastAsia"/>
        </w:rPr>
        <w:t>ましたが</w:t>
      </w:r>
      <w:r w:rsidR="005F3275">
        <w:rPr>
          <w:rFonts w:hint="eastAsia"/>
        </w:rPr>
        <w:t>、改築から既に</w:t>
      </w:r>
      <w:r w:rsidR="008B5D21">
        <w:rPr>
          <w:rFonts w:hint="eastAsia"/>
        </w:rPr>
        <w:t>30年以上経過し、老朽化が進んでいる状況です。師長住宅についても1986</w:t>
      </w:r>
      <w:r w:rsidR="00E56BC8">
        <w:rPr>
          <w:rFonts w:hint="eastAsia"/>
        </w:rPr>
        <w:t>年度</w:t>
      </w:r>
      <w:r w:rsidR="002A4941">
        <w:rPr>
          <w:rFonts w:hint="eastAsia"/>
        </w:rPr>
        <w:t>に建てられた施設で</w:t>
      </w:r>
      <w:r w:rsidR="008B5D21">
        <w:rPr>
          <w:rFonts w:hint="eastAsia"/>
        </w:rPr>
        <w:t>、病院と同様に老朽化が進んでいる</w:t>
      </w:r>
      <w:r w:rsidR="00DA4BC6">
        <w:rPr>
          <w:rFonts w:hint="eastAsia"/>
        </w:rPr>
        <w:t>状況で</w:t>
      </w:r>
      <w:r w:rsidR="008B5D21">
        <w:rPr>
          <w:rFonts w:hint="eastAsia"/>
        </w:rPr>
        <w:t>す。</w:t>
      </w:r>
    </w:p>
    <w:p w14:paraId="4B923619" w14:textId="1C60FA2A" w:rsidR="00E56BC8" w:rsidRDefault="000F770F" w:rsidP="000F770F">
      <w:r w:rsidRPr="00E25986">
        <w:rPr>
          <w:rFonts w:hint="eastAsia"/>
        </w:rPr>
        <w:t xml:space="preserve">　</w:t>
      </w:r>
      <w:r w:rsidR="00BB16A6" w:rsidRPr="00BB16A6">
        <w:rPr>
          <w:rFonts w:hint="eastAsia"/>
        </w:rPr>
        <w:t>医療施設は、</w:t>
      </w:r>
      <w:r w:rsidR="00E56BC8">
        <w:rPr>
          <w:rFonts w:hint="eastAsia"/>
        </w:rPr>
        <w:t>地域の住民に対し医療を提供する</w:t>
      </w:r>
      <w:r w:rsidR="00BB16A6" w:rsidRPr="00BB16A6">
        <w:rPr>
          <w:rFonts w:hint="eastAsia"/>
        </w:rPr>
        <w:t>場として重要な意義を持っています。</w:t>
      </w:r>
    </w:p>
    <w:p w14:paraId="5E43C33E" w14:textId="5C06BB3B" w:rsidR="00BB16A6" w:rsidRPr="00BB16A6" w:rsidRDefault="000F770F" w:rsidP="000F770F">
      <w:r w:rsidRPr="00E25986">
        <w:rPr>
          <w:rFonts w:hint="eastAsia"/>
        </w:rPr>
        <w:t xml:space="preserve">　</w:t>
      </w:r>
      <w:r w:rsidR="00BB16A6" w:rsidRPr="00BB16A6">
        <w:rPr>
          <w:rFonts w:hint="eastAsia"/>
        </w:rPr>
        <w:t>一方で、人口減少や少子高齢化の進展</w:t>
      </w:r>
      <w:r w:rsidR="007A3A00">
        <w:rPr>
          <w:rFonts w:hint="eastAsia"/>
        </w:rPr>
        <w:t>など</w:t>
      </w:r>
      <w:r w:rsidR="00BB16A6" w:rsidRPr="00BB16A6">
        <w:rPr>
          <w:rFonts w:hint="eastAsia"/>
        </w:rPr>
        <w:t>に伴う社会情勢の変化により、財政状況は一層厳しさを増していくことが予想されます。</w:t>
      </w:r>
    </w:p>
    <w:p w14:paraId="031E0036" w14:textId="3ACC1677" w:rsidR="00BB16A6" w:rsidRDefault="000F770F" w:rsidP="000F770F">
      <w:r w:rsidRPr="00E25986">
        <w:rPr>
          <w:rFonts w:hint="eastAsia"/>
        </w:rPr>
        <w:t xml:space="preserve">　</w:t>
      </w:r>
      <w:r w:rsidR="006D256F">
        <w:rPr>
          <w:rFonts w:hint="eastAsia"/>
        </w:rPr>
        <w:t>よって、</w:t>
      </w:r>
      <w:r w:rsidR="00B60664">
        <w:rPr>
          <w:rFonts w:hint="eastAsia"/>
        </w:rPr>
        <w:t>本</w:t>
      </w:r>
      <w:r w:rsidR="006D256F">
        <w:rPr>
          <w:rFonts w:hint="eastAsia"/>
        </w:rPr>
        <w:t>計画では、医療施設の</w:t>
      </w:r>
      <w:r w:rsidR="006D256F" w:rsidRPr="006D256F">
        <w:rPr>
          <w:rFonts w:hint="eastAsia"/>
        </w:rPr>
        <w:t>長寿命化を</w:t>
      </w:r>
      <w:r w:rsidR="006D256F">
        <w:rPr>
          <w:rFonts w:hint="eastAsia"/>
        </w:rPr>
        <w:t>図るとともに</w:t>
      </w:r>
      <w:r w:rsidR="006D256F" w:rsidRPr="006D256F">
        <w:rPr>
          <w:rFonts w:hint="eastAsia"/>
        </w:rPr>
        <w:t>、医療施設としての機能・性能を確保しながら、</w:t>
      </w:r>
      <w:r w:rsidR="00355794" w:rsidRPr="00355794">
        <w:rPr>
          <w:rFonts w:hint="eastAsia"/>
        </w:rPr>
        <w:t>中長期的な維持管理・更新</w:t>
      </w:r>
      <w:r w:rsidR="007A3A00">
        <w:rPr>
          <w:rFonts w:hint="eastAsia"/>
        </w:rPr>
        <w:t>など</w:t>
      </w:r>
      <w:r w:rsidR="00355794" w:rsidRPr="00355794">
        <w:rPr>
          <w:rFonts w:hint="eastAsia"/>
        </w:rPr>
        <w:t>に係るトータルコストの縮減や予算の平準化を</w:t>
      </w:r>
      <w:r w:rsidR="00355794">
        <w:rPr>
          <w:rFonts w:hint="eastAsia"/>
        </w:rPr>
        <w:t>目指し</w:t>
      </w:r>
      <w:r w:rsidR="00355794" w:rsidRPr="00355794">
        <w:rPr>
          <w:rFonts w:hint="eastAsia"/>
        </w:rPr>
        <w:t>、安全な施設環境を確保する</w:t>
      </w:r>
      <w:r w:rsidR="00355794">
        <w:rPr>
          <w:rFonts w:hint="eastAsia"/>
        </w:rPr>
        <w:t>ことを目的とします</w:t>
      </w:r>
      <w:r w:rsidR="00355794" w:rsidRPr="00355794">
        <w:rPr>
          <w:rFonts w:hint="eastAsia"/>
        </w:rPr>
        <w:t>。</w:t>
      </w:r>
    </w:p>
    <w:p w14:paraId="1192663D" w14:textId="77777777" w:rsidR="00355794" w:rsidRPr="00355794" w:rsidRDefault="00355794" w:rsidP="00355794">
      <w:pPr>
        <w:rPr>
          <w:rFonts w:hAnsiTheme="minorEastAsia"/>
        </w:rPr>
      </w:pPr>
    </w:p>
    <w:p w14:paraId="786751BD" w14:textId="3CB2ECB6" w:rsidR="002557FA" w:rsidRDefault="002557FA" w:rsidP="002557FA">
      <w:pPr>
        <w:pStyle w:val="MS12pt"/>
      </w:pPr>
      <w:r>
        <w:rPr>
          <w:rFonts w:hint="eastAsia"/>
        </w:rPr>
        <w:t>■個別施設計画の</w:t>
      </w:r>
      <w:r w:rsidRPr="00E638E2">
        <w:rPr>
          <w:rFonts w:hint="eastAsia"/>
        </w:rPr>
        <w:t>上位計画・関連計画</w:t>
      </w:r>
    </w:p>
    <w:p w14:paraId="372FE4BA" w14:textId="77777777" w:rsidR="008944DA" w:rsidRPr="00FE30D2" w:rsidRDefault="008944DA" w:rsidP="002557FA">
      <w:pPr>
        <w:pStyle w:val="MS12pt"/>
      </w:pPr>
    </w:p>
    <w:tbl>
      <w:tblPr>
        <w:tblStyle w:val="ac"/>
        <w:tblW w:w="8494" w:type="dxa"/>
        <w:jc w:val="center"/>
        <w:tblLook w:val="04A0" w:firstRow="1" w:lastRow="0" w:firstColumn="1" w:lastColumn="0" w:noHBand="0" w:noVBand="1"/>
      </w:tblPr>
      <w:tblGrid>
        <w:gridCol w:w="2545"/>
        <w:gridCol w:w="344"/>
        <w:gridCol w:w="83"/>
        <w:gridCol w:w="2411"/>
        <w:gridCol w:w="57"/>
        <w:gridCol w:w="367"/>
        <w:gridCol w:w="2687"/>
      </w:tblGrid>
      <w:tr w:rsidR="002557FA" w14:paraId="4A118B6E" w14:textId="77777777" w:rsidTr="00652AC7">
        <w:trPr>
          <w:trHeight w:val="510"/>
          <w:jc w:val="center"/>
        </w:trPr>
        <w:tc>
          <w:tcPr>
            <w:tcW w:w="8494" w:type="dxa"/>
            <w:gridSpan w:val="7"/>
            <w:tcBorders>
              <w:top w:val="single" w:sz="12" w:space="0" w:color="0070C0"/>
              <w:left w:val="single" w:sz="12" w:space="0" w:color="0070C0"/>
              <w:bottom w:val="single" w:sz="12" w:space="0" w:color="0070C0"/>
              <w:right w:val="single" w:sz="12" w:space="0" w:color="0070C0"/>
            </w:tcBorders>
            <w:shd w:val="clear" w:color="auto" w:fill="D9E2F3" w:themeFill="accent5" w:themeFillTint="33"/>
            <w:vAlign w:val="center"/>
          </w:tcPr>
          <w:p w14:paraId="7FA723B3" w14:textId="6783BDB1" w:rsidR="002557FA" w:rsidRPr="00137153" w:rsidRDefault="008B5D21" w:rsidP="00667950">
            <w:pPr>
              <w:jc w:val="center"/>
              <w:rPr>
                <w:rFonts w:hAnsi="游ゴシック Medium"/>
              </w:rPr>
            </w:pPr>
            <w:r>
              <w:rPr>
                <w:rFonts w:hAnsi="游ゴシック Medium" w:hint="eastAsia"/>
              </w:rPr>
              <w:t>厚沢部</w:t>
            </w:r>
            <w:r w:rsidR="00BB16A6">
              <w:rPr>
                <w:rFonts w:hAnsi="游ゴシック Medium" w:hint="eastAsia"/>
              </w:rPr>
              <w:t>町</w:t>
            </w:r>
            <w:r w:rsidR="002557FA" w:rsidRPr="00137153">
              <w:rPr>
                <w:rFonts w:hAnsi="游ゴシック Medium" w:hint="eastAsia"/>
              </w:rPr>
              <w:t>第</w:t>
            </w:r>
            <w:r>
              <w:rPr>
                <w:rFonts w:hAnsi="游ゴシック Medium" w:hint="eastAsia"/>
              </w:rPr>
              <w:t>６</w:t>
            </w:r>
            <w:r w:rsidR="002557FA" w:rsidRPr="00137153">
              <w:rPr>
                <w:rFonts w:hAnsi="游ゴシック Medium" w:hint="eastAsia"/>
              </w:rPr>
              <w:t>次総合計画</w:t>
            </w:r>
          </w:p>
        </w:tc>
      </w:tr>
      <w:tr w:rsidR="002557FA" w14:paraId="7632BD62" w14:textId="77777777" w:rsidTr="00652AC7">
        <w:trPr>
          <w:trHeight w:val="510"/>
          <w:jc w:val="center"/>
        </w:trPr>
        <w:tc>
          <w:tcPr>
            <w:tcW w:w="2545" w:type="dxa"/>
            <w:tcBorders>
              <w:top w:val="single" w:sz="12" w:space="0" w:color="0070C0"/>
              <w:left w:val="nil"/>
              <w:bottom w:val="single" w:sz="12" w:space="0" w:color="538135" w:themeColor="accent6" w:themeShade="BF"/>
              <w:right w:val="nil"/>
            </w:tcBorders>
          </w:tcPr>
          <w:p w14:paraId="1E1EC91D" w14:textId="77777777" w:rsidR="002557FA" w:rsidRDefault="002557FA" w:rsidP="002557FA"/>
        </w:tc>
        <w:tc>
          <w:tcPr>
            <w:tcW w:w="427" w:type="dxa"/>
            <w:gridSpan w:val="2"/>
            <w:tcBorders>
              <w:top w:val="single" w:sz="12" w:space="0" w:color="0070C0"/>
              <w:left w:val="nil"/>
              <w:bottom w:val="single" w:sz="12" w:space="0" w:color="538135" w:themeColor="accent6" w:themeShade="BF"/>
              <w:right w:val="nil"/>
            </w:tcBorders>
          </w:tcPr>
          <w:p w14:paraId="1E162252" w14:textId="77777777" w:rsidR="002557FA" w:rsidRDefault="002557FA" w:rsidP="002557FA"/>
        </w:tc>
        <w:tc>
          <w:tcPr>
            <w:tcW w:w="2411" w:type="dxa"/>
            <w:tcBorders>
              <w:top w:val="single" w:sz="12" w:space="0" w:color="0070C0"/>
              <w:left w:val="nil"/>
              <w:bottom w:val="single" w:sz="12" w:space="0" w:color="538135" w:themeColor="accent6" w:themeShade="BF"/>
              <w:right w:val="nil"/>
            </w:tcBorders>
          </w:tcPr>
          <w:p w14:paraId="522F73E3" w14:textId="32671C27" w:rsidR="002557FA" w:rsidRDefault="00667950" w:rsidP="002557FA">
            <w:r>
              <w:rPr>
                <w:noProof/>
              </w:rPr>
              <mc:AlternateContent>
                <mc:Choice Requires="wps">
                  <w:drawing>
                    <wp:anchor distT="0" distB="0" distL="114300" distR="114300" simplePos="0" relativeHeight="251708416" behindDoc="0" locked="0" layoutInCell="1" allowOverlap="1" wp14:anchorId="38AFC43C" wp14:editId="7698A610">
                      <wp:simplePos x="0" y="0"/>
                      <wp:positionH relativeFrom="column">
                        <wp:posOffset>326390</wp:posOffset>
                      </wp:positionH>
                      <wp:positionV relativeFrom="paragraph">
                        <wp:posOffset>34925</wp:posOffset>
                      </wp:positionV>
                      <wp:extent cx="771525" cy="276225"/>
                      <wp:effectExtent l="0" t="0" r="9525" b="9525"/>
                      <wp:wrapNone/>
                      <wp:docPr id="1" name="矢印: 下 1"/>
                      <wp:cNvGraphicFramePr/>
                      <a:graphic xmlns:a="http://schemas.openxmlformats.org/drawingml/2006/main">
                        <a:graphicData uri="http://schemas.microsoft.com/office/word/2010/wordprocessingShape">
                          <wps:wsp>
                            <wps:cNvSpPr/>
                            <wps:spPr>
                              <a:xfrm>
                                <a:off x="0" y="0"/>
                                <a:ext cx="771525" cy="276225"/>
                              </a:xfrm>
                              <a:prstGeom prst="downArrow">
                                <a:avLst/>
                              </a:prstGeom>
                              <a:solidFill>
                                <a:srgbClr val="0070C0"/>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BE68E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5.7pt;margin-top:2.75pt;width:60.75pt;height:21.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" adj="10800" fillcolor="#0070c0" stroked="f" strokeweight="1pt"/>
                  </w:pict>
                </mc:Fallback>
              </mc:AlternateContent>
            </w:r>
          </w:p>
        </w:tc>
        <w:tc>
          <w:tcPr>
            <w:tcW w:w="424" w:type="dxa"/>
            <w:gridSpan w:val="2"/>
            <w:tcBorders>
              <w:top w:val="single" w:sz="12" w:space="0" w:color="0070C0"/>
              <w:left w:val="nil"/>
              <w:bottom w:val="single" w:sz="12" w:space="0" w:color="538135" w:themeColor="accent6" w:themeShade="BF"/>
              <w:right w:val="nil"/>
            </w:tcBorders>
          </w:tcPr>
          <w:p w14:paraId="017DABFA" w14:textId="77777777" w:rsidR="002557FA" w:rsidRDefault="002557FA" w:rsidP="002557FA"/>
        </w:tc>
        <w:tc>
          <w:tcPr>
            <w:tcW w:w="2687" w:type="dxa"/>
            <w:tcBorders>
              <w:top w:val="single" w:sz="12" w:space="0" w:color="0070C0"/>
              <w:left w:val="nil"/>
              <w:bottom w:val="single" w:sz="12" w:space="0" w:color="538135" w:themeColor="accent6" w:themeShade="BF"/>
              <w:right w:val="nil"/>
            </w:tcBorders>
          </w:tcPr>
          <w:p w14:paraId="4D3B477F" w14:textId="77777777" w:rsidR="002557FA" w:rsidRDefault="002557FA" w:rsidP="002557FA"/>
        </w:tc>
      </w:tr>
      <w:tr w:rsidR="002557FA" w14:paraId="165319E9" w14:textId="77777777" w:rsidTr="00652AC7">
        <w:trPr>
          <w:trHeight w:val="510"/>
          <w:jc w:val="center"/>
        </w:trPr>
        <w:tc>
          <w:tcPr>
            <w:tcW w:w="8494" w:type="dxa"/>
            <w:gridSpan w:val="7"/>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C5E0B3" w:themeFill="accent6" w:themeFillTint="66"/>
            <w:vAlign w:val="center"/>
          </w:tcPr>
          <w:p w14:paraId="796E44D2" w14:textId="4F35D595" w:rsidR="002557FA" w:rsidRPr="00137153" w:rsidRDefault="008B5D21" w:rsidP="00667950">
            <w:pPr>
              <w:jc w:val="center"/>
              <w:rPr>
                <w:rFonts w:hAnsi="游ゴシック Medium"/>
              </w:rPr>
            </w:pPr>
            <w:r>
              <w:rPr>
                <w:rFonts w:hAnsi="游ゴシック Medium" w:hint="eastAsia"/>
              </w:rPr>
              <w:t>厚沢部</w:t>
            </w:r>
            <w:r w:rsidR="00BB16A6">
              <w:rPr>
                <w:rFonts w:hAnsi="游ゴシック Medium" w:hint="eastAsia"/>
              </w:rPr>
              <w:t>町</w:t>
            </w:r>
            <w:r w:rsidR="002557FA" w:rsidRPr="00137153">
              <w:rPr>
                <w:rFonts w:hAnsi="游ゴシック Medium" w:hint="eastAsia"/>
              </w:rPr>
              <w:t>公共施設等管理計画</w:t>
            </w:r>
          </w:p>
        </w:tc>
      </w:tr>
      <w:tr w:rsidR="002557FA" w14:paraId="7FDADD26" w14:textId="77777777" w:rsidTr="00652AC7">
        <w:trPr>
          <w:trHeight w:val="397"/>
          <w:jc w:val="center"/>
        </w:trPr>
        <w:tc>
          <w:tcPr>
            <w:tcW w:w="2545" w:type="dxa"/>
            <w:tcBorders>
              <w:top w:val="single" w:sz="12" w:space="0" w:color="538135" w:themeColor="accent6" w:themeShade="BF"/>
              <w:left w:val="nil"/>
              <w:bottom w:val="single" w:sz="12" w:space="0" w:color="FF9900"/>
              <w:right w:val="nil"/>
            </w:tcBorders>
          </w:tcPr>
          <w:p w14:paraId="0D15CF99" w14:textId="20D7D9BF" w:rsidR="002557FA" w:rsidRDefault="00667950" w:rsidP="002557FA">
            <w:r>
              <w:rPr>
                <w:noProof/>
              </w:rPr>
              <mc:AlternateContent>
                <mc:Choice Requires="wps">
                  <w:drawing>
                    <wp:anchor distT="0" distB="0" distL="114300" distR="114300" simplePos="0" relativeHeight="251713536" behindDoc="0" locked="0" layoutInCell="1" allowOverlap="1" wp14:anchorId="13C934C1" wp14:editId="59279AFD">
                      <wp:simplePos x="0" y="0"/>
                      <wp:positionH relativeFrom="column">
                        <wp:posOffset>771525</wp:posOffset>
                      </wp:positionH>
                      <wp:positionV relativeFrom="paragraph">
                        <wp:posOffset>4445</wp:posOffset>
                      </wp:positionV>
                      <wp:extent cx="0" cy="200025"/>
                      <wp:effectExtent l="57150" t="0" r="57150" b="47625"/>
                      <wp:wrapNone/>
                      <wp:docPr id="2" name="直線矢印コネクタ 2"/>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429A45EF" id="_x0000_t32" coordsize="21600,21600" o:spt="32" o:oned="t" path="m,l21600,21600e" filled="f">
                      <v:path arrowok="t" fillok="f" o:connecttype="none"/>
                      <o:lock v:ext="edit" shapetype="t"/>
                    </v:shapetype>
                    <v:shape id="直線矢印コネクタ 2" o:spid="_x0000_s1026" type="#_x0000_t32" style="position:absolute;left:0;text-align:left;margin-left:60.75pt;margin-top:.35pt;width:0;height:15.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" strokecolor="#538135 [2409]" strokeweight="2.25pt">
                      <v:stroke endarrow="block" joinstyle="miter"/>
                    </v:shape>
                  </w:pict>
                </mc:Fallback>
              </mc:AlternateContent>
            </w:r>
          </w:p>
        </w:tc>
        <w:tc>
          <w:tcPr>
            <w:tcW w:w="427" w:type="dxa"/>
            <w:gridSpan w:val="2"/>
            <w:tcBorders>
              <w:top w:val="single" w:sz="12" w:space="0" w:color="538135" w:themeColor="accent6" w:themeShade="BF"/>
              <w:left w:val="nil"/>
              <w:bottom w:val="nil"/>
              <w:right w:val="nil"/>
            </w:tcBorders>
          </w:tcPr>
          <w:p w14:paraId="18C9CCCB" w14:textId="77777777" w:rsidR="002557FA" w:rsidRDefault="002557FA" w:rsidP="002557FA"/>
        </w:tc>
        <w:tc>
          <w:tcPr>
            <w:tcW w:w="2411" w:type="dxa"/>
            <w:tcBorders>
              <w:top w:val="single" w:sz="12" w:space="0" w:color="538135" w:themeColor="accent6" w:themeShade="BF"/>
              <w:left w:val="nil"/>
              <w:right w:val="nil"/>
            </w:tcBorders>
          </w:tcPr>
          <w:p w14:paraId="10C241AB" w14:textId="53041BEF" w:rsidR="002557FA" w:rsidRDefault="00667950" w:rsidP="002557FA">
            <w:r>
              <w:rPr>
                <w:noProof/>
              </w:rPr>
              <mc:AlternateContent>
                <mc:Choice Requires="wps">
                  <w:drawing>
                    <wp:anchor distT="0" distB="0" distL="114300" distR="114300" simplePos="0" relativeHeight="251715584" behindDoc="0" locked="0" layoutInCell="1" allowOverlap="1" wp14:anchorId="5FB07637" wp14:editId="5F71BA65">
                      <wp:simplePos x="0" y="0"/>
                      <wp:positionH relativeFrom="column">
                        <wp:posOffset>684530</wp:posOffset>
                      </wp:positionH>
                      <wp:positionV relativeFrom="paragraph">
                        <wp:posOffset>4445</wp:posOffset>
                      </wp:positionV>
                      <wp:extent cx="0" cy="200025"/>
                      <wp:effectExtent l="57150" t="0" r="57150" b="47625"/>
                      <wp:wrapNone/>
                      <wp:docPr id="4" name="直線矢印コネクタ 4"/>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5859AC5" id="直線矢印コネクタ 4" o:spid="_x0000_s1026" type="#_x0000_t32" style="position:absolute;left:0;text-align:left;margin-left:53.9pt;margin-top:.35pt;width:0;height:15.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" strokecolor="#538135 [2409]" strokeweight="2.25pt">
                      <v:stroke endarrow="block" joinstyle="miter"/>
                    </v:shape>
                  </w:pict>
                </mc:Fallback>
              </mc:AlternateContent>
            </w:r>
          </w:p>
        </w:tc>
        <w:tc>
          <w:tcPr>
            <w:tcW w:w="424" w:type="dxa"/>
            <w:gridSpan w:val="2"/>
            <w:tcBorders>
              <w:top w:val="single" w:sz="12" w:space="0" w:color="538135" w:themeColor="accent6" w:themeShade="BF"/>
              <w:left w:val="nil"/>
              <w:bottom w:val="nil"/>
              <w:right w:val="nil"/>
            </w:tcBorders>
          </w:tcPr>
          <w:p w14:paraId="075E0043" w14:textId="77777777" w:rsidR="002557FA" w:rsidRDefault="002557FA" w:rsidP="002557FA"/>
        </w:tc>
        <w:tc>
          <w:tcPr>
            <w:tcW w:w="2687" w:type="dxa"/>
            <w:tcBorders>
              <w:top w:val="single" w:sz="12" w:space="0" w:color="538135" w:themeColor="accent6" w:themeShade="BF"/>
              <w:left w:val="nil"/>
              <w:right w:val="nil"/>
            </w:tcBorders>
          </w:tcPr>
          <w:p w14:paraId="3C3CB43A" w14:textId="5ECBDFD4" w:rsidR="002557FA" w:rsidRDefault="00667950" w:rsidP="002557FA">
            <w:r>
              <w:rPr>
                <w:noProof/>
              </w:rPr>
              <mc:AlternateContent>
                <mc:Choice Requires="wps">
                  <w:drawing>
                    <wp:anchor distT="0" distB="0" distL="114300" distR="114300" simplePos="0" relativeHeight="251717632" behindDoc="0" locked="0" layoutInCell="1" allowOverlap="1" wp14:anchorId="664169B0" wp14:editId="29089068">
                      <wp:simplePos x="0" y="0"/>
                      <wp:positionH relativeFrom="column">
                        <wp:posOffset>796925</wp:posOffset>
                      </wp:positionH>
                      <wp:positionV relativeFrom="paragraph">
                        <wp:posOffset>8890</wp:posOffset>
                      </wp:positionV>
                      <wp:extent cx="0" cy="200025"/>
                      <wp:effectExtent l="57150" t="0" r="57150" b="47625"/>
                      <wp:wrapNone/>
                      <wp:docPr id="29" name="直線矢印コネクタ 29"/>
                      <wp:cNvGraphicFramePr/>
                      <a:graphic xmlns:a="http://schemas.openxmlformats.org/drawingml/2006/main">
                        <a:graphicData uri="http://schemas.microsoft.com/office/word/2010/wordprocessingShape">
                          <wps:wsp>
                            <wps:cNvCnPr/>
                            <wps:spPr>
                              <a:xfrm>
                                <a:off x="0" y="0"/>
                                <a:ext cx="0" cy="200025"/>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9222B4" id="直線矢印コネクタ 29" o:spid="_x0000_s1026" type="#_x0000_t32" style="position:absolute;left:0;text-align:left;margin-left:62.75pt;margin-top:.7pt;width:0;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" strokecolor="#538135 [2409]" strokeweight="2.25pt">
                      <v:stroke endarrow="block" joinstyle="miter"/>
                    </v:shape>
                  </w:pict>
                </mc:Fallback>
              </mc:AlternateContent>
            </w:r>
          </w:p>
        </w:tc>
      </w:tr>
      <w:tr w:rsidR="00667950" w14:paraId="69C99FC3" w14:textId="77777777" w:rsidTr="007C77DA">
        <w:trPr>
          <w:trHeight w:val="907"/>
          <w:jc w:val="center"/>
        </w:trPr>
        <w:tc>
          <w:tcPr>
            <w:tcW w:w="2545" w:type="dxa"/>
            <w:tcBorders>
              <w:top w:val="single" w:sz="12" w:space="0" w:color="FF9900"/>
              <w:left w:val="single" w:sz="12" w:space="0" w:color="FF9900"/>
              <w:bottom w:val="single" w:sz="12" w:space="0" w:color="FF9900"/>
              <w:right w:val="single" w:sz="12" w:space="0" w:color="FF9900"/>
            </w:tcBorders>
            <w:shd w:val="clear" w:color="auto" w:fill="FBE4D5" w:themeFill="accent2" w:themeFillTint="33"/>
            <w:vAlign w:val="center"/>
          </w:tcPr>
          <w:p w14:paraId="0635B4C6" w14:textId="5A1E251D" w:rsidR="002557FA" w:rsidRPr="00137153" w:rsidRDefault="008B5D21" w:rsidP="00667950">
            <w:pPr>
              <w:jc w:val="center"/>
              <w:rPr>
                <w:rFonts w:hAnsi="游ゴシック Medium"/>
              </w:rPr>
            </w:pPr>
            <w:r>
              <w:rPr>
                <w:rFonts w:hAnsi="游ゴシック Medium" w:hint="eastAsia"/>
              </w:rPr>
              <w:t>厚沢部</w:t>
            </w:r>
            <w:r w:rsidR="00BB16A6">
              <w:rPr>
                <w:rFonts w:hAnsi="游ゴシック Medium" w:hint="eastAsia"/>
              </w:rPr>
              <w:t>町</w:t>
            </w:r>
          </w:p>
          <w:p w14:paraId="0A62F0F8" w14:textId="5564D29D" w:rsidR="002557FA" w:rsidRDefault="002557FA" w:rsidP="00667950">
            <w:pPr>
              <w:jc w:val="center"/>
            </w:pPr>
            <w:r w:rsidRPr="00137153">
              <w:rPr>
                <w:rFonts w:hAnsi="游ゴシック Medium" w:hint="eastAsia"/>
              </w:rPr>
              <w:t>個別施設計画</w:t>
            </w:r>
          </w:p>
        </w:tc>
        <w:tc>
          <w:tcPr>
            <w:tcW w:w="344" w:type="dxa"/>
            <w:tcBorders>
              <w:top w:val="nil"/>
              <w:left w:val="single" w:sz="12" w:space="0" w:color="FF9900"/>
              <w:bottom w:val="nil"/>
              <w:right w:val="single" w:sz="12" w:space="0" w:color="FF9900"/>
            </w:tcBorders>
          </w:tcPr>
          <w:p w14:paraId="10C31ECE" w14:textId="77777777" w:rsidR="002557FA" w:rsidRDefault="002557FA" w:rsidP="002557FA"/>
        </w:tc>
        <w:tc>
          <w:tcPr>
            <w:tcW w:w="2551" w:type="dxa"/>
            <w:gridSpan w:val="3"/>
            <w:tcBorders>
              <w:top w:val="single" w:sz="12" w:space="0" w:color="FF9900"/>
              <w:left w:val="single" w:sz="12" w:space="0" w:color="FF9900"/>
              <w:bottom w:val="single" w:sz="12" w:space="0" w:color="FF9900"/>
              <w:right w:val="single" w:sz="12" w:space="0" w:color="FF9900"/>
            </w:tcBorders>
            <w:shd w:val="clear" w:color="auto" w:fill="FBE4D5" w:themeFill="accent2" w:themeFillTint="33"/>
            <w:vAlign w:val="center"/>
          </w:tcPr>
          <w:p w14:paraId="78CA42D8" w14:textId="77777777" w:rsidR="00BA6EBF" w:rsidRDefault="008B5D21" w:rsidP="00667950">
            <w:pPr>
              <w:jc w:val="center"/>
              <w:rPr>
                <w:rFonts w:hAnsi="游ゴシック Medium"/>
              </w:rPr>
            </w:pPr>
            <w:r>
              <w:rPr>
                <w:rFonts w:hAnsi="游ゴシック Medium" w:hint="eastAsia"/>
              </w:rPr>
              <w:t>厚沢部</w:t>
            </w:r>
            <w:r w:rsidR="00BB16A6">
              <w:rPr>
                <w:rFonts w:hAnsi="游ゴシック Medium" w:hint="eastAsia"/>
              </w:rPr>
              <w:t>町</w:t>
            </w:r>
          </w:p>
          <w:p w14:paraId="28818DF8" w14:textId="19158ED9" w:rsidR="002557FA" w:rsidRDefault="00E1653A" w:rsidP="00BA6EBF">
            <w:pPr>
              <w:jc w:val="center"/>
            </w:pPr>
            <w:r>
              <w:rPr>
                <w:rFonts w:hAnsi="游ゴシック Medium" w:hint="eastAsia"/>
              </w:rPr>
              <w:t>医療施設</w:t>
            </w:r>
            <w:r w:rsidR="002557FA" w:rsidRPr="00137153">
              <w:rPr>
                <w:rFonts w:hAnsi="游ゴシック Medium" w:hint="eastAsia"/>
              </w:rPr>
              <w:t>個別施設計画</w:t>
            </w:r>
          </w:p>
        </w:tc>
        <w:tc>
          <w:tcPr>
            <w:tcW w:w="367" w:type="dxa"/>
            <w:tcBorders>
              <w:top w:val="nil"/>
              <w:left w:val="single" w:sz="12" w:space="0" w:color="FF9900"/>
              <w:bottom w:val="nil"/>
              <w:right w:val="single" w:sz="12" w:space="0" w:color="FF9900"/>
            </w:tcBorders>
            <w:vAlign w:val="center"/>
          </w:tcPr>
          <w:p w14:paraId="0D30215D" w14:textId="4C3719E2" w:rsidR="002557FA" w:rsidRDefault="002557FA" w:rsidP="00667950">
            <w:pPr>
              <w:jc w:val="center"/>
            </w:pPr>
          </w:p>
        </w:tc>
        <w:tc>
          <w:tcPr>
            <w:tcW w:w="2687" w:type="dxa"/>
            <w:tcBorders>
              <w:top w:val="single" w:sz="12" w:space="0" w:color="FF9900"/>
              <w:left w:val="single" w:sz="12" w:space="0" w:color="FF9900"/>
              <w:bottom w:val="single" w:sz="12" w:space="0" w:color="FF9900"/>
              <w:right w:val="single" w:sz="12" w:space="0" w:color="FF9900"/>
            </w:tcBorders>
            <w:shd w:val="clear" w:color="auto" w:fill="FBE4D5" w:themeFill="accent2" w:themeFillTint="33"/>
            <w:vAlign w:val="center"/>
          </w:tcPr>
          <w:p w14:paraId="40FCC2D3" w14:textId="77777777" w:rsidR="00BA6EBF" w:rsidRDefault="008B5D21" w:rsidP="00667950">
            <w:pPr>
              <w:jc w:val="center"/>
              <w:rPr>
                <w:rFonts w:hAnsi="游ゴシック Medium"/>
              </w:rPr>
            </w:pPr>
            <w:r>
              <w:rPr>
                <w:rFonts w:hAnsi="游ゴシック Medium" w:hint="eastAsia"/>
              </w:rPr>
              <w:t>厚沢部</w:t>
            </w:r>
            <w:r w:rsidR="00BB16A6">
              <w:rPr>
                <w:rFonts w:hAnsi="游ゴシック Medium" w:hint="eastAsia"/>
              </w:rPr>
              <w:t>町</w:t>
            </w:r>
          </w:p>
          <w:p w14:paraId="0A7C9E17" w14:textId="1E9D21AF" w:rsidR="002557FA" w:rsidRDefault="002557FA" w:rsidP="00BA6EBF">
            <w:pPr>
              <w:jc w:val="center"/>
            </w:pPr>
            <w:r w:rsidRPr="00137153">
              <w:rPr>
                <w:rFonts w:hAnsi="游ゴシック Medium" w:hint="eastAsia"/>
              </w:rPr>
              <w:t>橋梁長寿命化修繕計画</w:t>
            </w:r>
          </w:p>
        </w:tc>
      </w:tr>
    </w:tbl>
    <w:p w14:paraId="2BFA54A7" w14:textId="667633E1" w:rsidR="00BE71A6" w:rsidRDefault="00BE71A6" w:rsidP="002557FA"/>
    <w:p w14:paraId="5FB11B0D" w14:textId="77777777" w:rsidR="00BE71A6" w:rsidRDefault="00BE71A6">
      <w:pPr>
        <w:widowControl/>
        <w:jc w:val="left"/>
      </w:pPr>
      <w:r>
        <w:br w:type="page"/>
      </w:r>
    </w:p>
    <w:p w14:paraId="3885910C" w14:textId="04125FBA" w:rsidR="003A3DA1" w:rsidRPr="002557FA" w:rsidRDefault="003A3DA1" w:rsidP="003A3DA1">
      <w:pPr>
        <w:pStyle w:val="1"/>
      </w:pPr>
      <w:r w:rsidRPr="00C2510D">
        <w:rPr>
          <w:rFonts w:hAnsi="メイリオ" w:hint="eastAsia"/>
        </w:rPr>
        <w:lastRenderedPageBreak/>
        <w:t>(</w:t>
      </w:r>
      <w:r>
        <w:rPr>
          <w:rFonts w:hAnsi="メイリオ" w:hint="eastAsia"/>
        </w:rPr>
        <w:t>２</w:t>
      </w:r>
      <w:r w:rsidRPr="00C2510D">
        <w:rPr>
          <w:rFonts w:hAnsi="メイリオ" w:hint="eastAsia"/>
        </w:rPr>
        <w:t>)</w:t>
      </w:r>
      <w:r w:rsidRPr="002557FA">
        <w:rPr>
          <w:rFonts w:hint="eastAsia"/>
        </w:rPr>
        <w:t xml:space="preserve"> </w:t>
      </w:r>
      <w:r w:rsidRPr="003A3DA1">
        <w:rPr>
          <w:rFonts w:hAnsi="メイリオ" w:hint="eastAsia"/>
        </w:rPr>
        <w:t>将来の人口予測～厚沢部町人口ビジョンより</w:t>
      </w:r>
      <w:r w:rsidRPr="002557FA">
        <w:rPr>
          <w:rFonts w:hint="eastAsia"/>
          <w:noProof/>
        </w:rPr>
        <mc:AlternateContent>
          <mc:Choice Requires="wps">
            <w:drawing>
              <wp:anchor distT="0" distB="0" distL="114300" distR="114300" simplePos="0" relativeHeight="251850752" behindDoc="0" locked="0" layoutInCell="1" allowOverlap="1" wp14:anchorId="771A5A3D" wp14:editId="4904DC82">
                <wp:simplePos x="0" y="0"/>
                <wp:positionH relativeFrom="margin">
                  <wp:align>center</wp:align>
                </wp:positionH>
                <wp:positionV relativeFrom="paragraph">
                  <wp:posOffset>428625</wp:posOffset>
                </wp:positionV>
                <wp:extent cx="5760000" cy="0"/>
                <wp:effectExtent l="0" t="19050" r="31750" b="19050"/>
                <wp:wrapNone/>
                <wp:docPr id="225" name="直線コネクタ 225"/>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0E0C1A4" id="直線コネクタ 225" o:spid="_x0000_s1026" style="position:absolute;left:0;text-align:left;z-index:251850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5pt" to="453.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" strokecolor="#bdd6ee [1300]" strokeweight="2.25pt">
                <v:stroke joinstyle="miter"/>
                <w10:wrap anchorx="margin"/>
              </v:line>
            </w:pict>
          </mc:Fallback>
        </mc:AlternateContent>
      </w:r>
    </w:p>
    <w:p w14:paraId="5A8C34ED" w14:textId="77777777" w:rsidR="003A3DA1" w:rsidRDefault="003A3DA1">
      <w:pPr>
        <w:widowControl/>
        <w:jc w:val="left"/>
        <w:rPr>
          <w:rFonts w:hAnsi="メイリオ"/>
        </w:rPr>
      </w:pPr>
    </w:p>
    <w:p w14:paraId="55A9B65E" w14:textId="5489EFD9" w:rsidR="003A3DA1" w:rsidRPr="003A3DA1" w:rsidRDefault="000F770F" w:rsidP="000F770F">
      <w:pPr>
        <w:widowControl/>
        <w:jc w:val="left"/>
        <w:rPr>
          <w:rFonts w:hAnsi="メイリオ"/>
        </w:rPr>
      </w:pPr>
      <w:r w:rsidRPr="00E25986">
        <w:rPr>
          <w:rFonts w:hint="eastAsia"/>
        </w:rPr>
        <w:t xml:space="preserve">　</w:t>
      </w:r>
      <w:r w:rsidR="003A3DA1" w:rsidRPr="003A3DA1">
        <w:rPr>
          <w:rFonts w:hAnsi="メイリオ" w:hint="eastAsia"/>
        </w:rPr>
        <w:t>厚沢部町の人口は、1960年の10,651人をピークに減少を続け、20</w:t>
      </w:r>
      <w:r w:rsidR="00FC4148">
        <w:rPr>
          <w:rFonts w:hAnsi="メイリオ" w:hint="eastAsia"/>
        </w:rPr>
        <w:t>20</w:t>
      </w:r>
      <w:r w:rsidR="003A3DA1" w:rsidRPr="003A3DA1">
        <w:rPr>
          <w:rFonts w:hAnsi="メイリオ" w:hint="eastAsia"/>
        </w:rPr>
        <w:t xml:space="preserve"> 年には3,</w:t>
      </w:r>
      <w:r w:rsidR="00FC4148">
        <w:rPr>
          <w:rFonts w:hAnsi="メイリオ" w:hint="eastAsia"/>
        </w:rPr>
        <w:t>618</w:t>
      </w:r>
      <w:r w:rsidR="003A3DA1" w:rsidRPr="003A3DA1">
        <w:rPr>
          <w:rFonts w:hAnsi="メイリオ" w:hint="eastAsia"/>
        </w:rPr>
        <w:t>人となり、ピーク時の3</w:t>
      </w:r>
      <w:r w:rsidR="00FC4148">
        <w:rPr>
          <w:rFonts w:hAnsi="メイリオ" w:hint="eastAsia"/>
        </w:rPr>
        <w:t>4</w:t>
      </w:r>
      <w:r w:rsidR="003A3DA1" w:rsidRPr="003A3DA1">
        <w:rPr>
          <w:rFonts w:hAnsi="メイリオ" w:hint="eastAsia"/>
        </w:rPr>
        <w:t>％程度に減少しています。</w:t>
      </w:r>
    </w:p>
    <w:p w14:paraId="6AC61A93" w14:textId="0FA14FF6" w:rsidR="003A3DA1" w:rsidRPr="003A3DA1" w:rsidRDefault="000F770F" w:rsidP="000F770F">
      <w:pPr>
        <w:widowControl/>
        <w:jc w:val="left"/>
        <w:rPr>
          <w:rFonts w:hAnsi="メイリオ"/>
        </w:rPr>
      </w:pPr>
      <w:r w:rsidRPr="00E25986">
        <w:rPr>
          <w:rFonts w:hint="eastAsia"/>
        </w:rPr>
        <w:t xml:space="preserve">　</w:t>
      </w:r>
      <w:r w:rsidR="003A3DA1" w:rsidRPr="003A3DA1">
        <w:rPr>
          <w:rFonts w:hAnsi="メイリオ" w:hint="eastAsia"/>
        </w:rPr>
        <w:t>また、厚沢部町の将来人口について、国立社会保障・人口問題研究所によれば、2040年には2,128人にまで減少することが予測されています。</w:t>
      </w:r>
    </w:p>
    <w:p w14:paraId="4FD74FCC" w14:textId="33394004" w:rsidR="003A3DA1" w:rsidRDefault="000F770F" w:rsidP="000F770F">
      <w:pPr>
        <w:widowControl/>
        <w:jc w:val="left"/>
        <w:rPr>
          <w:rFonts w:hAnsi="メイリオ"/>
        </w:rPr>
      </w:pPr>
      <w:r w:rsidRPr="00E25986">
        <w:rPr>
          <w:rFonts w:hint="eastAsia"/>
        </w:rPr>
        <w:t xml:space="preserve">　</w:t>
      </w:r>
      <w:r w:rsidR="003A3DA1" w:rsidRPr="003A3DA1">
        <w:rPr>
          <w:rFonts w:hAnsi="メイリオ" w:hint="eastAsia"/>
        </w:rPr>
        <w:t>人口を年齢区分で見ると、年少人口（0～14歳）、生産年齢人口（15歳～64歳）は減少が続き2015時点から半減し、老齢人口（65歳以上）も2015年をピークに減少を続ける見込みです。</w:t>
      </w:r>
    </w:p>
    <w:p w14:paraId="27E0AF06" w14:textId="77777777" w:rsidR="003A3DA1" w:rsidRDefault="003A3DA1" w:rsidP="003A3DA1">
      <w:pPr>
        <w:widowControl/>
        <w:jc w:val="left"/>
        <w:rPr>
          <w:rFonts w:hAnsi="メイリオ"/>
        </w:rPr>
      </w:pPr>
    </w:p>
    <w:p w14:paraId="237F36C1" w14:textId="0DCF14AD" w:rsidR="003A3DA1" w:rsidRPr="00FE30D2" w:rsidRDefault="003A3DA1" w:rsidP="003A3DA1">
      <w:pPr>
        <w:pStyle w:val="MS12pt"/>
      </w:pPr>
      <w:r>
        <w:rPr>
          <w:rFonts w:hint="eastAsia"/>
        </w:rPr>
        <w:t>■</w:t>
      </w:r>
      <w:r w:rsidRPr="003A3DA1">
        <w:rPr>
          <w:rFonts w:hint="eastAsia"/>
        </w:rPr>
        <w:t>厚沢部総人口の推移</w:t>
      </w:r>
    </w:p>
    <w:p w14:paraId="71A73CEA" w14:textId="17D011CB" w:rsidR="003A3DA1" w:rsidRPr="003A3DA1" w:rsidRDefault="00813357" w:rsidP="003A3DA1">
      <w:pPr>
        <w:widowControl/>
        <w:jc w:val="left"/>
        <w:rPr>
          <w:rFonts w:hAnsi="メイリオ"/>
        </w:rPr>
      </w:pPr>
      <w:r>
        <w:rPr>
          <w:noProof/>
        </w:rPr>
        <w:drawing>
          <wp:inline distT="0" distB="0" distL="0" distR="0" wp14:anchorId="244760FB" wp14:editId="6ED89EE7">
            <wp:extent cx="5759450" cy="3512820"/>
            <wp:effectExtent l="0" t="0" r="12700" b="11430"/>
            <wp:docPr id="5" name="グラフ 5">
              <a:extLst xmlns:a="http://schemas.openxmlformats.org/drawingml/2006/main">
                <a:ext uri="{FF2B5EF4-FFF2-40B4-BE49-F238E27FC236}">
                  <a16:creationId xmlns:a16="http://schemas.microsoft.com/office/drawing/2014/main" id="{AAE6C7B0-DD19-4103-A217-328F27069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84B44E" w14:textId="530606AD" w:rsidR="00F53E4E" w:rsidRDefault="00F53E4E" w:rsidP="003A3DA1">
      <w:pPr>
        <w:widowControl/>
        <w:jc w:val="left"/>
        <w:rPr>
          <w:rFonts w:hAnsi="メイリオ"/>
          <w:sz w:val="20"/>
          <w:szCs w:val="20"/>
        </w:rPr>
      </w:pPr>
    </w:p>
    <w:tbl>
      <w:tblPr>
        <w:tblW w:w="5000" w:type="pct"/>
        <w:tblCellMar>
          <w:left w:w="99" w:type="dxa"/>
          <w:right w:w="99" w:type="dxa"/>
        </w:tblCellMar>
        <w:tblLook w:val="04A0" w:firstRow="1" w:lastRow="0" w:firstColumn="1" w:lastColumn="0" w:noHBand="0" w:noVBand="1"/>
      </w:tblPr>
      <w:tblGrid>
        <w:gridCol w:w="1313"/>
        <w:gridCol w:w="860"/>
        <w:gridCol w:w="860"/>
        <w:gridCol w:w="861"/>
        <w:gridCol w:w="861"/>
        <w:gridCol w:w="861"/>
        <w:gridCol w:w="861"/>
        <w:gridCol w:w="861"/>
        <w:gridCol w:w="861"/>
        <w:gridCol w:w="861"/>
      </w:tblGrid>
      <w:tr w:rsidR="006324C0" w:rsidRPr="00F53E4E" w14:paraId="678732F7" w14:textId="77777777" w:rsidTr="00B307B3">
        <w:trPr>
          <w:trHeight w:val="264"/>
        </w:trPr>
        <w:tc>
          <w:tcPr>
            <w:tcW w:w="725" w:type="pct"/>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66EE3C8" w14:textId="77777777" w:rsidR="00F53E4E" w:rsidRPr="00F53E4E" w:rsidRDefault="00F53E4E" w:rsidP="00F53E4E">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 xml:space="preserve">　</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07253352"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2000年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392E8517"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2005年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48B494F4"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2010年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52C32710"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2015年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23BE6329"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2020年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59EEE745"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2025年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3D2B37EE"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2030年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3E0D7496"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2035年</w:t>
            </w:r>
          </w:p>
        </w:tc>
        <w:tc>
          <w:tcPr>
            <w:tcW w:w="475" w:type="pct"/>
            <w:tcBorders>
              <w:top w:val="single" w:sz="4" w:space="0" w:color="auto"/>
              <w:left w:val="nil"/>
              <w:bottom w:val="single" w:sz="4" w:space="0" w:color="auto"/>
              <w:right w:val="single" w:sz="4" w:space="0" w:color="auto"/>
            </w:tcBorders>
            <w:shd w:val="clear" w:color="auto" w:fill="DDEBF7"/>
            <w:noWrap/>
            <w:vAlign w:val="bottom"/>
            <w:hideMark/>
          </w:tcPr>
          <w:p w14:paraId="253E7124" w14:textId="77777777" w:rsidR="00F53E4E" w:rsidRPr="00F53E4E" w:rsidRDefault="00F53E4E" w:rsidP="003767B8">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2040年</w:t>
            </w:r>
          </w:p>
        </w:tc>
      </w:tr>
      <w:tr w:rsidR="00B307B3" w:rsidRPr="00F53E4E" w14:paraId="7382C9A5" w14:textId="77777777" w:rsidTr="00B307B3">
        <w:trPr>
          <w:trHeight w:val="264"/>
        </w:trPr>
        <w:tc>
          <w:tcPr>
            <w:tcW w:w="725" w:type="pct"/>
            <w:tcBorders>
              <w:top w:val="nil"/>
              <w:left w:val="single" w:sz="4" w:space="0" w:color="auto"/>
              <w:bottom w:val="single" w:sz="4" w:space="0" w:color="auto"/>
              <w:right w:val="single" w:sz="4" w:space="0" w:color="auto"/>
            </w:tcBorders>
            <w:shd w:val="clear" w:color="auto" w:fill="FFFFCC"/>
            <w:noWrap/>
            <w:vAlign w:val="bottom"/>
            <w:hideMark/>
          </w:tcPr>
          <w:p w14:paraId="48BB131C" w14:textId="77777777" w:rsidR="00F53E4E" w:rsidRPr="00F53E4E" w:rsidRDefault="00F53E4E" w:rsidP="00F53E4E">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0～14歳</w:t>
            </w:r>
          </w:p>
        </w:tc>
        <w:tc>
          <w:tcPr>
            <w:tcW w:w="475" w:type="pct"/>
            <w:tcBorders>
              <w:top w:val="nil"/>
              <w:left w:val="nil"/>
              <w:bottom w:val="single" w:sz="4" w:space="0" w:color="auto"/>
              <w:right w:val="single" w:sz="4" w:space="0" w:color="auto"/>
            </w:tcBorders>
            <w:shd w:val="clear" w:color="auto" w:fill="auto"/>
            <w:noWrap/>
            <w:vAlign w:val="bottom"/>
            <w:hideMark/>
          </w:tcPr>
          <w:p w14:paraId="4BD8E9CB"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636</w:t>
            </w:r>
          </w:p>
        </w:tc>
        <w:tc>
          <w:tcPr>
            <w:tcW w:w="475" w:type="pct"/>
            <w:tcBorders>
              <w:top w:val="nil"/>
              <w:left w:val="nil"/>
              <w:bottom w:val="single" w:sz="4" w:space="0" w:color="auto"/>
              <w:right w:val="single" w:sz="4" w:space="0" w:color="auto"/>
            </w:tcBorders>
            <w:shd w:val="clear" w:color="auto" w:fill="auto"/>
            <w:noWrap/>
            <w:vAlign w:val="bottom"/>
            <w:hideMark/>
          </w:tcPr>
          <w:p w14:paraId="5B8DFBAB"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541</w:t>
            </w:r>
          </w:p>
        </w:tc>
        <w:tc>
          <w:tcPr>
            <w:tcW w:w="475" w:type="pct"/>
            <w:tcBorders>
              <w:top w:val="nil"/>
              <w:left w:val="nil"/>
              <w:bottom w:val="single" w:sz="4" w:space="0" w:color="auto"/>
              <w:right w:val="single" w:sz="4" w:space="0" w:color="auto"/>
            </w:tcBorders>
            <w:shd w:val="clear" w:color="auto" w:fill="auto"/>
            <w:noWrap/>
            <w:vAlign w:val="bottom"/>
            <w:hideMark/>
          </w:tcPr>
          <w:p w14:paraId="70FCB0AD"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484</w:t>
            </w:r>
          </w:p>
        </w:tc>
        <w:tc>
          <w:tcPr>
            <w:tcW w:w="475" w:type="pct"/>
            <w:tcBorders>
              <w:top w:val="nil"/>
              <w:left w:val="nil"/>
              <w:bottom w:val="single" w:sz="4" w:space="0" w:color="auto"/>
              <w:right w:val="single" w:sz="4" w:space="0" w:color="auto"/>
            </w:tcBorders>
            <w:shd w:val="clear" w:color="auto" w:fill="auto"/>
            <w:noWrap/>
            <w:vAlign w:val="bottom"/>
            <w:hideMark/>
          </w:tcPr>
          <w:p w14:paraId="2912C9B8"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440</w:t>
            </w:r>
          </w:p>
        </w:tc>
        <w:tc>
          <w:tcPr>
            <w:tcW w:w="475" w:type="pct"/>
            <w:tcBorders>
              <w:top w:val="nil"/>
              <w:left w:val="nil"/>
              <w:bottom w:val="single" w:sz="4" w:space="0" w:color="auto"/>
              <w:right w:val="single" w:sz="4" w:space="0" w:color="auto"/>
            </w:tcBorders>
            <w:shd w:val="clear" w:color="auto" w:fill="auto"/>
            <w:noWrap/>
            <w:vAlign w:val="bottom"/>
            <w:hideMark/>
          </w:tcPr>
          <w:p w14:paraId="50D16ED6"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392</w:t>
            </w:r>
          </w:p>
        </w:tc>
        <w:tc>
          <w:tcPr>
            <w:tcW w:w="475" w:type="pct"/>
            <w:tcBorders>
              <w:top w:val="nil"/>
              <w:left w:val="nil"/>
              <w:bottom w:val="single" w:sz="4" w:space="0" w:color="auto"/>
              <w:right w:val="single" w:sz="4" w:space="0" w:color="auto"/>
            </w:tcBorders>
            <w:shd w:val="clear" w:color="auto" w:fill="auto"/>
            <w:noWrap/>
            <w:vAlign w:val="bottom"/>
            <w:hideMark/>
          </w:tcPr>
          <w:p w14:paraId="0D95DD2A"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345</w:t>
            </w:r>
          </w:p>
        </w:tc>
        <w:tc>
          <w:tcPr>
            <w:tcW w:w="475" w:type="pct"/>
            <w:tcBorders>
              <w:top w:val="nil"/>
              <w:left w:val="nil"/>
              <w:bottom w:val="single" w:sz="4" w:space="0" w:color="auto"/>
              <w:right w:val="single" w:sz="4" w:space="0" w:color="auto"/>
            </w:tcBorders>
            <w:shd w:val="clear" w:color="auto" w:fill="auto"/>
            <w:noWrap/>
            <w:vAlign w:val="bottom"/>
            <w:hideMark/>
          </w:tcPr>
          <w:p w14:paraId="49524A6E"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294</w:t>
            </w:r>
          </w:p>
        </w:tc>
        <w:tc>
          <w:tcPr>
            <w:tcW w:w="475" w:type="pct"/>
            <w:tcBorders>
              <w:top w:val="nil"/>
              <w:left w:val="nil"/>
              <w:bottom w:val="single" w:sz="4" w:space="0" w:color="auto"/>
              <w:right w:val="single" w:sz="4" w:space="0" w:color="auto"/>
            </w:tcBorders>
            <w:shd w:val="clear" w:color="auto" w:fill="auto"/>
            <w:noWrap/>
            <w:vAlign w:val="bottom"/>
            <w:hideMark/>
          </w:tcPr>
          <w:p w14:paraId="74FE444F"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246</w:t>
            </w:r>
          </w:p>
        </w:tc>
        <w:tc>
          <w:tcPr>
            <w:tcW w:w="475" w:type="pct"/>
            <w:tcBorders>
              <w:top w:val="nil"/>
              <w:left w:val="nil"/>
              <w:bottom w:val="single" w:sz="4" w:space="0" w:color="auto"/>
              <w:right w:val="single" w:sz="4" w:space="0" w:color="auto"/>
            </w:tcBorders>
            <w:shd w:val="clear" w:color="auto" w:fill="auto"/>
            <w:noWrap/>
            <w:vAlign w:val="bottom"/>
            <w:hideMark/>
          </w:tcPr>
          <w:p w14:paraId="598F8F8C"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213</w:t>
            </w:r>
          </w:p>
        </w:tc>
      </w:tr>
      <w:tr w:rsidR="00F53E4E" w:rsidRPr="00F53E4E" w14:paraId="6D0C7144" w14:textId="77777777" w:rsidTr="00B307B3">
        <w:trPr>
          <w:trHeight w:val="264"/>
        </w:trPr>
        <w:tc>
          <w:tcPr>
            <w:tcW w:w="725" w:type="pct"/>
            <w:tcBorders>
              <w:top w:val="nil"/>
              <w:left w:val="single" w:sz="4" w:space="0" w:color="auto"/>
              <w:bottom w:val="single" w:sz="4" w:space="0" w:color="auto"/>
              <w:right w:val="single" w:sz="4" w:space="0" w:color="auto"/>
            </w:tcBorders>
            <w:shd w:val="clear" w:color="auto" w:fill="FFFFCC"/>
            <w:noWrap/>
            <w:vAlign w:val="bottom"/>
            <w:hideMark/>
          </w:tcPr>
          <w:p w14:paraId="7B7EAC55" w14:textId="77777777" w:rsidR="00F53E4E" w:rsidRPr="00F53E4E" w:rsidRDefault="00F53E4E" w:rsidP="00F53E4E">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15～64歳</w:t>
            </w:r>
          </w:p>
        </w:tc>
        <w:tc>
          <w:tcPr>
            <w:tcW w:w="475" w:type="pct"/>
            <w:tcBorders>
              <w:top w:val="nil"/>
              <w:left w:val="nil"/>
              <w:bottom w:val="single" w:sz="4" w:space="0" w:color="auto"/>
              <w:right w:val="single" w:sz="4" w:space="0" w:color="auto"/>
            </w:tcBorders>
            <w:shd w:val="clear" w:color="auto" w:fill="auto"/>
            <w:noWrap/>
            <w:vAlign w:val="bottom"/>
            <w:hideMark/>
          </w:tcPr>
          <w:p w14:paraId="45A64093"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3,042</w:t>
            </w:r>
          </w:p>
        </w:tc>
        <w:tc>
          <w:tcPr>
            <w:tcW w:w="475" w:type="pct"/>
            <w:tcBorders>
              <w:top w:val="nil"/>
              <w:left w:val="nil"/>
              <w:bottom w:val="single" w:sz="4" w:space="0" w:color="auto"/>
              <w:right w:val="single" w:sz="4" w:space="0" w:color="auto"/>
            </w:tcBorders>
            <w:shd w:val="clear" w:color="auto" w:fill="auto"/>
            <w:noWrap/>
            <w:vAlign w:val="bottom"/>
            <w:hideMark/>
          </w:tcPr>
          <w:p w14:paraId="16081F72"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2,717</w:t>
            </w:r>
          </w:p>
        </w:tc>
        <w:tc>
          <w:tcPr>
            <w:tcW w:w="475" w:type="pct"/>
            <w:tcBorders>
              <w:top w:val="nil"/>
              <w:left w:val="nil"/>
              <w:bottom w:val="single" w:sz="4" w:space="0" w:color="auto"/>
              <w:right w:val="single" w:sz="4" w:space="0" w:color="auto"/>
            </w:tcBorders>
            <w:shd w:val="clear" w:color="auto" w:fill="auto"/>
            <w:noWrap/>
            <w:vAlign w:val="bottom"/>
            <w:hideMark/>
          </w:tcPr>
          <w:p w14:paraId="50AB1C4C"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2,393</w:t>
            </w:r>
          </w:p>
        </w:tc>
        <w:tc>
          <w:tcPr>
            <w:tcW w:w="475" w:type="pct"/>
            <w:tcBorders>
              <w:top w:val="nil"/>
              <w:left w:val="nil"/>
              <w:bottom w:val="single" w:sz="4" w:space="0" w:color="auto"/>
              <w:right w:val="single" w:sz="4" w:space="0" w:color="auto"/>
            </w:tcBorders>
            <w:shd w:val="clear" w:color="auto" w:fill="auto"/>
            <w:noWrap/>
            <w:vAlign w:val="bottom"/>
            <w:hideMark/>
          </w:tcPr>
          <w:p w14:paraId="4F697F2D"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2,053</w:t>
            </w:r>
          </w:p>
        </w:tc>
        <w:tc>
          <w:tcPr>
            <w:tcW w:w="475" w:type="pct"/>
            <w:tcBorders>
              <w:top w:val="nil"/>
              <w:left w:val="nil"/>
              <w:bottom w:val="single" w:sz="4" w:space="0" w:color="auto"/>
              <w:right w:val="single" w:sz="4" w:space="0" w:color="auto"/>
            </w:tcBorders>
            <w:shd w:val="clear" w:color="auto" w:fill="auto"/>
            <w:noWrap/>
            <w:vAlign w:val="bottom"/>
            <w:hideMark/>
          </w:tcPr>
          <w:p w14:paraId="1D40CCF2"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1,699</w:t>
            </w:r>
          </w:p>
        </w:tc>
        <w:tc>
          <w:tcPr>
            <w:tcW w:w="475" w:type="pct"/>
            <w:tcBorders>
              <w:top w:val="nil"/>
              <w:left w:val="nil"/>
              <w:bottom w:val="single" w:sz="4" w:space="0" w:color="auto"/>
              <w:right w:val="single" w:sz="4" w:space="0" w:color="auto"/>
            </w:tcBorders>
            <w:shd w:val="clear" w:color="auto" w:fill="auto"/>
            <w:noWrap/>
            <w:vAlign w:val="bottom"/>
            <w:hideMark/>
          </w:tcPr>
          <w:p w14:paraId="5A033375"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1,444</w:t>
            </w:r>
          </w:p>
        </w:tc>
        <w:tc>
          <w:tcPr>
            <w:tcW w:w="475" w:type="pct"/>
            <w:tcBorders>
              <w:top w:val="nil"/>
              <w:left w:val="nil"/>
              <w:bottom w:val="single" w:sz="4" w:space="0" w:color="auto"/>
              <w:right w:val="single" w:sz="4" w:space="0" w:color="auto"/>
            </w:tcBorders>
            <w:shd w:val="clear" w:color="auto" w:fill="auto"/>
            <w:noWrap/>
            <w:vAlign w:val="bottom"/>
            <w:hideMark/>
          </w:tcPr>
          <w:p w14:paraId="47D9FDA6"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1,223</w:t>
            </w:r>
          </w:p>
        </w:tc>
        <w:tc>
          <w:tcPr>
            <w:tcW w:w="475" w:type="pct"/>
            <w:tcBorders>
              <w:top w:val="nil"/>
              <w:left w:val="nil"/>
              <w:bottom w:val="single" w:sz="4" w:space="0" w:color="auto"/>
              <w:right w:val="single" w:sz="4" w:space="0" w:color="auto"/>
            </w:tcBorders>
            <w:shd w:val="clear" w:color="auto" w:fill="auto"/>
            <w:noWrap/>
            <w:vAlign w:val="bottom"/>
            <w:hideMark/>
          </w:tcPr>
          <w:p w14:paraId="10E4A399"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1,063</w:t>
            </w:r>
          </w:p>
        </w:tc>
        <w:tc>
          <w:tcPr>
            <w:tcW w:w="475" w:type="pct"/>
            <w:tcBorders>
              <w:top w:val="nil"/>
              <w:left w:val="nil"/>
              <w:bottom w:val="single" w:sz="4" w:space="0" w:color="auto"/>
              <w:right w:val="single" w:sz="4" w:space="0" w:color="auto"/>
            </w:tcBorders>
            <w:shd w:val="clear" w:color="auto" w:fill="auto"/>
            <w:noWrap/>
            <w:vAlign w:val="bottom"/>
            <w:hideMark/>
          </w:tcPr>
          <w:p w14:paraId="2E64D357"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862</w:t>
            </w:r>
          </w:p>
        </w:tc>
      </w:tr>
      <w:tr w:rsidR="00B307B3" w:rsidRPr="00F53E4E" w14:paraId="12366406" w14:textId="77777777" w:rsidTr="00B307B3">
        <w:trPr>
          <w:trHeight w:val="264"/>
        </w:trPr>
        <w:tc>
          <w:tcPr>
            <w:tcW w:w="725" w:type="pct"/>
            <w:tcBorders>
              <w:top w:val="nil"/>
              <w:left w:val="single" w:sz="4" w:space="0" w:color="auto"/>
              <w:bottom w:val="single" w:sz="4" w:space="0" w:color="auto"/>
              <w:right w:val="single" w:sz="4" w:space="0" w:color="auto"/>
            </w:tcBorders>
            <w:shd w:val="clear" w:color="auto" w:fill="FFFFCC"/>
            <w:noWrap/>
            <w:vAlign w:val="bottom"/>
            <w:hideMark/>
          </w:tcPr>
          <w:p w14:paraId="1162348B" w14:textId="77777777" w:rsidR="00F53E4E" w:rsidRPr="00F53E4E" w:rsidRDefault="00F53E4E" w:rsidP="00F53E4E">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65歳以上</w:t>
            </w:r>
          </w:p>
        </w:tc>
        <w:tc>
          <w:tcPr>
            <w:tcW w:w="475" w:type="pct"/>
            <w:tcBorders>
              <w:top w:val="nil"/>
              <w:left w:val="nil"/>
              <w:bottom w:val="single" w:sz="4" w:space="0" w:color="auto"/>
              <w:right w:val="single" w:sz="4" w:space="0" w:color="auto"/>
            </w:tcBorders>
            <w:shd w:val="clear" w:color="auto" w:fill="auto"/>
            <w:noWrap/>
            <w:vAlign w:val="bottom"/>
            <w:hideMark/>
          </w:tcPr>
          <w:p w14:paraId="7F866F44"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1,427</w:t>
            </w:r>
          </w:p>
        </w:tc>
        <w:tc>
          <w:tcPr>
            <w:tcW w:w="475" w:type="pct"/>
            <w:tcBorders>
              <w:top w:val="nil"/>
              <w:left w:val="nil"/>
              <w:bottom w:val="single" w:sz="4" w:space="0" w:color="auto"/>
              <w:right w:val="single" w:sz="4" w:space="0" w:color="auto"/>
            </w:tcBorders>
            <w:shd w:val="clear" w:color="auto" w:fill="auto"/>
            <w:noWrap/>
            <w:vAlign w:val="bottom"/>
            <w:hideMark/>
          </w:tcPr>
          <w:p w14:paraId="63677B70"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1,517</w:t>
            </w:r>
          </w:p>
        </w:tc>
        <w:tc>
          <w:tcPr>
            <w:tcW w:w="475" w:type="pct"/>
            <w:tcBorders>
              <w:top w:val="nil"/>
              <w:left w:val="nil"/>
              <w:bottom w:val="single" w:sz="4" w:space="0" w:color="auto"/>
              <w:right w:val="single" w:sz="4" w:space="0" w:color="auto"/>
            </w:tcBorders>
            <w:shd w:val="clear" w:color="auto" w:fill="auto"/>
            <w:noWrap/>
            <w:vAlign w:val="bottom"/>
            <w:hideMark/>
          </w:tcPr>
          <w:p w14:paraId="13F75BB8"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1,532</w:t>
            </w:r>
          </w:p>
        </w:tc>
        <w:tc>
          <w:tcPr>
            <w:tcW w:w="475" w:type="pct"/>
            <w:tcBorders>
              <w:top w:val="nil"/>
              <w:left w:val="nil"/>
              <w:bottom w:val="single" w:sz="4" w:space="0" w:color="auto"/>
              <w:right w:val="single" w:sz="4" w:space="0" w:color="auto"/>
            </w:tcBorders>
            <w:shd w:val="clear" w:color="auto" w:fill="auto"/>
            <w:noWrap/>
            <w:vAlign w:val="bottom"/>
            <w:hideMark/>
          </w:tcPr>
          <w:p w14:paraId="13866821"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1,556</w:t>
            </w:r>
          </w:p>
        </w:tc>
        <w:tc>
          <w:tcPr>
            <w:tcW w:w="475" w:type="pct"/>
            <w:tcBorders>
              <w:top w:val="nil"/>
              <w:left w:val="nil"/>
              <w:bottom w:val="single" w:sz="4" w:space="0" w:color="auto"/>
              <w:right w:val="single" w:sz="4" w:space="0" w:color="auto"/>
            </w:tcBorders>
            <w:shd w:val="clear" w:color="auto" w:fill="auto"/>
            <w:noWrap/>
            <w:vAlign w:val="bottom"/>
            <w:hideMark/>
          </w:tcPr>
          <w:p w14:paraId="26557C01"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1,527</w:t>
            </w:r>
          </w:p>
        </w:tc>
        <w:tc>
          <w:tcPr>
            <w:tcW w:w="475" w:type="pct"/>
            <w:tcBorders>
              <w:top w:val="nil"/>
              <w:left w:val="nil"/>
              <w:bottom w:val="single" w:sz="4" w:space="0" w:color="auto"/>
              <w:right w:val="single" w:sz="4" w:space="0" w:color="auto"/>
            </w:tcBorders>
            <w:shd w:val="clear" w:color="auto" w:fill="auto"/>
            <w:noWrap/>
            <w:vAlign w:val="bottom"/>
            <w:hideMark/>
          </w:tcPr>
          <w:p w14:paraId="3882E6D0"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1,415</w:t>
            </w:r>
          </w:p>
        </w:tc>
        <w:tc>
          <w:tcPr>
            <w:tcW w:w="475" w:type="pct"/>
            <w:tcBorders>
              <w:top w:val="nil"/>
              <w:left w:val="nil"/>
              <w:bottom w:val="single" w:sz="4" w:space="0" w:color="auto"/>
              <w:right w:val="single" w:sz="4" w:space="0" w:color="auto"/>
            </w:tcBorders>
            <w:shd w:val="clear" w:color="auto" w:fill="auto"/>
            <w:noWrap/>
            <w:vAlign w:val="bottom"/>
            <w:hideMark/>
          </w:tcPr>
          <w:p w14:paraId="10DD9919"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1,305</w:t>
            </w:r>
          </w:p>
        </w:tc>
        <w:tc>
          <w:tcPr>
            <w:tcW w:w="475" w:type="pct"/>
            <w:tcBorders>
              <w:top w:val="nil"/>
              <w:left w:val="nil"/>
              <w:bottom w:val="single" w:sz="4" w:space="0" w:color="auto"/>
              <w:right w:val="single" w:sz="4" w:space="0" w:color="auto"/>
            </w:tcBorders>
            <w:shd w:val="clear" w:color="auto" w:fill="auto"/>
            <w:noWrap/>
            <w:vAlign w:val="bottom"/>
            <w:hideMark/>
          </w:tcPr>
          <w:p w14:paraId="20471E43"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1,155</w:t>
            </w:r>
          </w:p>
        </w:tc>
        <w:tc>
          <w:tcPr>
            <w:tcW w:w="475" w:type="pct"/>
            <w:tcBorders>
              <w:top w:val="nil"/>
              <w:left w:val="nil"/>
              <w:bottom w:val="single" w:sz="4" w:space="0" w:color="auto"/>
              <w:right w:val="single" w:sz="4" w:space="0" w:color="auto"/>
            </w:tcBorders>
            <w:shd w:val="clear" w:color="auto" w:fill="auto"/>
            <w:noWrap/>
            <w:vAlign w:val="bottom"/>
            <w:hideMark/>
          </w:tcPr>
          <w:p w14:paraId="6360C36F" w14:textId="77777777" w:rsidR="00F53E4E" w:rsidRPr="00F53E4E" w:rsidRDefault="00F53E4E" w:rsidP="00F53E4E">
            <w:pPr>
              <w:widowControl/>
              <w:jc w:val="right"/>
              <w:rPr>
                <w:rFonts w:hAnsi="游ゴシック Medium" w:cs="ＭＳ Ｐゴシック"/>
                <w:color w:val="000000"/>
                <w:kern w:val="0"/>
                <w:sz w:val="18"/>
                <w:szCs w:val="18"/>
              </w:rPr>
            </w:pPr>
            <w:r w:rsidRPr="00F53E4E">
              <w:rPr>
                <w:rFonts w:hAnsi="游ゴシック Medium" w:cs="ＭＳ Ｐゴシック" w:hint="eastAsia"/>
                <w:color w:val="000000"/>
                <w:kern w:val="0"/>
                <w:sz w:val="18"/>
                <w:szCs w:val="18"/>
              </w:rPr>
              <w:t>1,053</w:t>
            </w:r>
          </w:p>
        </w:tc>
      </w:tr>
      <w:tr w:rsidR="00671E46" w:rsidRPr="00F53E4E" w14:paraId="02CD0DC1" w14:textId="77777777" w:rsidTr="00671E46">
        <w:trPr>
          <w:trHeight w:val="264"/>
        </w:trPr>
        <w:tc>
          <w:tcPr>
            <w:tcW w:w="725" w:type="pct"/>
            <w:tcBorders>
              <w:top w:val="nil"/>
              <w:left w:val="single" w:sz="4" w:space="0" w:color="auto"/>
              <w:bottom w:val="single" w:sz="4" w:space="0" w:color="auto"/>
              <w:right w:val="single" w:sz="4" w:space="0" w:color="auto"/>
            </w:tcBorders>
            <w:shd w:val="clear" w:color="auto" w:fill="FBE4D5"/>
            <w:noWrap/>
            <w:vAlign w:val="bottom"/>
            <w:hideMark/>
          </w:tcPr>
          <w:p w14:paraId="4BA806D5" w14:textId="77777777" w:rsidR="00F53E4E" w:rsidRPr="00F53E4E" w:rsidRDefault="00F53E4E" w:rsidP="00F53E4E">
            <w:pPr>
              <w:widowControl/>
              <w:jc w:val="center"/>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総人口</w:t>
            </w:r>
          </w:p>
        </w:tc>
        <w:tc>
          <w:tcPr>
            <w:tcW w:w="475" w:type="pct"/>
            <w:tcBorders>
              <w:top w:val="nil"/>
              <w:left w:val="nil"/>
              <w:bottom w:val="single" w:sz="4" w:space="0" w:color="auto"/>
              <w:right w:val="single" w:sz="4" w:space="0" w:color="auto"/>
            </w:tcBorders>
            <w:shd w:val="clear" w:color="auto" w:fill="FBE4D5"/>
            <w:noWrap/>
            <w:vAlign w:val="bottom"/>
            <w:hideMark/>
          </w:tcPr>
          <w:p w14:paraId="081AEC41"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5,105</w:t>
            </w:r>
          </w:p>
        </w:tc>
        <w:tc>
          <w:tcPr>
            <w:tcW w:w="475" w:type="pct"/>
            <w:tcBorders>
              <w:top w:val="nil"/>
              <w:left w:val="nil"/>
              <w:bottom w:val="single" w:sz="4" w:space="0" w:color="auto"/>
              <w:right w:val="single" w:sz="4" w:space="0" w:color="auto"/>
            </w:tcBorders>
            <w:shd w:val="clear" w:color="auto" w:fill="FBE4D5"/>
            <w:noWrap/>
            <w:vAlign w:val="bottom"/>
            <w:hideMark/>
          </w:tcPr>
          <w:p w14:paraId="0BE6290C"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4,775</w:t>
            </w:r>
          </w:p>
        </w:tc>
        <w:tc>
          <w:tcPr>
            <w:tcW w:w="475" w:type="pct"/>
            <w:tcBorders>
              <w:top w:val="nil"/>
              <w:left w:val="nil"/>
              <w:bottom w:val="single" w:sz="4" w:space="0" w:color="auto"/>
              <w:right w:val="single" w:sz="4" w:space="0" w:color="auto"/>
            </w:tcBorders>
            <w:shd w:val="clear" w:color="auto" w:fill="FBE4D5"/>
            <w:noWrap/>
            <w:vAlign w:val="bottom"/>
            <w:hideMark/>
          </w:tcPr>
          <w:p w14:paraId="17C16404"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4,409</w:t>
            </w:r>
          </w:p>
        </w:tc>
        <w:tc>
          <w:tcPr>
            <w:tcW w:w="475" w:type="pct"/>
            <w:tcBorders>
              <w:top w:val="nil"/>
              <w:left w:val="nil"/>
              <w:bottom w:val="single" w:sz="4" w:space="0" w:color="auto"/>
              <w:right w:val="single" w:sz="4" w:space="0" w:color="auto"/>
            </w:tcBorders>
            <w:shd w:val="clear" w:color="auto" w:fill="FBE4D5"/>
            <w:noWrap/>
            <w:vAlign w:val="bottom"/>
            <w:hideMark/>
          </w:tcPr>
          <w:p w14:paraId="712698D5"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4,049</w:t>
            </w:r>
          </w:p>
        </w:tc>
        <w:tc>
          <w:tcPr>
            <w:tcW w:w="475" w:type="pct"/>
            <w:tcBorders>
              <w:top w:val="nil"/>
              <w:left w:val="nil"/>
              <w:bottom w:val="single" w:sz="4" w:space="0" w:color="auto"/>
              <w:right w:val="single" w:sz="4" w:space="0" w:color="auto"/>
            </w:tcBorders>
            <w:shd w:val="clear" w:color="auto" w:fill="FBE4D5"/>
            <w:noWrap/>
            <w:vAlign w:val="bottom"/>
            <w:hideMark/>
          </w:tcPr>
          <w:p w14:paraId="70C22A19"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3,618</w:t>
            </w:r>
          </w:p>
        </w:tc>
        <w:tc>
          <w:tcPr>
            <w:tcW w:w="475" w:type="pct"/>
            <w:tcBorders>
              <w:top w:val="nil"/>
              <w:left w:val="nil"/>
              <w:bottom w:val="single" w:sz="4" w:space="0" w:color="auto"/>
              <w:right w:val="single" w:sz="4" w:space="0" w:color="auto"/>
            </w:tcBorders>
            <w:shd w:val="clear" w:color="auto" w:fill="FBE4D5"/>
            <w:noWrap/>
            <w:vAlign w:val="bottom"/>
            <w:hideMark/>
          </w:tcPr>
          <w:p w14:paraId="63D5F1B3"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3,204</w:t>
            </w:r>
          </w:p>
        </w:tc>
        <w:tc>
          <w:tcPr>
            <w:tcW w:w="475" w:type="pct"/>
            <w:tcBorders>
              <w:top w:val="nil"/>
              <w:left w:val="nil"/>
              <w:bottom w:val="single" w:sz="4" w:space="0" w:color="auto"/>
              <w:right w:val="single" w:sz="4" w:space="0" w:color="auto"/>
            </w:tcBorders>
            <w:shd w:val="clear" w:color="auto" w:fill="FBE4D5"/>
            <w:noWrap/>
            <w:vAlign w:val="bottom"/>
            <w:hideMark/>
          </w:tcPr>
          <w:p w14:paraId="21A63A2B"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2,822</w:t>
            </w:r>
          </w:p>
        </w:tc>
        <w:tc>
          <w:tcPr>
            <w:tcW w:w="475" w:type="pct"/>
            <w:tcBorders>
              <w:top w:val="nil"/>
              <w:left w:val="nil"/>
              <w:bottom w:val="single" w:sz="4" w:space="0" w:color="auto"/>
              <w:right w:val="single" w:sz="4" w:space="0" w:color="auto"/>
            </w:tcBorders>
            <w:shd w:val="clear" w:color="auto" w:fill="FBE4D5"/>
            <w:noWrap/>
            <w:vAlign w:val="bottom"/>
            <w:hideMark/>
          </w:tcPr>
          <w:p w14:paraId="01124ACF"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2,464</w:t>
            </w:r>
          </w:p>
        </w:tc>
        <w:tc>
          <w:tcPr>
            <w:tcW w:w="475" w:type="pct"/>
            <w:tcBorders>
              <w:top w:val="nil"/>
              <w:left w:val="nil"/>
              <w:bottom w:val="single" w:sz="4" w:space="0" w:color="auto"/>
              <w:right w:val="single" w:sz="4" w:space="0" w:color="auto"/>
            </w:tcBorders>
            <w:shd w:val="clear" w:color="auto" w:fill="FBE4D5"/>
            <w:noWrap/>
            <w:vAlign w:val="bottom"/>
            <w:hideMark/>
          </w:tcPr>
          <w:p w14:paraId="35CC89BE" w14:textId="77777777" w:rsidR="00F53E4E" w:rsidRPr="00F53E4E" w:rsidRDefault="00F53E4E" w:rsidP="00F53E4E">
            <w:pPr>
              <w:widowControl/>
              <w:jc w:val="right"/>
              <w:rPr>
                <w:rFonts w:hAnsi="游ゴシック Medium" w:cs="ＭＳ Ｐゴシック"/>
                <w:b/>
                <w:bCs/>
                <w:color w:val="000000"/>
                <w:kern w:val="0"/>
                <w:sz w:val="18"/>
                <w:szCs w:val="18"/>
              </w:rPr>
            </w:pPr>
            <w:r w:rsidRPr="00F53E4E">
              <w:rPr>
                <w:rFonts w:hAnsi="游ゴシック Medium" w:cs="ＭＳ Ｐゴシック" w:hint="eastAsia"/>
                <w:b/>
                <w:bCs/>
                <w:color w:val="000000"/>
                <w:kern w:val="0"/>
                <w:sz w:val="18"/>
                <w:szCs w:val="18"/>
              </w:rPr>
              <w:t>2,128</w:t>
            </w:r>
          </w:p>
        </w:tc>
      </w:tr>
    </w:tbl>
    <w:p w14:paraId="57062CCD" w14:textId="77777777" w:rsidR="00F53E4E" w:rsidRDefault="00F53E4E" w:rsidP="00F53E4E">
      <w:pPr>
        <w:widowControl/>
        <w:jc w:val="left"/>
        <w:rPr>
          <w:rFonts w:hAnsi="メイリオ"/>
          <w:sz w:val="20"/>
          <w:szCs w:val="20"/>
        </w:rPr>
      </w:pPr>
      <w:r w:rsidRPr="003A3DA1">
        <w:rPr>
          <w:rFonts w:hAnsi="メイリオ" w:hint="eastAsia"/>
          <w:sz w:val="20"/>
          <w:szCs w:val="20"/>
        </w:rPr>
        <w:t>※2015年までは国勢調査、2020年以降は国立社会保障・人口問題研究所の人口推計に基づき作成。</w:t>
      </w:r>
    </w:p>
    <w:p w14:paraId="38EF7CC9" w14:textId="77777777" w:rsidR="00F53E4E" w:rsidRPr="00F53E4E" w:rsidRDefault="00F53E4E" w:rsidP="003A3DA1">
      <w:pPr>
        <w:widowControl/>
        <w:jc w:val="left"/>
        <w:rPr>
          <w:rFonts w:hAnsi="メイリオ"/>
          <w:sz w:val="20"/>
          <w:szCs w:val="20"/>
        </w:rPr>
      </w:pPr>
    </w:p>
    <w:p w14:paraId="0187243B" w14:textId="77777777" w:rsidR="003A3DA1" w:rsidRDefault="003A3DA1">
      <w:pPr>
        <w:widowControl/>
        <w:jc w:val="left"/>
        <w:rPr>
          <w:rFonts w:ascii="メイリオ" w:eastAsia="メイリオ" w:hAnsi="メイリオ" w:cstheme="majorBidi"/>
          <w:b/>
          <w:color w:val="0070C0"/>
          <w:sz w:val="28"/>
          <w:szCs w:val="24"/>
        </w:rPr>
      </w:pPr>
      <w:r>
        <w:rPr>
          <w:rFonts w:hAnsi="メイリオ"/>
        </w:rPr>
        <w:br w:type="page"/>
      </w:r>
    </w:p>
    <w:p w14:paraId="69ADFAE8" w14:textId="3453C30D" w:rsidR="00667950" w:rsidRPr="002557FA" w:rsidRDefault="00667950" w:rsidP="00667950">
      <w:pPr>
        <w:pStyle w:val="1"/>
      </w:pPr>
      <w:r w:rsidRPr="00C2510D">
        <w:rPr>
          <w:rFonts w:hAnsi="メイリオ" w:hint="eastAsia"/>
        </w:rPr>
        <w:lastRenderedPageBreak/>
        <w:t>(</w:t>
      </w:r>
      <w:r w:rsidR="003A3DA1">
        <w:rPr>
          <w:rFonts w:hAnsi="メイリオ" w:hint="eastAsia"/>
        </w:rPr>
        <w:t>３</w:t>
      </w:r>
      <w:r w:rsidRPr="00C2510D">
        <w:rPr>
          <w:rFonts w:hAnsi="メイリオ" w:hint="eastAsia"/>
        </w:rPr>
        <w:t>)</w:t>
      </w:r>
      <w:r w:rsidRPr="002557FA">
        <w:rPr>
          <w:rFonts w:hint="eastAsia"/>
        </w:rPr>
        <w:t xml:space="preserve"> </w:t>
      </w:r>
      <w:r w:rsidRPr="00667950">
        <w:rPr>
          <w:rFonts w:hAnsi="メイリオ" w:hint="eastAsia"/>
        </w:rPr>
        <w:t>計画期間</w:t>
      </w:r>
      <w:r w:rsidRPr="002557FA">
        <w:rPr>
          <w:rFonts w:hint="eastAsia"/>
          <w:noProof/>
        </w:rPr>
        <mc:AlternateContent>
          <mc:Choice Requires="wps">
            <w:drawing>
              <wp:anchor distT="0" distB="0" distL="114300" distR="114300" simplePos="0" relativeHeight="251721728" behindDoc="0" locked="0" layoutInCell="1" allowOverlap="1" wp14:anchorId="7ED1DD5C" wp14:editId="7184549C">
                <wp:simplePos x="0" y="0"/>
                <wp:positionH relativeFrom="margin">
                  <wp:align>center</wp:align>
                </wp:positionH>
                <wp:positionV relativeFrom="paragraph">
                  <wp:posOffset>428625</wp:posOffset>
                </wp:positionV>
                <wp:extent cx="5760000" cy="0"/>
                <wp:effectExtent l="0" t="19050" r="31750" b="19050"/>
                <wp:wrapNone/>
                <wp:docPr id="5601" name="直線コネクタ 5601"/>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DB45A76" id="直線コネクタ 5601" o:spid="_x0000_s1026" style="position:absolute;left:0;text-align:left;z-index:251721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5pt" to="453.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" strokecolor="#bdd6ee [1300]" strokeweight="2.25pt">
                <v:stroke joinstyle="miter"/>
                <w10:wrap anchorx="margin"/>
              </v:line>
            </w:pict>
          </mc:Fallback>
        </mc:AlternateContent>
      </w:r>
    </w:p>
    <w:p w14:paraId="527F75AA" w14:textId="77777777" w:rsidR="00667950" w:rsidRDefault="00667950" w:rsidP="00667950"/>
    <w:p w14:paraId="5EA61CA5" w14:textId="5F93B660" w:rsidR="00764EAA" w:rsidRPr="00040DA6" w:rsidRDefault="00667950" w:rsidP="00355794">
      <w:r w:rsidRPr="002557FA">
        <w:rPr>
          <w:rFonts w:hint="eastAsia"/>
          <w:bCs/>
          <w:kern w:val="0"/>
          <w:szCs w:val="24"/>
        </w:rPr>
        <w:t xml:space="preserve">　</w:t>
      </w:r>
      <w:r w:rsidR="00355794">
        <w:rPr>
          <w:rFonts w:hint="eastAsia"/>
        </w:rPr>
        <w:t>本計画は可能な限り計画期間の長期化を図ることで、中長期的な維持管理・更新</w:t>
      </w:r>
      <w:r w:rsidR="007A3A00">
        <w:rPr>
          <w:rFonts w:hint="eastAsia"/>
          <w:bCs/>
          <w:kern w:val="0"/>
          <w:szCs w:val="24"/>
        </w:rPr>
        <w:t>など</w:t>
      </w:r>
      <w:r w:rsidR="00355794">
        <w:rPr>
          <w:rFonts w:hint="eastAsia"/>
        </w:rPr>
        <w:t>に係るコストの見通しを図るため</w:t>
      </w:r>
      <w:r w:rsidR="003B3AF5" w:rsidRPr="00040DA6">
        <w:rPr>
          <w:rFonts w:hint="eastAsia"/>
        </w:rPr>
        <w:t>、</w:t>
      </w:r>
      <w:r w:rsidR="003B3AF5" w:rsidRPr="00040DA6">
        <w:t>20</w:t>
      </w:r>
      <w:r w:rsidR="00EC2E68" w:rsidRPr="00040DA6">
        <w:t>2</w:t>
      </w:r>
      <w:r w:rsidR="00355794">
        <w:t>2</w:t>
      </w:r>
      <w:r w:rsidR="003B3AF5" w:rsidRPr="00040DA6">
        <w:t>年度から20</w:t>
      </w:r>
      <w:r w:rsidR="00E56BC8">
        <w:rPr>
          <w:rFonts w:hint="eastAsia"/>
        </w:rPr>
        <w:t>3</w:t>
      </w:r>
      <w:r w:rsidR="00E57B4F">
        <w:t>0</w:t>
      </w:r>
      <w:r w:rsidR="003B3AF5" w:rsidRPr="00040DA6">
        <w:t>年度までの</w:t>
      </w:r>
      <w:r w:rsidR="00E57B4F">
        <w:rPr>
          <w:rFonts w:hint="eastAsia"/>
        </w:rPr>
        <w:t>9</w:t>
      </w:r>
      <w:r w:rsidR="003B3AF5" w:rsidRPr="00040DA6">
        <w:rPr>
          <w:rFonts w:hint="eastAsia"/>
        </w:rPr>
        <w:t>年間とし、</w:t>
      </w:r>
      <w:r w:rsidR="00E56BC8">
        <w:rPr>
          <w:rFonts w:hint="eastAsia"/>
        </w:rPr>
        <w:t>5</w:t>
      </w:r>
      <w:r w:rsidR="00B60664" w:rsidRPr="00B60664">
        <w:rPr>
          <w:rFonts w:hint="eastAsia"/>
        </w:rPr>
        <w:t>年程度を目安に</w:t>
      </w:r>
      <w:r w:rsidR="003B3AF5" w:rsidRPr="00040DA6">
        <w:rPr>
          <w:rFonts w:hint="eastAsia"/>
        </w:rPr>
        <w:t>上</w:t>
      </w:r>
      <w:r w:rsidR="00B60664">
        <w:rPr>
          <w:rFonts w:hint="eastAsia"/>
        </w:rPr>
        <w:t>位計画や関連する計画の策定・改訂状況や社会情勢の変化</w:t>
      </w:r>
      <w:r w:rsidR="007A3A00">
        <w:rPr>
          <w:rFonts w:hint="eastAsia"/>
          <w:bCs/>
          <w:kern w:val="0"/>
          <w:szCs w:val="24"/>
        </w:rPr>
        <w:t>など</w:t>
      </w:r>
      <w:r w:rsidR="00B60664">
        <w:rPr>
          <w:rFonts w:hint="eastAsia"/>
        </w:rPr>
        <w:t>に応じて、</w:t>
      </w:r>
      <w:r w:rsidR="003B3AF5" w:rsidRPr="00040DA6">
        <w:rPr>
          <w:rFonts w:hint="eastAsia"/>
        </w:rPr>
        <w:t>見直しを図っていくこととします。</w:t>
      </w:r>
    </w:p>
    <w:p w14:paraId="25A5CFEE" w14:textId="7BFBA2DD" w:rsidR="003B3AF5" w:rsidRDefault="003B3AF5" w:rsidP="003B3AF5">
      <w:pPr>
        <w:jc w:val="center"/>
      </w:pPr>
    </w:p>
    <w:p w14:paraId="599FFD14" w14:textId="61D6D728" w:rsidR="007C77DA" w:rsidRPr="00FE30D2" w:rsidRDefault="007C77DA" w:rsidP="007C77DA">
      <w:pPr>
        <w:pStyle w:val="MS12pt"/>
      </w:pPr>
      <w:r>
        <w:rPr>
          <w:rFonts w:hint="eastAsia"/>
        </w:rPr>
        <w:t>■本計画の</w:t>
      </w:r>
      <w:r w:rsidRPr="00E638E2">
        <w:rPr>
          <w:rFonts w:hint="eastAsia"/>
        </w:rPr>
        <w:t>計画</w:t>
      </w:r>
      <w:r>
        <w:rPr>
          <w:rFonts w:hint="eastAsia"/>
        </w:rPr>
        <w:t>期間</w:t>
      </w:r>
    </w:p>
    <w:p w14:paraId="7FA3EE4B" w14:textId="202BBB63" w:rsidR="00652AC7" w:rsidRDefault="00652AC7" w:rsidP="003B3AF5">
      <w:pPr>
        <w:jc w:val="center"/>
      </w:pPr>
      <w:r w:rsidRPr="00780F57">
        <w:rPr>
          <w:rFonts w:ascii="メイリオ" w:eastAsia="メイリオ" w:hAnsi="メイリオ" w:hint="eastAsia"/>
          <w:b/>
          <w:noProof/>
        </w:rPr>
        <mc:AlternateContent>
          <mc:Choice Requires="wps">
            <w:drawing>
              <wp:inline distT="0" distB="0" distL="0" distR="0" wp14:anchorId="48C097AF" wp14:editId="4270C658">
                <wp:extent cx="5381625" cy="676275"/>
                <wp:effectExtent l="0" t="0" r="28575" b="28575"/>
                <wp:docPr id="22" name="四角形: 角を丸くする 22"/>
                <wp:cNvGraphicFramePr/>
                <a:graphic xmlns:a="http://schemas.openxmlformats.org/drawingml/2006/main">
                  <a:graphicData uri="http://schemas.microsoft.com/office/word/2010/wordprocessingShape">
                    <wps:wsp>
                      <wps:cNvSpPr/>
                      <wps:spPr>
                        <a:xfrm>
                          <a:off x="0" y="0"/>
                          <a:ext cx="5381625" cy="676275"/>
                        </a:xfrm>
                        <a:prstGeom prst="roundRect">
                          <a:avLst>
                            <a:gd name="adj" fmla="val 6344"/>
                          </a:avLst>
                        </a:prstGeom>
                        <a:solidFill>
                          <a:schemeClr val="accent1">
                            <a:lumMod val="20000"/>
                            <a:lumOff val="80000"/>
                          </a:schemeClr>
                        </a:solidFill>
                      </wps:spPr>
                      <wps:style>
                        <a:lnRef idx="2">
                          <a:schemeClr val="accent3"/>
                        </a:lnRef>
                        <a:fillRef idx="1">
                          <a:schemeClr val="lt1"/>
                        </a:fillRef>
                        <a:effectRef idx="0">
                          <a:schemeClr val="accent3"/>
                        </a:effectRef>
                        <a:fontRef idx="minor">
                          <a:schemeClr val="dk1"/>
                        </a:fontRef>
                      </wps:style>
                      <wps:txbx>
                        <w:txbxContent>
                          <w:p w14:paraId="47B8E7A1" w14:textId="5DE5248F" w:rsidR="00FC4148" w:rsidRPr="00F42846" w:rsidRDefault="00FC4148" w:rsidP="00652AC7">
                            <w:pPr>
                              <w:jc w:val="center"/>
                              <w:rPr>
                                <w:rFonts w:ascii="メイリオ" w:eastAsia="メイリオ" w:hAnsi="メイリオ"/>
                                <w:b/>
                                <w:u w:val="double"/>
                              </w:rPr>
                            </w:pPr>
                            <w:r w:rsidRPr="00F42846">
                              <w:rPr>
                                <w:rFonts w:ascii="メイリオ" w:eastAsia="メイリオ" w:hAnsi="メイリオ" w:hint="eastAsia"/>
                                <w:b/>
                                <w:u w:val="double"/>
                              </w:rPr>
                              <w:t>計画期間： 20</w:t>
                            </w:r>
                            <w:r w:rsidRPr="00F42846">
                              <w:rPr>
                                <w:rFonts w:ascii="メイリオ" w:eastAsia="メイリオ" w:hAnsi="メイリオ"/>
                                <w:b/>
                                <w:u w:val="double"/>
                              </w:rPr>
                              <w:t>2</w:t>
                            </w:r>
                            <w:r>
                              <w:rPr>
                                <w:rFonts w:ascii="メイリオ" w:eastAsia="メイリオ" w:hAnsi="メイリオ" w:hint="eastAsia"/>
                                <w:b/>
                                <w:u w:val="double"/>
                              </w:rPr>
                              <w:t>2（令和４）</w:t>
                            </w:r>
                            <w:r w:rsidRPr="00F42846">
                              <w:rPr>
                                <w:rFonts w:ascii="メイリオ" w:eastAsia="メイリオ" w:hAnsi="メイリオ" w:hint="eastAsia"/>
                                <w:b/>
                                <w:u w:val="double"/>
                              </w:rPr>
                              <w:t>年度</w:t>
                            </w:r>
                            <w:r>
                              <w:rPr>
                                <w:rFonts w:ascii="メイリオ" w:eastAsia="メイリオ" w:hAnsi="メイリオ" w:hint="eastAsia"/>
                                <w:b/>
                                <w:u w:val="double"/>
                              </w:rPr>
                              <w:t>～</w:t>
                            </w:r>
                            <w:r w:rsidRPr="00F42846">
                              <w:rPr>
                                <w:rFonts w:ascii="メイリオ" w:eastAsia="メイリオ" w:hAnsi="メイリオ"/>
                                <w:b/>
                                <w:u w:val="double"/>
                              </w:rPr>
                              <w:t>20</w:t>
                            </w:r>
                            <w:r>
                              <w:rPr>
                                <w:rFonts w:ascii="メイリオ" w:eastAsia="メイリオ" w:hAnsi="メイリオ"/>
                                <w:b/>
                                <w:u w:val="double"/>
                              </w:rPr>
                              <w:t>30</w:t>
                            </w:r>
                            <w:r>
                              <w:rPr>
                                <w:rFonts w:ascii="メイリオ" w:eastAsia="メイリオ" w:hAnsi="メイリオ" w:hint="eastAsia"/>
                                <w:b/>
                                <w:u w:val="double"/>
                              </w:rPr>
                              <w:t>（令和12）</w:t>
                            </w:r>
                            <w:r w:rsidRPr="00F42846">
                              <w:rPr>
                                <w:rFonts w:ascii="メイリオ" w:eastAsia="メイリオ" w:hAnsi="メイリオ" w:hint="eastAsia"/>
                                <w:b/>
                                <w:u w:val="double"/>
                              </w:rPr>
                              <w:t>年度</w:t>
                            </w:r>
                          </w:p>
                          <w:p w14:paraId="1B9AE40E" w14:textId="77777777" w:rsidR="00FC4148" w:rsidRPr="00652AC7" w:rsidRDefault="00FC4148" w:rsidP="00652A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C097AF" id="四角形: 角を丸くする 22" o:spid="_x0000_s1072" style="width:423.75pt;height:53.25pt;visibility:visible;mso-wrap-style:square;mso-left-percent:-10001;mso-top-percent:-10001;mso-position-horizontal:absolute;mso-position-horizontal-relative:char;mso-position-vertical:absolute;mso-position-vertical-relative:line;mso-left-percent:-10001;mso-top-percent:-10001;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" fillcolor="#deeaf6 [660]" strokecolor="#a5a5a5 [3206]" strokeweight="1pt">
                <v:stroke joinstyle="miter"/>
                <v:textbox>
                  <w:txbxContent>
                    <w:p w14:paraId="47B8E7A1" w14:textId="5DE5248F" w:rsidR="00FC4148" w:rsidRPr="00F42846" w:rsidRDefault="00FC4148" w:rsidP="00652AC7">
                      <w:pPr>
                        <w:jc w:val="center"/>
                        <w:rPr>
                          <w:rFonts w:ascii="メイリオ" w:eastAsia="メイリオ" w:hAnsi="メイリオ"/>
                          <w:b/>
                          <w:u w:val="double"/>
                        </w:rPr>
                      </w:pPr>
                      <w:r w:rsidRPr="00F42846">
                        <w:rPr>
                          <w:rFonts w:ascii="メイリオ" w:eastAsia="メイリオ" w:hAnsi="メイリオ" w:hint="eastAsia"/>
                          <w:b/>
                          <w:u w:val="double"/>
                        </w:rPr>
                        <w:t>計画期間： 20</w:t>
                      </w:r>
                      <w:r w:rsidRPr="00F42846">
                        <w:rPr>
                          <w:rFonts w:ascii="メイリオ" w:eastAsia="メイリオ" w:hAnsi="メイリオ"/>
                          <w:b/>
                          <w:u w:val="double"/>
                        </w:rPr>
                        <w:t>2</w:t>
                      </w:r>
                      <w:r>
                        <w:rPr>
                          <w:rFonts w:ascii="メイリオ" w:eastAsia="メイリオ" w:hAnsi="メイリオ" w:hint="eastAsia"/>
                          <w:b/>
                          <w:u w:val="double"/>
                        </w:rPr>
                        <w:t>2（令和４）</w:t>
                      </w:r>
                      <w:r w:rsidRPr="00F42846">
                        <w:rPr>
                          <w:rFonts w:ascii="メイリオ" w:eastAsia="メイリオ" w:hAnsi="メイリオ" w:hint="eastAsia"/>
                          <w:b/>
                          <w:u w:val="double"/>
                        </w:rPr>
                        <w:t>年度</w:t>
                      </w:r>
                      <w:r>
                        <w:rPr>
                          <w:rFonts w:ascii="メイリオ" w:eastAsia="メイリオ" w:hAnsi="メイリオ" w:hint="eastAsia"/>
                          <w:b/>
                          <w:u w:val="double"/>
                        </w:rPr>
                        <w:t>～</w:t>
                      </w:r>
                      <w:r w:rsidRPr="00F42846">
                        <w:rPr>
                          <w:rFonts w:ascii="メイリオ" w:eastAsia="メイリオ" w:hAnsi="メイリオ"/>
                          <w:b/>
                          <w:u w:val="double"/>
                        </w:rPr>
                        <w:t>20</w:t>
                      </w:r>
                      <w:r>
                        <w:rPr>
                          <w:rFonts w:ascii="メイリオ" w:eastAsia="メイリオ" w:hAnsi="メイリオ"/>
                          <w:b/>
                          <w:u w:val="double"/>
                        </w:rPr>
                        <w:t>30</w:t>
                      </w:r>
                      <w:r>
                        <w:rPr>
                          <w:rFonts w:ascii="メイリオ" w:eastAsia="メイリオ" w:hAnsi="メイリオ" w:hint="eastAsia"/>
                          <w:b/>
                          <w:u w:val="double"/>
                        </w:rPr>
                        <w:t>（令和12）</w:t>
                      </w:r>
                      <w:r w:rsidRPr="00F42846">
                        <w:rPr>
                          <w:rFonts w:ascii="メイリオ" w:eastAsia="メイリオ" w:hAnsi="メイリオ" w:hint="eastAsia"/>
                          <w:b/>
                          <w:u w:val="double"/>
                        </w:rPr>
                        <w:t>年度</w:t>
                      </w:r>
                    </w:p>
                    <w:p w14:paraId="1B9AE40E" w14:textId="77777777" w:rsidR="00FC4148" w:rsidRPr="00652AC7" w:rsidRDefault="00FC4148" w:rsidP="00652AC7">
                      <w:pPr>
                        <w:jc w:val="center"/>
                      </w:pPr>
                    </w:p>
                  </w:txbxContent>
                </v:textbox>
                <w10:anchorlock/>
              </v:roundrect>
            </w:pict>
          </mc:Fallback>
        </mc:AlternateContent>
      </w:r>
    </w:p>
    <w:p w14:paraId="160E5C48" w14:textId="105C9B6F" w:rsidR="00764EAA" w:rsidRPr="003B3AF5" w:rsidRDefault="00764EAA" w:rsidP="00764EAA"/>
    <w:p w14:paraId="031B651E" w14:textId="05DD7B8C" w:rsidR="001A56E6" w:rsidRPr="002557FA" w:rsidRDefault="001A56E6" w:rsidP="001A56E6">
      <w:pPr>
        <w:pStyle w:val="1"/>
      </w:pPr>
      <w:r w:rsidRPr="00C2510D">
        <w:rPr>
          <w:rFonts w:hAnsi="メイリオ" w:hint="eastAsia"/>
        </w:rPr>
        <w:t>(</w:t>
      </w:r>
      <w:r w:rsidR="003A3DA1">
        <w:rPr>
          <w:rFonts w:hAnsi="メイリオ" w:hint="eastAsia"/>
        </w:rPr>
        <w:t>４</w:t>
      </w:r>
      <w:r w:rsidRPr="00C2510D">
        <w:rPr>
          <w:rFonts w:hAnsi="メイリオ" w:hint="eastAsia"/>
        </w:rPr>
        <w:t>)</w:t>
      </w:r>
      <w:r w:rsidRPr="002557FA">
        <w:rPr>
          <w:rFonts w:hint="eastAsia"/>
        </w:rPr>
        <w:t xml:space="preserve"> </w:t>
      </w:r>
      <w:bookmarkStart w:id="0" w:name="_Hlk76394228"/>
      <w:r w:rsidR="00B60664" w:rsidRPr="00B60664">
        <w:rPr>
          <w:rFonts w:hAnsi="メイリオ" w:hint="eastAsia"/>
          <w:bCs/>
          <w:kern w:val="0"/>
        </w:rPr>
        <w:t>本計画における</w:t>
      </w:r>
      <w:r w:rsidR="00B60664">
        <w:rPr>
          <w:rFonts w:hAnsi="メイリオ" w:hint="eastAsia"/>
          <w:bCs/>
          <w:kern w:val="0"/>
        </w:rPr>
        <w:t>対象施設</w:t>
      </w:r>
      <w:bookmarkEnd w:id="0"/>
      <w:r w:rsidRPr="002557FA">
        <w:rPr>
          <w:rFonts w:hint="eastAsia"/>
          <w:noProof/>
        </w:rPr>
        <mc:AlternateContent>
          <mc:Choice Requires="wps">
            <w:drawing>
              <wp:anchor distT="0" distB="0" distL="114300" distR="114300" simplePos="0" relativeHeight="251723776" behindDoc="0" locked="0" layoutInCell="1" allowOverlap="1" wp14:anchorId="048E97E5" wp14:editId="1248CFFC">
                <wp:simplePos x="0" y="0"/>
                <wp:positionH relativeFrom="margin">
                  <wp:align>center</wp:align>
                </wp:positionH>
                <wp:positionV relativeFrom="paragraph">
                  <wp:posOffset>428625</wp:posOffset>
                </wp:positionV>
                <wp:extent cx="5760000" cy="0"/>
                <wp:effectExtent l="0" t="19050" r="31750" b="19050"/>
                <wp:wrapNone/>
                <wp:docPr id="5602" name="直線コネクタ 5602"/>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E527D05" id="直線コネクタ 5602" o:spid="_x0000_s1026" style="position:absolute;left:0;text-align:left;z-index:251723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5pt" to="453.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" strokecolor="#bdd6ee [1300]" strokeweight="2.25pt">
                <v:stroke joinstyle="miter"/>
                <w10:wrap anchorx="margin"/>
              </v:line>
            </w:pict>
          </mc:Fallback>
        </mc:AlternateContent>
      </w:r>
    </w:p>
    <w:p w14:paraId="4D02EEC3" w14:textId="77777777" w:rsidR="001A56E6" w:rsidRDefault="001A56E6" w:rsidP="001A56E6"/>
    <w:p w14:paraId="4565F300" w14:textId="5369EF99" w:rsidR="00B1553C" w:rsidRDefault="001A56E6" w:rsidP="00B60664">
      <w:pPr>
        <w:rPr>
          <w:rFonts w:hAnsiTheme="minorEastAsia"/>
          <w:kern w:val="0"/>
        </w:rPr>
      </w:pPr>
      <w:r w:rsidRPr="002557FA">
        <w:rPr>
          <w:rFonts w:hint="eastAsia"/>
          <w:bCs/>
          <w:kern w:val="0"/>
          <w:szCs w:val="24"/>
        </w:rPr>
        <w:t xml:space="preserve">　</w:t>
      </w:r>
      <w:r w:rsidR="00B60664" w:rsidRPr="00B60664">
        <w:rPr>
          <w:rFonts w:hAnsiTheme="minorEastAsia" w:hint="eastAsia"/>
          <w:kern w:val="0"/>
        </w:rPr>
        <w:t>本町ではこれまでに、本計画とは別に</w:t>
      </w:r>
      <w:r w:rsidR="008B5D21">
        <w:rPr>
          <w:rFonts w:hAnsiTheme="minorEastAsia" w:hint="eastAsia"/>
          <w:kern w:val="0"/>
        </w:rPr>
        <w:t>厚沢部</w:t>
      </w:r>
      <w:r w:rsidR="00B60664">
        <w:rPr>
          <w:rFonts w:hAnsiTheme="minorEastAsia" w:hint="eastAsia"/>
          <w:kern w:val="0"/>
        </w:rPr>
        <w:t>町</w:t>
      </w:r>
      <w:r w:rsidR="00B60664" w:rsidRPr="00B60664">
        <w:rPr>
          <w:rFonts w:hAnsiTheme="minorEastAsia" w:hint="eastAsia"/>
          <w:kern w:val="0"/>
        </w:rPr>
        <w:t>個別施設計画</w:t>
      </w:r>
      <w:r w:rsidR="00B60664">
        <w:rPr>
          <w:rFonts w:hAnsiTheme="minorEastAsia" w:hint="eastAsia"/>
          <w:kern w:val="0"/>
        </w:rPr>
        <w:t>などの個別施設計画（</w:t>
      </w:r>
      <w:r w:rsidR="00B60664" w:rsidRPr="00B60664">
        <w:rPr>
          <w:rFonts w:hAnsiTheme="minorEastAsia" w:hint="eastAsia"/>
          <w:kern w:val="0"/>
        </w:rPr>
        <w:t>長寿命化計画）を策定しています。本計画はこれらの計画と別に作成するものであり、他の個別施設計画（長寿命化計画）と本計画は相互に連携をとり、計画推進を図ります。</w:t>
      </w:r>
    </w:p>
    <w:p w14:paraId="046650EA" w14:textId="39085B66" w:rsidR="00B60664" w:rsidRDefault="00B60664" w:rsidP="00B60664">
      <w:pPr>
        <w:rPr>
          <w:rFonts w:hAnsiTheme="minorEastAsia"/>
          <w:kern w:val="0"/>
        </w:rPr>
      </w:pPr>
      <w:r>
        <w:rPr>
          <w:rFonts w:hAnsiTheme="minorEastAsia" w:hint="eastAsia"/>
          <w:kern w:val="0"/>
        </w:rPr>
        <w:t xml:space="preserve">　</w:t>
      </w:r>
      <w:r w:rsidRPr="00B60664">
        <w:rPr>
          <w:rFonts w:hAnsiTheme="minorEastAsia" w:hint="eastAsia"/>
          <w:kern w:val="0"/>
        </w:rPr>
        <w:t>以上を踏まえ、本計画</w:t>
      </w:r>
      <w:r w:rsidR="007C77DA">
        <w:rPr>
          <w:rFonts w:hAnsiTheme="minorEastAsia" w:hint="eastAsia"/>
          <w:kern w:val="0"/>
        </w:rPr>
        <w:t>の対象施設は以下のとおりとします</w:t>
      </w:r>
      <w:r w:rsidRPr="00B60664">
        <w:rPr>
          <w:rFonts w:hAnsiTheme="minorEastAsia" w:hint="eastAsia"/>
          <w:kern w:val="0"/>
        </w:rPr>
        <w:t>。</w:t>
      </w:r>
    </w:p>
    <w:p w14:paraId="16280145" w14:textId="77777777" w:rsidR="007C77DA" w:rsidRDefault="007C77DA" w:rsidP="00EE5203">
      <w:pPr>
        <w:rPr>
          <w:rFonts w:hAnsiTheme="minorEastAsia"/>
          <w:kern w:val="0"/>
        </w:rPr>
      </w:pPr>
    </w:p>
    <w:p w14:paraId="17C578A1" w14:textId="003743E3" w:rsidR="007C77DA" w:rsidRPr="00FE30D2" w:rsidRDefault="007C77DA" w:rsidP="007C77DA">
      <w:pPr>
        <w:pStyle w:val="MS12pt"/>
      </w:pPr>
      <w:r>
        <w:rPr>
          <w:rFonts w:hint="eastAsia"/>
        </w:rPr>
        <w:t>■本計画の対象施設</w:t>
      </w:r>
    </w:p>
    <w:p w14:paraId="2C73232B" w14:textId="20110C96" w:rsidR="00277FC6" w:rsidRDefault="00277FC6" w:rsidP="004E6C09">
      <w:pPr>
        <w:spacing w:line="20" w:lineRule="exact"/>
        <w:rPr>
          <w:bCs/>
          <w:kern w:val="0"/>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ayout w:type="fixed"/>
        <w:tblCellMar>
          <w:left w:w="99" w:type="dxa"/>
          <w:right w:w="99" w:type="dxa"/>
        </w:tblCellMar>
        <w:tblLook w:val="04A0" w:firstRow="1" w:lastRow="0" w:firstColumn="1" w:lastColumn="0" w:noHBand="0" w:noVBand="1"/>
      </w:tblPr>
      <w:tblGrid>
        <w:gridCol w:w="3121"/>
        <w:gridCol w:w="5951"/>
      </w:tblGrid>
      <w:tr w:rsidR="007C77DA" w:rsidRPr="00A2786F" w14:paraId="5A121EF1" w14:textId="77777777" w:rsidTr="00B307B3">
        <w:trPr>
          <w:trHeight w:val="397"/>
          <w:jc w:val="center"/>
        </w:trPr>
        <w:tc>
          <w:tcPr>
            <w:tcW w:w="3121" w:type="dxa"/>
            <w:shd w:val="clear" w:color="000000" w:fill="DDEBF7"/>
            <w:noWrap/>
            <w:vAlign w:val="center"/>
            <w:hideMark/>
          </w:tcPr>
          <w:p w14:paraId="5CDA248E" w14:textId="4B4D9831" w:rsidR="007C77DA" w:rsidRPr="00A2786F" w:rsidRDefault="007C77DA" w:rsidP="004E0BBE">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施設分類</w:t>
            </w:r>
          </w:p>
        </w:tc>
        <w:tc>
          <w:tcPr>
            <w:tcW w:w="5951" w:type="dxa"/>
            <w:shd w:val="clear" w:color="auto" w:fill="DDEBF7"/>
            <w:noWrap/>
            <w:vAlign w:val="center"/>
            <w:hideMark/>
          </w:tcPr>
          <w:p w14:paraId="37B94829" w14:textId="77777777" w:rsidR="007C77DA" w:rsidRPr="00A2786F" w:rsidRDefault="007C77DA" w:rsidP="004E0BBE">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施設名</w:t>
            </w:r>
          </w:p>
        </w:tc>
      </w:tr>
      <w:tr w:rsidR="007C77DA" w:rsidRPr="00A2786F" w14:paraId="264F808B" w14:textId="77777777" w:rsidTr="000F770F">
        <w:trPr>
          <w:trHeight w:val="397"/>
          <w:jc w:val="center"/>
        </w:trPr>
        <w:tc>
          <w:tcPr>
            <w:tcW w:w="3121" w:type="dxa"/>
            <w:shd w:val="clear" w:color="auto" w:fill="FFFFCC"/>
            <w:noWrap/>
            <w:vAlign w:val="center"/>
            <w:hideMark/>
          </w:tcPr>
          <w:p w14:paraId="1AE413CF" w14:textId="5AD271F5" w:rsidR="007C77DA" w:rsidRPr="00A2786F" w:rsidRDefault="007C77DA" w:rsidP="004E0BBE">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病院</w:t>
            </w:r>
          </w:p>
        </w:tc>
        <w:tc>
          <w:tcPr>
            <w:tcW w:w="5951" w:type="dxa"/>
            <w:shd w:val="clear" w:color="auto" w:fill="auto"/>
            <w:noWrap/>
            <w:vAlign w:val="center"/>
            <w:hideMark/>
          </w:tcPr>
          <w:p w14:paraId="3AD8B2C8" w14:textId="1955A03E" w:rsidR="007C77DA" w:rsidRPr="00A2786F" w:rsidRDefault="000F0E44" w:rsidP="004E0BBE">
            <w:pPr>
              <w:widowControl/>
              <w:spacing w:line="300" w:lineRule="exact"/>
              <w:rPr>
                <w:rFonts w:ascii="メイリオ" w:eastAsia="メイリオ" w:hAnsi="メイリオ" w:cs="ＭＳ Ｐゴシック"/>
                <w:color w:val="000000"/>
                <w:kern w:val="0"/>
                <w:sz w:val="18"/>
                <w:szCs w:val="18"/>
              </w:rPr>
            </w:pPr>
            <w:bookmarkStart w:id="1" w:name="_Hlk76735213"/>
            <w:r>
              <w:rPr>
                <w:rFonts w:ascii="メイリオ" w:eastAsia="メイリオ" w:hAnsi="メイリオ" w:cs="ＭＳ Ｐゴシック" w:hint="eastAsia"/>
                <w:color w:val="000000"/>
                <w:kern w:val="0"/>
                <w:sz w:val="18"/>
                <w:szCs w:val="18"/>
              </w:rPr>
              <w:t>厚沢部</w:t>
            </w:r>
            <w:r w:rsidR="007C77DA">
              <w:rPr>
                <w:rFonts w:ascii="メイリオ" w:eastAsia="メイリオ" w:hAnsi="メイリオ" w:cs="ＭＳ Ｐゴシック" w:hint="eastAsia"/>
                <w:color w:val="000000"/>
                <w:kern w:val="0"/>
                <w:sz w:val="18"/>
                <w:szCs w:val="18"/>
              </w:rPr>
              <w:t>町</w:t>
            </w:r>
            <w:r>
              <w:rPr>
                <w:rFonts w:ascii="メイリオ" w:eastAsia="メイリオ" w:hAnsi="メイリオ" w:cs="ＭＳ Ｐゴシック" w:hint="eastAsia"/>
                <w:color w:val="000000"/>
                <w:kern w:val="0"/>
                <w:sz w:val="18"/>
                <w:szCs w:val="18"/>
              </w:rPr>
              <w:t>国民健康保険</w:t>
            </w:r>
            <w:r w:rsidR="007C77DA">
              <w:rPr>
                <w:rFonts w:ascii="メイリオ" w:eastAsia="メイリオ" w:hAnsi="メイリオ" w:cs="ＭＳ Ｐゴシック" w:hint="eastAsia"/>
                <w:color w:val="000000"/>
                <w:kern w:val="0"/>
                <w:sz w:val="18"/>
                <w:szCs w:val="18"/>
              </w:rPr>
              <w:t>病院</w:t>
            </w:r>
            <w:bookmarkEnd w:id="1"/>
          </w:p>
        </w:tc>
      </w:tr>
      <w:tr w:rsidR="007C77DA" w:rsidRPr="00A2786F" w14:paraId="646B1C38" w14:textId="77777777" w:rsidTr="000F770F">
        <w:trPr>
          <w:trHeight w:val="397"/>
          <w:jc w:val="center"/>
        </w:trPr>
        <w:tc>
          <w:tcPr>
            <w:tcW w:w="3121" w:type="dxa"/>
            <w:shd w:val="clear" w:color="auto" w:fill="FFFFCC"/>
            <w:noWrap/>
            <w:vAlign w:val="center"/>
          </w:tcPr>
          <w:p w14:paraId="43CBE956" w14:textId="2BA53D91" w:rsidR="007C77DA" w:rsidRDefault="000F0E44" w:rsidP="004E0BBE">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住宅</w:t>
            </w:r>
          </w:p>
        </w:tc>
        <w:tc>
          <w:tcPr>
            <w:tcW w:w="5951" w:type="dxa"/>
            <w:shd w:val="clear" w:color="auto" w:fill="auto"/>
            <w:noWrap/>
            <w:vAlign w:val="center"/>
          </w:tcPr>
          <w:p w14:paraId="00C36E4C" w14:textId="2900AE48" w:rsidR="007C77DA" w:rsidRDefault="000F0E44" w:rsidP="004E0BBE">
            <w:pPr>
              <w:widowControl/>
              <w:spacing w:line="300" w:lineRule="exac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師長住宅</w:t>
            </w:r>
          </w:p>
        </w:tc>
      </w:tr>
    </w:tbl>
    <w:p w14:paraId="301BC124" w14:textId="0441F18D" w:rsidR="004C6762" w:rsidRDefault="004C6762">
      <w:pPr>
        <w:widowControl/>
        <w:jc w:val="left"/>
        <w:rPr>
          <w:rFonts w:hAnsiTheme="minorEastAsia"/>
          <w:kern w:val="0"/>
        </w:rPr>
      </w:pPr>
    </w:p>
    <w:p w14:paraId="70DC57F4" w14:textId="1EB2AE9F" w:rsidR="004C6762" w:rsidRDefault="004C6762">
      <w:pPr>
        <w:widowControl/>
        <w:jc w:val="left"/>
        <w:rPr>
          <w:rFonts w:hAnsiTheme="minorEastAsia"/>
          <w:kern w:val="0"/>
        </w:rPr>
      </w:pPr>
      <w:r>
        <w:rPr>
          <w:rFonts w:hAnsiTheme="minorEastAsia" w:hint="eastAsia"/>
          <w:kern w:val="0"/>
        </w:rPr>
        <w:t xml:space="preserve">　また、</w:t>
      </w:r>
      <w:r w:rsidR="00127AAF" w:rsidRPr="00127AAF">
        <w:rPr>
          <w:rFonts w:hAnsiTheme="minorEastAsia" w:hint="eastAsia"/>
          <w:kern w:val="0"/>
        </w:rPr>
        <w:t>厚沢部町国民健康保険病院</w:t>
      </w:r>
      <w:r w:rsidR="00127AAF">
        <w:rPr>
          <w:rFonts w:hAnsiTheme="minorEastAsia" w:hint="eastAsia"/>
          <w:kern w:val="0"/>
        </w:rPr>
        <w:t>に</w:t>
      </w:r>
      <w:r w:rsidR="00154D54">
        <w:rPr>
          <w:rFonts w:hAnsiTheme="minorEastAsia" w:hint="eastAsia"/>
          <w:kern w:val="0"/>
        </w:rPr>
        <w:t>関連する</w:t>
      </w:r>
      <w:r w:rsidR="00432CC5">
        <w:rPr>
          <w:rFonts w:hAnsiTheme="minorEastAsia" w:hint="eastAsia"/>
          <w:kern w:val="0"/>
        </w:rPr>
        <w:t>主要な</w:t>
      </w:r>
      <w:r w:rsidR="00127AAF">
        <w:rPr>
          <w:rFonts w:hAnsiTheme="minorEastAsia" w:hint="eastAsia"/>
          <w:kern w:val="0"/>
        </w:rPr>
        <w:t>医療機器</w:t>
      </w:r>
      <w:r w:rsidR="00EB6F9D">
        <w:rPr>
          <w:rFonts w:hAnsiTheme="minorEastAsia" w:hint="eastAsia"/>
          <w:kern w:val="0"/>
        </w:rPr>
        <w:t>・</w:t>
      </w:r>
      <w:r w:rsidR="00127AAF">
        <w:rPr>
          <w:rFonts w:hAnsiTheme="minorEastAsia" w:hint="eastAsia"/>
          <w:kern w:val="0"/>
        </w:rPr>
        <w:t>設備</w:t>
      </w:r>
      <w:r w:rsidR="00432CC5">
        <w:rPr>
          <w:rFonts w:hAnsiTheme="minorEastAsia" w:hint="eastAsia"/>
          <w:kern w:val="0"/>
        </w:rPr>
        <w:t>についても維持・更新が必要となりますので</w:t>
      </w:r>
      <w:r w:rsidR="00EB6F9D">
        <w:rPr>
          <w:rFonts w:hAnsiTheme="minorEastAsia" w:hint="eastAsia"/>
          <w:kern w:val="0"/>
        </w:rPr>
        <w:t>、下記の</w:t>
      </w:r>
      <w:r w:rsidR="00EF1E44" w:rsidRPr="00EF1E44">
        <w:rPr>
          <w:rFonts w:hAnsiTheme="minorEastAsia" w:hint="eastAsia"/>
          <w:kern w:val="0"/>
        </w:rPr>
        <w:t>医療機器と設備</w:t>
      </w:r>
      <w:r w:rsidR="00EF1E44">
        <w:rPr>
          <w:rFonts w:hAnsiTheme="minorEastAsia" w:hint="eastAsia"/>
          <w:kern w:val="0"/>
        </w:rPr>
        <w:t>についても計画</w:t>
      </w:r>
      <w:r w:rsidR="00154D54">
        <w:rPr>
          <w:rFonts w:hAnsiTheme="minorEastAsia" w:hint="eastAsia"/>
          <w:kern w:val="0"/>
        </w:rPr>
        <w:t>の対象とします。</w:t>
      </w:r>
    </w:p>
    <w:p w14:paraId="0AC9A3A2" w14:textId="77777777" w:rsidR="004C6762" w:rsidRDefault="004C6762">
      <w:pPr>
        <w:widowControl/>
        <w:jc w:val="left"/>
        <w:rPr>
          <w:rFonts w:hAnsiTheme="minorEastAsia"/>
          <w:kern w:val="0"/>
        </w:rPr>
      </w:pPr>
    </w:p>
    <w:p w14:paraId="7CE96CDE" w14:textId="4FE5199C" w:rsidR="004C6762" w:rsidRPr="00FE30D2" w:rsidRDefault="004C6762" w:rsidP="004C6762">
      <w:pPr>
        <w:pStyle w:val="MS12pt"/>
      </w:pPr>
      <w:r>
        <w:rPr>
          <w:rFonts w:hint="eastAsia"/>
        </w:rPr>
        <w:t>■</w:t>
      </w:r>
      <w:r w:rsidR="0039268C">
        <w:rPr>
          <w:rFonts w:hint="eastAsia"/>
        </w:rPr>
        <w:t>主要な医療機器と</w:t>
      </w:r>
      <w:r w:rsidR="00403844">
        <w:rPr>
          <w:rFonts w:hint="eastAsia"/>
        </w:rPr>
        <w:t>設備</w:t>
      </w:r>
    </w:p>
    <w:tbl>
      <w:tblPr>
        <w:tblW w:w="907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ayout w:type="fixed"/>
        <w:tblCellMar>
          <w:left w:w="99" w:type="dxa"/>
          <w:right w:w="99" w:type="dxa"/>
        </w:tblCellMar>
        <w:tblLook w:val="04A0" w:firstRow="1" w:lastRow="0" w:firstColumn="1" w:lastColumn="0" w:noHBand="0" w:noVBand="1"/>
      </w:tblPr>
      <w:tblGrid>
        <w:gridCol w:w="3121"/>
        <w:gridCol w:w="5951"/>
      </w:tblGrid>
      <w:tr w:rsidR="004C6762" w:rsidRPr="00A2786F" w14:paraId="67AB7D8A" w14:textId="77777777" w:rsidTr="000F770F">
        <w:trPr>
          <w:trHeight w:val="737"/>
          <w:jc w:val="center"/>
        </w:trPr>
        <w:tc>
          <w:tcPr>
            <w:tcW w:w="3121" w:type="dxa"/>
            <w:shd w:val="clear" w:color="auto" w:fill="FFFFCC"/>
            <w:noWrap/>
            <w:vAlign w:val="center"/>
          </w:tcPr>
          <w:p w14:paraId="370B6FFC" w14:textId="77777777" w:rsidR="004C6762" w:rsidRDefault="004C6762" w:rsidP="00FC4148">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医療機器</w:t>
            </w:r>
          </w:p>
        </w:tc>
        <w:tc>
          <w:tcPr>
            <w:tcW w:w="5951" w:type="dxa"/>
            <w:shd w:val="clear" w:color="auto" w:fill="auto"/>
            <w:noWrap/>
            <w:vAlign w:val="center"/>
          </w:tcPr>
          <w:p w14:paraId="1860BD99" w14:textId="77777777" w:rsidR="00F90091" w:rsidRDefault="00F90091" w:rsidP="000F770F">
            <w:pPr>
              <w:widowControl/>
              <w:spacing w:line="300" w:lineRule="exact"/>
              <w:rPr>
                <w:rFonts w:ascii="メイリオ" w:eastAsia="メイリオ" w:hAnsi="メイリオ" w:cs="ＭＳ Ｐゴシック"/>
                <w:color w:val="000000"/>
                <w:kern w:val="0"/>
                <w:sz w:val="18"/>
                <w:szCs w:val="18"/>
              </w:rPr>
            </w:pPr>
            <w:r w:rsidRPr="00F90091">
              <w:rPr>
                <w:rFonts w:ascii="メイリオ" w:eastAsia="メイリオ" w:hAnsi="メイリオ" w:cs="ＭＳ Ｐゴシック" w:hint="eastAsia"/>
                <w:color w:val="000000"/>
                <w:kern w:val="0"/>
                <w:sz w:val="18"/>
                <w:szCs w:val="18"/>
              </w:rPr>
              <w:t>全身用CT撮影装置</w:t>
            </w:r>
            <w:r w:rsidR="004C6762">
              <w:rPr>
                <w:rFonts w:ascii="メイリオ" w:eastAsia="メイリオ" w:hAnsi="メイリオ" w:cs="ＭＳ Ｐゴシック" w:hint="eastAsia"/>
                <w:color w:val="000000"/>
                <w:kern w:val="0"/>
                <w:sz w:val="18"/>
                <w:szCs w:val="18"/>
              </w:rPr>
              <w:t>、電子内視鏡、デジタルX線テレビ、</w:t>
            </w:r>
          </w:p>
          <w:p w14:paraId="79525C4A" w14:textId="1E7CE796" w:rsidR="004C6762" w:rsidRDefault="004C6762" w:rsidP="000F770F">
            <w:pPr>
              <w:widowControl/>
              <w:spacing w:line="300" w:lineRule="exac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超音波診断装置</w:t>
            </w:r>
            <w:r w:rsidR="006A569E">
              <w:rPr>
                <w:rFonts w:ascii="メイリオ" w:eastAsia="メイリオ" w:hAnsi="メイリオ" w:cs="ＭＳ Ｐゴシック" w:hint="eastAsia"/>
                <w:color w:val="000000"/>
                <w:kern w:val="0"/>
                <w:sz w:val="18"/>
                <w:szCs w:val="18"/>
              </w:rPr>
              <w:t>、オーダリングシステム</w:t>
            </w:r>
          </w:p>
        </w:tc>
      </w:tr>
      <w:tr w:rsidR="004C6762" w:rsidRPr="00A2786F" w14:paraId="684935EA" w14:textId="77777777" w:rsidTr="000F770F">
        <w:trPr>
          <w:trHeight w:val="454"/>
          <w:jc w:val="center"/>
        </w:trPr>
        <w:tc>
          <w:tcPr>
            <w:tcW w:w="3121" w:type="dxa"/>
            <w:tcBorders>
              <w:top w:val="single" w:sz="4" w:space="0" w:color="000000"/>
              <w:left w:val="single" w:sz="4" w:space="0" w:color="auto"/>
              <w:bottom w:val="single" w:sz="4" w:space="0" w:color="auto"/>
              <w:right w:val="single" w:sz="4" w:space="0" w:color="000000"/>
            </w:tcBorders>
            <w:shd w:val="clear" w:color="auto" w:fill="FFFFCC"/>
            <w:noWrap/>
            <w:vAlign w:val="center"/>
          </w:tcPr>
          <w:p w14:paraId="38FBFE4F" w14:textId="1E03D8E2" w:rsidR="004C6762" w:rsidRDefault="004C6762" w:rsidP="00FC4148">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その他</w:t>
            </w:r>
            <w:r w:rsidR="00127AAF">
              <w:rPr>
                <w:rFonts w:ascii="メイリオ" w:eastAsia="メイリオ" w:hAnsi="メイリオ" w:cs="ＭＳ Ｐゴシック" w:hint="eastAsia"/>
                <w:color w:val="000000"/>
                <w:kern w:val="0"/>
                <w:sz w:val="18"/>
                <w:szCs w:val="18"/>
              </w:rPr>
              <w:t>設備</w:t>
            </w:r>
          </w:p>
        </w:tc>
        <w:tc>
          <w:tcPr>
            <w:tcW w:w="5951"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3657FB1C" w14:textId="77777777" w:rsidR="004C6762" w:rsidRDefault="004C6762" w:rsidP="000F770F">
            <w:pPr>
              <w:widowControl/>
              <w:spacing w:line="300" w:lineRule="exac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ダムウェーダー、給排水設備、給食設備、暖房設備、電気設備</w:t>
            </w:r>
          </w:p>
        </w:tc>
      </w:tr>
    </w:tbl>
    <w:p w14:paraId="77A0B49D" w14:textId="5BA63C8E" w:rsidR="007C77DA" w:rsidRDefault="004C6762">
      <w:pPr>
        <w:widowControl/>
        <w:jc w:val="left"/>
        <w:rPr>
          <w:rFonts w:hAnsiTheme="minorEastAsia"/>
          <w:kern w:val="0"/>
        </w:rPr>
      </w:pPr>
      <w:r>
        <w:rPr>
          <w:rFonts w:hAnsiTheme="minorEastAsia"/>
          <w:kern w:val="0"/>
        </w:rPr>
        <w:t xml:space="preserve"> </w:t>
      </w:r>
      <w:r w:rsidR="007C77DA">
        <w:rPr>
          <w:rFonts w:hAnsiTheme="minorEastAsia"/>
          <w:kern w:val="0"/>
        </w:rPr>
        <w:br w:type="page"/>
      </w:r>
    </w:p>
    <w:p w14:paraId="39008348" w14:textId="491CA817" w:rsidR="004E6C09" w:rsidRDefault="004E6C09" w:rsidP="00A2786F">
      <w:pPr>
        <w:rPr>
          <w:bCs/>
          <w:szCs w:val="24"/>
        </w:rPr>
      </w:pPr>
      <w:r>
        <w:rPr>
          <w:noProof/>
        </w:rPr>
        <w:lastRenderedPageBreak/>
        <mc:AlternateContent>
          <mc:Choice Requires="wpg">
            <w:drawing>
              <wp:inline distT="0" distB="0" distL="0" distR="0" wp14:anchorId="6EF0C6D7" wp14:editId="32F10233">
                <wp:extent cx="5760000" cy="552450"/>
                <wp:effectExtent l="0" t="0" r="0" b="19050"/>
                <wp:docPr id="5626" name="グループ化 5626"/>
                <wp:cNvGraphicFramePr/>
                <a:graphic xmlns:a="http://schemas.openxmlformats.org/drawingml/2006/main">
                  <a:graphicData uri="http://schemas.microsoft.com/office/word/2010/wordprocessingGroup">
                    <wpg:wgp>
                      <wpg:cNvGrpSpPr/>
                      <wpg:grpSpPr>
                        <a:xfrm>
                          <a:off x="0" y="0"/>
                          <a:ext cx="5760000" cy="552450"/>
                          <a:chOff x="0" y="0"/>
                          <a:chExt cx="6301740" cy="552450"/>
                        </a:xfrm>
                      </wpg:grpSpPr>
                      <wpg:grpSp>
                        <wpg:cNvPr id="5627" name="グループ化 5627"/>
                        <wpg:cNvGrpSpPr/>
                        <wpg:grpSpPr>
                          <a:xfrm>
                            <a:off x="0" y="0"/>
                            <a:ext cx="6301740" cy="552450"/>
                            <a:chOff x="0" y="0"/>
                            <a:chExt cx="6301740" cy="552450"/>
                          </a:xfrm>
                        </wpg:grpSpPr>
                        <wps:wsp>
                          <wps:cNvPr id="5628" name="四角形: 上の 2 つの角を丸める 5628"/>
                          <wps:cNvSpPr/>
                          <wps:spPr>
                            <a:xfrm>
                              <a:off x="0" y="0"/>
                              <a:ext cx="6301740" cy="552450"/>
                            </a:xfrm>
                            <a:prstGeom prst="round2SameRect">
                              <a:avLst/>
                            </a:prstGeom>
                            <a:solidFill>
                              <a:srgbClr val="0070C0"/>
                            </a:solidFill>
                            <a:ln w="12700" cap="flat" cmpd="sng" algn="ctr">
                              <a:noFill/>
                              <a:prstDash val="solid"/>
                              <a:miter lim="800000"/>
                            </a:ln>
                            <a:effectLst/>
                          </wps:spPr>
                          <wps:txbx>
                            <w:txbxContent>
                              <w:p w14:paraId="7A370EC9" w14:textId="00B3923C" w:rsidR="00FC4148" w:rsidRPr="004E6C09" w:rsidRDefault="00FC4148" w:rsidP="00EE5203">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w:t>
                                </w:r>
                                <w:r>
                                  <w:rPr>
                                    <w:rFonts w:ascii="HGS明朝E" w:eastAsia="HGS明朝E" w:hAnsi="HGS明朝E" w:hint="eastAsia"/>
                                    <w:color w:val="BDD6EE" w:themeColor="accent1" w:themeTint="66"/>
                                    <w:sz w:val="36"/>
                                    <w:szCs w:val="36"/>
                                  </w:rPr>
                                  <w:t>３</w:t>
                                </w:r>
                                <w:r w:rsidRPr="004E6C09">
                                  <w:rPr>
                                    <w:rFonts w:ascii="HGS明朝E" w:eastAsia="HGS明朝E" w:hAnsi="HGS明朝E" w:hint="eastAsia"/>
                                    <w:color w:val="BDD6EE" w:themeColor="accent1" w:themeTint="66"/>
                                    <w:sz w:val="36"/>
                                    <w:szCs w:val="36"/>
                                  </w:rPr>
                                  <w:t>章</w:t>
                                </w:r>
                              </w:p>
                            </w:txbxContent>
                          </wps:txbx>
                          <wps:bodyPr rot="0" spcFirstLastPara="0" vert="horz" wrap="square" lIns="72000" tIns="0" rIns="0" bIns="0" numCol="1" spcCol="0" rtlCol="0" fromWordArt="0" anchor="ctr" anchorCtr="0" forceAA="0" compatLnSpc="1">
                            <a:prstTxWarp prst="textNoShape">
                              <a:avLst/>
                            </a:prstTxWarp>
                            <a:noAutofit/>
                          </wps:bodyPr>
                        </wps:wsp>
                        <wps:wsp>
                          <wps:cNvPr id="5629" name="テキスト ボックス 2"/>
                          <wps:cNvSpPr txBox="1">
                            <a:spLocks noChangeArrowheads="1"/>
                          </wps:cNvSpPr>
                          <wps:spPr bwMode="auto">
                            <a:xfrm>
                              <a:off x="1000125" y="0"/>
                              <a:ext cx="5029739" cy="552450"/>
                            </a:xfrm>
                            <a:prstGeom prst="rect">
                              <a:avLst/>
                            </a:prstGeom>
                            <a:solidFill>
                              <a:srgbClr val="0070C0"/>
                            </a:solidFill>
                            <a:ln w="9525">
                              <a:noFill/>
                              <a:miter lim="800000"/>
                              <a:headEnd/>
                              <a:tailEnd/>
                            </a:ln>
                          </wps:spPr>
                          <wps:txbx>
                            <w:txbxContent>
                              <w:p w14:paraId="2D3F35AC" w14:textId="68878A9A" w:rsidR="00FC4148" w:rsidRDefault="00FC4148" w:rsidP="00EE5203">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医療施設の現状</w:t>
                                </w:r>
                              </w:p>
                            </w:txbxContent>
                          </wps:txbx>
                          <wps:bodyPr rot="0" vert="horz" wrap="square" lIns="91440" tIns="45720" rIns="91440" bIns="45720" anchor="t" anchorCtr="0">
                            <a:noAutofit/>
                          </wps:bodyPr>
                        </wps:wsp>
                      </wpg:grpSp>
                      <wps:wsp>
                        <wps:cNvPr id="5630" name="直線コネクタ 5630"/>
                        <wps:cNvCnPr/>
                        <wps:spPr>
                          <a:xfrm>
                            <a:off x="981075" y="0"/>
                            <a:ext cx="0" cy="552450"/>
                          </a:xfrm>
                          <a:prstGeom prst="line">
                            <a:avLst/>
                          </a:prstGeom>
                          <a:noFill/>
                          <a:ln w="6350" cap="flat" cmpd="sng" algn="ctr">
                            <a:solidFill>
                              <a:schemeClr val="bg1"/>
                            </a:solidFill>
                            <a:prstDash val="solid"/>
                            <a:miter lim="800000"/>
                          </a:ln>
                          <a:effectLst/>
                        </wps:spPr>
                        <wps:bodyPr/>
                      </wps:wsp>
                    </wpg:wgp>
                  </a:graphicData>
                </a:graphic>
              </wp:inline>
            </w:drawing>
          </mc:Choice>
          <mc:Fallback>
            <w:pict>
              <v:group w14:anchorId="6EF0C6D7" id="グループ化 5626" o:spid="_x0000_s1073" style="width:453.55pt;height:43.5pt;mso-position-horizontal-relative:char;mso-position-vertical-relative:line" coordsize="6301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">
                <v:group id="グループ化 5627" o:spid="_x0000_s1074" style="position:absolute;width:63017;height:5524" coordsize="63017,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">
                  <v:shape id="四角形: 上の 2 つの角を丸める 5628" o:spid="_x0000_s1075" style="position:absolute;width:63017;height:5524;visibility:visible;mso-wrap-style:square;v-text-anchor:middle" coordsize="6301740,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" adj="-11796480,,5400" path="m92077,l6209663,v50853,,92077,41224,92077,92077l6301740,552450r,l,552450r,l,92077c,41224,41224,,92077,xe" fillcolor="#0070c0" stroked="f" strokeweight="1pt">
                    <v:stroke joinstyle="miter"/>
                    <v:formulas/>
                    <v:path arrowok="t" o:connecttype="custom" o:connectlocs="92077,0;6209663,0;6301740,92077;6301740,552450;6301740,552450;0,552450;0,552450;0,92077;92077,0" o:connectangles="0,0,0,0,0,0,0,0,0" textboxrect="0,0,6301740,552450"/>
                    <v:textbox inset="2mm,0,0,0">
                      <w:txbxContent>
                        <w:p w14:paraId="7A370EC9" w14:textId="00B3923C" w:rsidR="00FC4148" w:rsidRPr="004E6C09" w:rsidRDefault="00FC4148" w:rsidP="00EE5203">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w:t>
                          </w:r>
                          <w:r>
                            <w:rPr>
                              <w:rFonts w:ascii="HGS明朝E" w:eastAsia="HGS明朝E" w:hAnsi="HGS明朝E" w:hint="eastAsia"/>
                              <w:color w:val="BDD6EE" w:themeColor="accent1" w:themeTint="66"/>
                              <w:sz w:val="36"/>
                              <w:szCs w:val="36"/>
                            </w:rPr>
                            <w:t>３</w:t>
                          </w:r>
                          <w:r w:rsidRPr="004E6C09">
                            <w:rPr>
                              <w:rFonts w:ascii="HGS明朝E" w:eastAsia="HGS明朝E" w:hAnsi="HGS明朝E" w:hint="eastAsia"/>
                              <w:color w:val="BDD6EE" w:themeColor="accent1" w:themeTint="66"/>
                              <w:sz w:val="36"/>
                              <w:szCs w:val="36"/>
                            </w:rPr>
                            <w:t>章</w:t>
                          </w:r>
                        </w:p>
                      </w:txbxContent>
                    </v:textbox>
                  </v:shape>
                  <v:shape id="_x0000_s1076" type="#_x0000_t202" style="position:absolute;left:10001;width:50297;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" fillcolor="#0070c0" stroked="f">
                    <v:textbox>
                      <w:txbxContent>
                        <w:p w14:paraId="2D3F35AC" w14:textId="68878A9A" w:rsidR="00FC4148" w:rsidRDefault="00FC4148" w:rsidP="00EE5203">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医療施設の現状</w:t>
                          </w:r>
                        </w:p>
                      </w:txbxContent>
                    </v:textbox>
                  </v:shape>
                </v:group>
                <v:line id="直線コネクタ 5630" o:spid="_x0000_s1077" style="position:absolute;visibility:visible;mso-wrap-style:square" from="9810,0" to="981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" strokecolor="white [3212]" strokeweight=".5pt">
                  <v:stroke joinstyle="miter"/>
                </v:line>
                <w10:anchorlock/>
              </v:group>
            </w:pict>
          </mc:Fallback>
        </mc:AlternateContent>
      </w:r>
    </w:p>
    <w:p w14:paraId="0BABEB2A" w14:textId="02F46211" w:rsidR="00A2786F" w:rsidRPr="002557FA" w:rsidRDefault="00A2786F" w:rsidP="00A2786F">
      <w:pPr>
        <w:pStyle w:val="1"/>
      </w:pPr>
      <w:r w:rsidRPr="00C2510D">
        <w:rPr>
          <w:rFonts w:hAnsi="メイリオ" w:hint="eastAsia"/>
          <w:noProof/>
        </w:rPr>
        <mc:AlternateContent>
          <mc:Choice Requires="wps">
            <w:drawing>
              <wp:anchor distT="0" distB="0" distL="114300" distR="114300" simplePos="0" relativeHeight="251743232" behindDoc="0" locked="0" layoutInCell="1" allowOverlap="1" wp14:anchorId="314BA3CB" wp14:editId="4164FA0B">
                <wp:simplePos x="0" y="0"/>
                <wp:positionH relativeFrom="margin">
                  <wp:align>center</wp:align>
                </wp:positionH>
                <wp:positionV relativeFrom="paragraph">
                  <wp:posOffset>425450</wp:posOffset>
                </wp:positionV>
                <wp:extent cx="5760000" cy="0"/>
                <wp:effectExtent l="0" t="19050" r="31750" b="19050"/>
                <wp:wrapNone/>
                <wp:docPr id="36" name="直線コネクタ 36"/>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C972F2C" id="直線コネクタ 36" o:spid="_x0000_s1026" style="position:absolute;left:0;text-align:left;z-index:2517432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" strokecolor="#bdd6ee [1300]" strokeweight="2.25pt">
                <v:stroke joinstyle="miter"/>
                <w10:wrap anchorx="margin"/>
              </v:line>
            </w:pict>
          </mc:Fallback>
        </mc:AlternateContent>
      </w:r>
      <w:r w:rsidRPr="00C2510D">
        <w:rPr>
          <w:rFonts w:hAnsi="メイリオ" w:hint="eastAsia"/>
        </w:rPr>
        <w:t>(１)</w:t>
      </w:r>
      <w:r w:rsidRPr="002557FA">
        <w:rPr>
          <w:rFonts w:hint="eastAsia"/>
        </w:rPr>
        <w:t xml:space="preserve"> </w:t>
      </w:r>
      <w:r w:rsidR="00E1653A">
        <w:rPr>
          <w:rFonts w:hint="eastAsia"/>
        </w:rPr>
        <w:t>医療施設</w:t>
      </w:r>
      <w:r w:rsidRPr="00A2786F">
        <w:rPr>
          <w:rFonts w:hint="eastAsia"/>
        </w:rPr>
        <w:t>の</w:t>
      </w:r>
      <w:r w:rsidR="00BD6CDE">
        <w:rPr>
          <w:rFonts w:hint="eastAsia"/>
        </w:rPr>
        <w:t>基本情報</w:t>
      </w:r>
      <w:r w:rsidRPr="002557FA">
        <w:rPr>
          <w:rFonts w:hint="eastAsia"/>
        </w:rPr>
        <w:t xml:space="preserve"> </w:t>
      </w:r>
    </w:p>
    <w:p w14:paraId="5D69721D" w14:textId="24691268" w:rsidR="00A2786F" w:rsidRDefault="00A2786F" w:rsidP="00A2786F"/>
    <w:p w14:paraId="47360AEA" w14:textId="726B195C" w:rsidR="004D0525" w:rsidRPr="000F770F" w:rsidRDefault="000F770F" w:rsidP="000F770F">
      <w:pPr>
        <w:rPr>
          <w:rFonts w:ascii="メイリオ" w:eastAsia="メイリオ" w:hAnsi="メイリオ"/>
          <w:b/>
          <w:kern w:val="0"/>
          <w:sz w:val="26"/>
          <w:szCs w:val="26"/>
        </w:rPr>
      </w:pPr>
      <w:r w:rsidRPr="000F770F">
        <w:rPr>
          <w:rFonts w:ascii="メイリオ" w:eastAsia="メイリオ" w:hAnsi="メイリオ" w:hint="eastAsia"/>
          <w:b/>
          <w:color w:val="A85370"/>
          <w:kern w:val="0"/>
          <w:sz w:val="26"/>
          <w:szCs w:val="26"/>
        </w:rPr>
        <w:t>①</w:t>
      </w:r>
      <w:r w:rsidR="004D0525" w:rsidRPr="000F770F">
        <w:rPr>
          <w:rFonts w:ascii="メイリオ" w:eastAsia="メイリオ" w:hAnsi="メイリオ" w:hint="eastAsia"/>
          <w:b/>
          <w:kern w:val="0"/>
          <w:sz w:val="26"/>
          <w:szCs w:val="26"/>
        </w:rPr>
        <w:t>医療施設の基本情報</w:t>
      </w:r>
    </w:p>
    <w:p w14:paraId="560711F1" w14:textId="0EF6BC62" w:rsidR="00EB24DA" w:rsidRDefault="00A2786F" w:rsidP="00A2786F">
      <w:r w:rsidRPr="002557FA">
        <w:rPr>
          <w:rFonts w:hint="eastAsia"/>
          <w:bCs/>
          <w:szCs w:val="24"/>
        </w:rPr>
        <w:t xml:space="preserve">　</w:t>
      </w:r>
      <w:r w:rsidR="00BD6CDE">
        <w:rPr>
          <w:rFonts w:hint="eastAsia"/>
        </w:rPr>
        <w:t>2021年度</w:t>
      </w:r>
      <w:r w:rsidR="001F4586">
        <w:rPr>
          <w:rFonts w:hint="eastAsia"/>
        </w:rPr>
        <w:t>末</w:t>
      </w:r>
      <w:r w:rsidR="00BD6CDE">
        <w:rPr>
          <w:rFonts w:hint="eastAsia"/>
        </w:rPr>
        <w:t>現在における</w:t>
      </w:r>
      <w:r w:rsidR="001F4586" w:rsidRPr="00B60664">
        <w:rPr>
          <w:rFonts w:hAnsiTheme="minorEastAsia" w:hint="eastAsia"/>
          <w:kern w:val="0"/>
        </w:rPr>
        <w:t>本町</w:t>
      </w:r>
      <w:r w:rsidR="001F4586">
        <w:rPr>
          <w:rFonts w:hAnsiTheme="minorEastAsia" w:hint="eastAsia"/>
          <w:kern w:val="0"/>
        </w:rPr>
        <w:t>の</w:t>
      </w:r>
      <w:r w:rsidR="001F4586" w:rsidRPr="001F4586">
        <w:rPr>
          <w:rFonts w:hint="eastAsia"/>
        </w:rPr>
        <w:t>施設の</w:t>
      </w:r>
      <w:r w:rsidR="001F4586">
        <w:rPr>
          <w:rFonts w:hint="eastAsia"/>
        </w:rPr>
        <w:t>基本</w:t>
      </w:r>
      <w:r w:rsidR="00ED66CE">
        <w:rPr>
          <w:rFonts w:hint="eastAsia"/>
        </w:rPr>
        <w:t>情報</w:t>
      </w:r>
      <w:r w:rsidR="001F4586" w:rsidRPr="001F4586">
        <w:rPr>
          <w:rFonts w:hint="eastAsia"/>
        </w:rPr>
        <w:t>は以下のとおりです。</w:t>
      </w:r>
    </w:p>
    <w:p w14:paraId="6E48EF01" w14:textId="77777777" w:rsidR="00F13A95" w:rsidRPr="00602F9E" w:rsidRDefault="00F13A95" w:rsidP="00F13A95">
      <w:pPr>
        <w:rPr>
          <w:rFonts w:hAnsiTheme="minorEastAsia"/>
          <w:kern w:val="0"/>
        </w:rPr>
      </w:pPr>
      <w:r w:rsidRPr="002557FA">
        <w:rPr>
          <w:rFonts w:hint="eastAsia"/>
          <w:bCs/>
          <w:szCs w:val="24"/>
        </w:rPr>
        <w:t xml:space="preserve">　</w:t>
      </w:r>
      <w:r w:rsidRPr="00040DA6">
        <w:rPr>
          <w:rFonts w:hAnsiTheme="minorEastAsia" w:hint="eastAsia"/>
          <w:kern w:val="0"/>
        </w:rPr>
        <w:t>現在、</w:t>
      </w:r>
      <w:r>
        <w:rPr>
          <w:rFonts w:hAnsiTheme="minorEastAsia" w:hint="eastAsia"/>
          <w:kern w:val="0"/>
        </w:rPr>
        <w:t>厚沢部町には病院</w:t>
      </w:r>
      <w:r w:rsidRPr="00040DA6">
        <w:rPr>
          <w:rFonts w:hAnsiTheme="minorEastAsia" w:hint="eastAsia"/>
          <w:kern w:val="0"/>
        </w:rPr>
        <w:t>が１</w:t>
      </w:r>
      <w:r>
        <w:rPr>
          <w:rFonts w:hAnsiTheme="minorEastAsia" w:hint="eastAsia"/>
          <w:kern w:val="0"/>
        </w:rPr>
        <w:t>施設、師長住宅が１施設、合計2施設あります。</w:t>
      </w:r>
    </w:p>
    <w:p w14:paraId="7F05DF43" w14:textId="77777777" w:rsidR="00F13A95" w:rsidRDefault="00F13A95" w:rsidP="00F13A95">
      <w:pPr>
        <w:ind w:firstLineChars="100" w:firstLine="220"/>
        <w:rPr>
          <w:rFonts w:hAnsiTheme="minorEastAsia"/>
          <w:kern w:val="0"/>
        </w:rPr>
      </w:pPr>
      <w:r w:rsidRPr="00040DA6">
        <w:rPr>
          <w:rFonts w:hAnsiTheme="minorEastAsia" w:hint="eastAsia"/>
          <w:kern w:val="0"/>
        </w:rPr>
        <w:t>取得年度から見</w:t>
      </w:r>
      <w:r>
        <w:rPr>
          <w:rFonts w:hAnsiTheme="minorEastAsia" w:hint="eastAsia"/>
          <w:kern w:val="0"/>
        </w:rPr>
        <w:t>ると、厚沢部町国民健康保険病院、師長住宅ともに</w:t>
      </w:r>
      <w:r w:rsidRPr="00DA11E5">
        <w:rPr>
          <w:rFonts w:hAnsiTheme="minorEastAsia" w:hint="eastAsia"/>
          <w:kern w:val="0"/>
        </w:rPr>
        <w:t>建築後</w:t>
      </w:r>
      <w:r>
        <w:rPr>
          <w:rFonts w:hAnsiTheme="minorEastAsia" w:hint="eastAsia"/>
          <w:kern w:val="0"/>
        </w:rPr>
        <w:t>30</w:t>
      </w:r>
      <w:r w:rsidRPr="00DA11E5">
        <w:rPr>
          <w:rFonts w:hAnsiTheme="minorEastAsia" w:hint="eastAsia"/>
          <w:kern w:val="0"/>
        </w:rPr>
        <w:t>年</w:t>
      </w:r>
      <w:r>
        <w:rPr>
          <w:rFonts w:hAnsiTheme="minorEastAsia" w:hint="eastAsia"/>
          <w:kern w:val="0"/>
        </w:rPr>
        <w:t>以上</w:t>
      </w:r>
      <w:r w:rsidRPr="00DA11E5">
        <w:rPr>
          <w:rFonts w:hAnsiTheme="minorEastAsia" w:hint="eastAsia"/>
          <w:kern w:val="0"/>
        </w:rPr>
        <w:t>経過し</w:t>
      </w:r>
      <w:r>
        <w:rPr>
          <w:rFonts w:hAnsiTheme="minorEastAsia" w:hint="eastAsia"/>
          <w:kern w:val="0"/>
        </w:rPr>
        <w:t>、朽化が進んでいる状況です</w:t>
      </w:r>
      <w:r w:rsidRPr="00DA11E5">
        <w:rPr>
          <w:rFonts w:hAnsiTheme="minorEastAsia" w:hint="eastAsia"/>
          <w:kern w:val="0"/>
        </w:rPr>
        <w:t>。</w:t>
      </w:r>
    </w:p>
    <w:p w14:paraId="68481D32" w14:textId="03195B9B" w:rsidR="00D52786" w:rsidRDefault="00D52786" w:rsidP="00761EDE">
      <w:pPr>
        <w:rPr>
          <w:rFonts w:ascii="ＭＳ ゴシック" w:eastAsia="ＭＳ ゴシック" w:hAnsi="ＭＳ ゴシック"/>
          <w:kern w:val="0"/>
          <w:sz w:val="18"/>
          <w:szCs w:val="18"/>
        </w:rPr>
      </w:pPr>
    </w:p>
    <w:p w14:paraId="5EEA4891" w14:textId="2071C52E" w:rsidR="004D0525" w:rsidRPr="00FE30D2" w:rsidRDefault="004D0525" w:rsidP="004D0525">
      <w:pPr>
        <w:pStyle w:val="MS12pt"/>
      </w:pPr>
      <w:r>
        <w:rPr>
          <w:rFonts w:hint="eastAsia"/>
        </w:rPr>
        <w:t>■</w:t>
      </w:r>
      <w:r w:rsidRPr="004D0525">
        <w:rPr>
          <w:rFonts w:hint="eastAsia"/>
        </w:rPr>
        <w:t>医療施設の基本情報</w:t>
      </w:r>
    </w:p>
    <w:tbl>
      <w:tblPr>
        <w:tblW w:w="5000" w:type="pct"/>
        <w:jc w:val="center"/>
        <w:tblLayout w:type="fixed"/>
        <w:tblCellMar>
          <w:left w:w="99" w:type="dxa"/>
          <w:right w:w="99" w:type="dxa"/>
        </w:tblCellMar>
        <w:tblLook w:val="04A0" w:firstRow="1" w:lastRow="0" w:firstColumn="1" w:lastColumn="0" w:noHBand="0" w:noVBand="1"/>
      </w:tblPr>
      <w:tblGrid>
        <w:gridCol w:w="921"/>
        <w:gridCol w:w="2358"/>
        <w:gridCol w:w="969"/>
        <w:gridCol w:w="993"/>
        <w:gridCol w:w="991"/>
        <w:gridCol w:w="1703"/>
        <w:gridCol w:w="1125"/>
      </w:tblGrid>
      <w:tr w:rsidR="007E7967" w:rsidRPr="00A2786F" w14:paraId="3A85399B" w14:textId="77777777" w:rsidTr="000F770F">
        <w:trPr>
          <w:trHeight w:val="750"/>
          <w:jc w:val="center"/>
        </w:trPr>
        <w:tc>
          <w:tcPr>
            <w:tcW w:w="508" w:type="pc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104225C4" w14:textId="6B3BB65B"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施設分類</w:t>
            </w:r>
          </w:p>
        </w:tc>
        <w:tc>
          <w:tcPr>
            <w:tcW w:w="1301" w:type="pc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54AF9CB4" w14:textId="77777777"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施設名</w:t>
            </w:r>
          </w:p>
        </w:tc>
        <w:tc>
          <w:tcPr>
            <w:tcW w:w="535" w:type="pct"/>
            <w:tcBorders>
              <w:top w:val="single" w:sz="4" w:space="0" w:color="auto"/>
              <w:left w:val="single" w:sz="4" w:space="0" w:color="auto"/>
              <w:bottom w:val="single" w:sz="4" w:space="0" w:color="auto"/>
              <w:right w:val="single" w:sz="4" w:space="0" w:color="auto"/>
            </w:tcBorders>
            <w:shd w:val="clear" w:color="000000" w:fill="DDEBF7"/>
            <w:vAlign w:val="center"/>
          </w:tcPr>
          <w:p w14:paraId="25D6B96C" w14:textId="77777777" w:rsidR="00793ACC" w:rsidRDefault="00793ACC" w:rsidP="000F770F">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運営</w:t>
            </w:r>
          </w:p>
          <w:p w14:paraId="49157480" w14:textId="39941D8E"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形態</w:t>
            </w:r>
          </w:p>
        </w:tc>
        <w:tc>
          <w:tcPr>
            <w:tcW w:w="548" w:type="pc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6250B2BC" w14:textId="60F24387" w:rsidR="00793ACC" w:rsidRDefault="00793ACC" w:rsidP="000F770F">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面積</w:t>
            </w:r>
          </w:p>
          <w:p w14:paraId="701B90AF" w14:textId="4CE5B262"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sidRPr="00761EDE">
              <w:rPr>
                <w:rFonts w:ascii="メイリオ" w:eastAsia="メイリオ" w:hAnsi="メイリオ" w:cs="ＭＳ Ｐゴシック" w:hint="eastAsia"/>
                <w:color w:val="000000"/>
                <w:kern w:val="0"/>
                <w:sz w:val="18"/>
                <w:szCs w:val="18"/>
              </w:rPr>
              <w:t>(</w:t>
            </w:r>
            <w:r>
              <w:rPr>
                <w:rFonts w:ascii="メイリオ" w:eastAsia="メイリオ" w:hAnsi="メイリオ" w:cs="ＭＳ Ｐゴシック" w:hint="eastAsia"/>
                <w:color w:val="000000"/>
                <w:kern w:val="0"/>
                <w:sz w:val="18"/>
                <w:szCs w:val="18"/>
              </w:rPr>
              <w:t>㎡</w:t>
            </w:r>
            <w:r w:rsidRPr="00761EDE">
              <w:rPr>
                <w:rFonts w:ascii="メイリオ" w:eastAsia="メイリオ" w:hAnsi="メイリオ" w:cs="ＭＳ Ｐゴシック" w:hint="eastAsia"/>
                <w:color w:val="000000"/>
                <w:kern w:val="0"/>
                <w:sz w:val="18"/>
                <w:szCs w:val="18"/>
              </w:rPr>
              <w:t>)</w:t>
            </w:r>
          </w:p>
        </w:tc>
        <w:tc>
          <w:tcPr>
            <w:tcW w:w="547" w:type="pc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3E3715EB" w14:textId="77777777" w:rsidR="00793ACC" w:rsidRDefault="00793ACC" w:rsidP="000F770F">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取得年度</w:t>
            </w:r>
          </w:p>
          <w:p w14:paraId="6C8A8DF8" w14:textId="43F2CBE9"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sidRPr="00761EDE">
              <w:rPr>
                <w:rFonts w:ascii="メイリオ" w:eastAsia="メイリオ" w:hAnsi="メイリオ" w:cs="ＭＳ Ｐゴシック" w:hint="eastAsia"/>
                <w:color w:val="000000"/>
                <w:kern w:val="0"/>
                <w:sz w:val="18"/>
                <w:szCs w:val="18"/>
              </w:rPr>
              <w:t>(</w:t>
            </w:r>
            <w:r>
              <w:rPr>
                <w:rFonts w:ascii="メイリオ" w:eastAsia="メイリオ" w:hAnsi="メイリオ" w:cs="ＭＳ Ｐゴシック" w:hint="eastAsia"/>
                <w:color w:val="000000"/>
                <w:kern w:val="0"/>
                <w:sz w:val="18"/>
                <w:szCs w:val="18"/>
              </w:rPr>
              <w:t>年</w:t>
            </w:r>
            <w:r w:rsidRPr="00761EDE">
              <w:rPr>
                <w:rFonts w:ascii="メイリオ" w:eastAsia="メイリオ" w:hAnsi="メイリオ" w:cs="ＭＳ Ｐゴシック" w:hint="eastAsia"/>
                <w:color w:val="000000"/>
                <w:kern w:val="0"/>
                <w:sz w:val="18"/>
                <w:szCs w:val="18"/>
              </w:rPr>
              <w:t>)</w:t>
            </w:r>
          </w:p>
        </w:tc>
        <w:tc>
          <w:tcPr>
            <w:tcW w:w="940" w:type="pc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1A7561CD" w14:textId="53270321"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構造</w:t>
            </w:r>
          </w:p>
        </w:tc>
        <w:tc>
          <w:tcPr>
            <w:tcW w:w="621" w:type="pc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43719029" w14:textId="77777777" w:rsidR="00793ACC" w:rsidRDefault="00793ACC" w:rsidP="000F770F">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取得価額</w:t>
            </w:r>
          </w:p>
          <w:p w14:paraId="2435AEF2" w14:textId="4018F55F" w:rsidR="00793ACC" w:rsidRPr="00A2786F" w:rsidRDefault="00793ACC" w:rsidP="000F770F">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（千円）</w:t>
            </w:r>
          </w:p>
        </w:tc>
      </w:tr>
      <w:tr w:rsidR="007E7967" w:rsidRPr="00A2786F" w14:paraId="255BD5FA" w14:textId="77777777" w:rsidTr="000F770F">
        <w:trPr>
          <w:trHeight w:val="454"/>
          <w:jc w:val="center"/>
        </w:trPr>
        <w:tc>
          <w:tcPr>
            <w:tcW w:w="508" w:type="pct"/>
            <w:tcBorders>
              <w:top w:val="nil"/>
              <w:left w:val="single" w:sz="4" w:space="0" w:color="auto"/>
              <w:bottom w:val="single" w:sz="4" w:space="0" w:color="auto"/>
              <w:right w:val="single" w:sz="4" w:space="0" w:color="auto"/>
            </w:tcBorders>
            <w:shd w:val="clear" w:color="auto" w:fill="FFFFCC"/>
            <w:noWrap/>
            <w:vAlign w:val="center"/>
            <w:hideMark/>
          </w:tcPr>
          <w:p w14:paraId="6EA46032" w14:textId="741391EE" w:rsidR="00793ACC" w:rsidRPr="00A2786F" w:rsidRDefault="00793ACC" w:rsidP="00A2786F">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病院</w:t>
            </w:r>
          </w:p>
        </w:tc>
        <w:tc>
          <w:tcPr>
            <w:tcW w:w="1301" w:type="pct"/>
            <w:tcBorders>
              <w:top w:val="nil"/>
              <w:left w:val="nil"/>
              <w:bottom w:val="single" w:sz="4" w:space="0" w:color="auto"/>
              <w:right w:val="single" w:sz="4" w:space="0" w:color="auto"/>
            </w:tcBorders>
            <w:shd w:val="clear" w:color="auto" w:fill="auto"/>
            <w:noWrap/>
            <w:vAlign w:val="center"/>
            <w:hideMark/>
          </w:tcPr>
          <w:p w14:paraId="330B5860" w14:textId="7EBA3FD3" w:rsidR="00793ACC" w:rsidRPr="00A2786F" w:rsidRDefault="00196DFD" w:rsidP="0024048B">
            <w:pPr>
              <w:widowControl/>
              <w:spacing w:line="300" w:lineRule="exac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厚沢部町国民健康保険病院</w:t>
            </w:r>
          </w:p>
        </w:tc>
        <w:tc>
          <w:tcPr>
            <w:tcW w:w="535" w:type="pct"/>
            <w:tcBorders>
              <w:top w:val="single" w:sz="4" w:space="0" w:color="auto"/>
              <w:left w:val="nil"/>
              <w:bottom w:val="single" w:sz="4" w:space="0" w:color="auto"/>
              <w:right w:val="single" w:sz="4" w:space="0" w:color="auto"/>
            </w:tcBorders>
            <w:vAlign w:val="center"/>
          </w:tcPr>
          <w:p w14:paraId="00BA0FB8" w14:textId="5DD29EB4" w:rsidR="00793ACC" w:rsidRDefault="00793ACC" w:rsidP="00793ACC">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直営</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554A183E" w14:textId="0F0A4DF2" w:rsidR="00793ACC" w:rsidRPr="00A2786F" w:rsidRDefault="00196DFD" w:rsidP="00A2786F">
            <w:pPr>
              <w:widowControl/>
              <w:spacing w:line="300" w:lineRule="exact"/>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w:t>
            </w:r>
            <w:r>
              <w:rPr>
                <w:rFonts w:ascii="メイリオ" w:eastAsia="メイリオ" w:hAnsi="メイリオ" w:cs="ＭＳ Ｐゴシック"/>
                <w:color w:val="000000"/>
                <w:kern w:val="0"/>
                <w:sz w:val="18"/>
                <w:szCs w:val="18"/>
              </w:rPr>
              <w:t>,400.1</w:t>
            </w:r>
          </w:p>
        </w:tc>
        <w:tc>
          <w:tcPr>
            <w:tcW w:w="547" w:type="pct"/>
            <w:tcBorders>
              <w:top w:val="nil"/>
              <w:left w:val="nil"/>
              <w:bottom w:val="single" w:sz="4" w:space="0" w:color="auto"/>
              <w:right w:val="single" w:sz="4" w:space="0" w:color="auto"/>
            </w:tcBorders>
            <w:shd w:val="clear" w:color="auto" w:fill="auto"/>
            <w:noWrap/>
            <w:vAlign w:val="center"/>
            <w:hideMark/>
          </w:tcPr>
          <w:p w14:paraId="1690D34D" w14:textId="3A6A6F44" w:rsidR="00196DFD" w:rsidRPr="00A2786F" w:rsidRDefault="00196DFD" w:rsidP="00E57B4F">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986</w:t>
            </w:r>
          </w:p>
        </w:tc>
        <w:tc>
          <w:tcPr>
            <w:tcW w:w="940" w:type="pct"/>
            <w:tcBorders>
              <w:top w:val="nil"/>
              <w:left w:val="nil"/>
              <w:bottom w:val="single" w:sz="4" w:space="0" w:color="auto"/>
              <w:right w:val="single" w:sz="4" w:space="0" w:color="auto"/>
            </w:tcBorders>
            <w:shd w:val="clear" w:color="auto" w:fill="auto"/>
            <w:noWrap/>
            <w:vAlign w:val="center"/>
            <w:hideMark/>
          </w:tcPr>
          <w:p w14:paraId="4D06DD1B" w14:textId="31946E87" w:rsidR="00793ACC" w:rsidRPr="00A2786F" w:rsidRDefault="00793ACC" w:rsidP="00BD6CDE">
            <w:pPr>
              <w:widowControl/>
              <w:spacing w:line="300" w:lineRule="exact"/>
              <w:jc w:val="center"/>
              <w:rPr>
                <w:rFonts w:ascii="メイリオ" w:eastAsia="メイリオ" w:hAnsi="メイリオ" w:cs="ＭＳ Ｐゴシック"/>
                <w:color w:val="000000"/>
                <w:kern w:val="0"/>
                <w:sz w:val="18"/>
                <w:szCs w:val="18"/>
              </w:rPr>
            </w:pPr>
            <w:commentRangeStart w:id="2"/>
            <w:r>
              <w:rPr>
                <w:rFonts w:ascii="メイリオ" w:eastAsia="メイリオ" w:hAnsi="メイリオ" w:cs="ＭＳ Ｐゴシック" w:hint="eastAsia"/>
                <w:color w:val="000000"/>
                <w:kern w:val="0"/>
                <w:sz w:val="18"/>
                <w:szCs w:val="18"/>
              </w:rPr>
              <w:t>鉄筋コンクリート</w:t>
            </w:r>
            <w:commentRangeEnd w:id="2"/>
            <w:r w:rsidR="000935DD">
              <w:rPr>
                <w:rStyle w:val="ad"/>
              </w:rPr>
              <w:commentReference w:id="2"/>
            </w:r>
          </w:p>
        </w:tc>
        <w:tc>
          <w:tcPr>
            <w:tcW w:w="621" w:type="pct"/>
            <w:tcBorders>
              <w:top w:val="nil"/>
              <w:left w:val="nil"/>
              <w:bottom w:val="single" w:sz="4" w:space="0" w:color="auto"/>
              <w:right w:val="single" w:sz="4" w:space="0" w:color="auto"/>
            </w:tcBorders>
            <w:shd w:val="clear" w:color="auto" w:fill="auto"/>
            <w:noWrap/>
            <w:vAlign w:val="center"/>
            <w:hideMark/>
          </w:tcPr>
          <w:p w14:paraId="1B5D2E20" w14:textId="742EE1B0" w:rsidR="00793ACC" w:rsidRPr="00A2786F" w:rsidRDefault="00196DFD" w:rsidP="00A2786F">
            <w:pPr>
              <w:widowControl/>
              <w:spacing w:line="300" w:lineRule="exact"/>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5</w:t>
            </w:r>
            <w:r>
              <w:rPr>
                <w:rFonts w:ascii="メイリオ" w:eastAsia="メイリオ" w:hAnsi="メイリオ" w:cs="ＭＳ Ｐゴシック"/>
                <w:color w:val="000000"/>
                <w:kern w:val="0"/>
                <w:sz w:val="18"/>
                <w:szCs w:val="18"/>
              </w:rPr>
              <w:t>83,510</w:t>
            </w:r>
          </w:p>
        </w:tc>
      </w:tr>
      <w:tr w:rsidR="007E7967" w:rsidRPr="00A2786F" w14:paraId="79265566" w14:textId="77777777" w:rsidTr="000F770F">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F2CA36C" w14:textId="2A4F660A" w:rsidR="00196DFD" w:rsidRPr="00A2786F" w:rsidRDefault="00196DFD" w:rsidP="00A2786F">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住宅</w:t>
            </w:r>
          </w:p>
        </w:tc>
        <w:tc>
          <w:tcPr>
            <w:tcW w:w="1301" w:type="pct"/>
            <w:tcBorders>
              <w:top w:val="nil"/>
              <w:left w:val="nil"/>
              <w:bottom w:val="single" w:sz="4" w:space="0" w:color="auto"/>
              <w:right w:val="single" w:sz="4" w:space="0" w:color="auto"/>
            </w:tcBorders>
            <w:shd w:val="clear" w:color="auto" w:fill="auto"/>
            <w:noWrap/>
            <w:vAlign w:val="center"/>
            <w:hideMark/>
          </w:tcPr>
          <w:p w14:paraId="7E864AA3" w14:textId="6DA79D19" w:rsidR="00196DFD" w:rsidRPr="00A2786F" w:rsidRDefault="00196DFD" w:rsidP="00761EDE">
            <w:pPr>
              <w:widowControl/>
              <w:spacing w:line="300" w:lineRule="exac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師長住宅</w:t>
            </w:r>
          </w:p>
        </w:tc>
        <w:tc>
          <w:tcPr>
            <w:tcW w:w="535" w:type="pct"/>
            <w:tcBorders>
              <w:top w:val="single" w:sz="4" w:space="0" w:color="auto"/>
              <w:left w:val="nil"/>
              <w:bottom w:val="single" w:sz="4" w:space="0" w:color="auto"/>
              <w:right w:val="single" w:sz="4" w:space="0" w:color="auto"/>
            </w:tcBorders>
            <w:vAlign w:val="center"/>
          </w:tcPr>
          <w:p w14:paraId="1397CCD8" w14:textId="20737774" w:rsidR="00196DFD" w:rsidRDefault="00196DFD" w:rsidP="00793ACC">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直営</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00EA3858" w14:textId="5D7CC382" w:rsidR="00196DFD" w:rsidRPr="00A2786F" w:rsidRDefault="00196DFD" w:rsidP="00196DFD">
            <w:pPr>
              <w:widowControl/>
              <w:spacing w:line="300" w:lineRule="exact"/>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24.7</w:t>
            </w:r>
          </w:p>
        </w:tc>
        <w:tc>
          <w:tcPr>
            <w:tcW w:w="547" w:type="pct"/>
            <w:tcBorders>
              <w:top w:val="nil"/>
              <w:left w:val="nil"/>
              <w:bottom w:val="single" w:sz="4" w:space="0" w:color="auto"/>
              <w:right w:val="single" w:sz="4" w:space="0" w:color="auto"/>
            </w:tcBorders>
            <w:shd w:val="clear" w:color="auto" w:fill="auto"/>
            <w:noWrap/>
            <w:vAlign w:val="center"/>
            <w:hideMark/>
          </w:tcPr>
          <w:p w14:paraId="34803574" w14:textId="5B6DAD34" w:rsidR="00196DFD" w:rsidRPr="00A2786F" w:rsidRDefault="00196DFD" w:rsidP="00E57B4F">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1986</w:t>
            </w:r>
          </w:p>
        </w:tc>
        <w:tc>
          <w:tcPr>
            <w:tcW w:w="940" w:type="pct"/>
            <w:tcBorders>
              <w:top w:val="nil"/>
              <w:left w:val="nil"/>
              <w:bottom w:val="single" w:sz="4" w:space="0" w:color="auto"/>
              <w:right w:val="single" w:sz="4" w:space="0" w:color="auto"/>
            </w:tcBorders>
            <w:shd w:val="clear" w:color="auto" w:fill="auto"/>
            <w:noWrap/>
            <w:vAlign w:val="center"/>
            <w:hideMark/>
          </w:tcPr>
          <w:p w14:paraId="358F606F" w14:textId="2D96CEAB" w:rsidR="00196DFD" w:rsidRPr="00A2786F" w:rsidRDefault="00196DFD" w:rsidP="00BD6CDE">
            <w:pPr>
              <w:widowControl/>
              <w:spacing w:line="300" w:lineRule="exact"/>
              <w:jc w:val="center"/>
              <w:rPr>
                <w:rFonts w:ascii="メイリオ" w:eastAsia="メイリオ" w:hAnsi="メイリオ" w:cs="ＭＳ Ｐゴシック"/>
                <w:color w:val="000000"/>
                <w:kern w:val="0"/>
                <w:sz w:val="18"/>
                <w:szCs w:val="18"/>
              </w:rPr>
            </w:pPr>
            <w:commentRangeStart w:id="3"/>
            <w:r>
              <w:rPr>
                <w:rFonts w:ascii="メイリオ" w:eastAsia="メイリオ" w:hAnsi="メイリオ" w:cs="ＭＳ Ｐゴシック" w:hint="eastAsia"/>
                <w:color w:val="000000"/>
                <w:kern w:val="0"/>
                <w:sz w:val="18"/>
                <w:szCs w:val="18"/>
              </w:rPr>
              <w:t>木造</w:t>
            </w:r>
            <w:commentRangeEnd w:id="3"/>
            <w:r w:rsidR="000935DD">
              <w:rPr>
                <w:rStyle w:val="ad"/>
              </w:rPr>
              <w:commentReference w:id="3"/>
            </w:r>
          </w:p>
        </w:tc>
        <w:tc>
          <w:tcPr>
            <w:tcW w:w="621" w:type="pct"/>
            <w:tcBorders>
              <w:top w:val="nil"/>
              <w:left w:val="nil"/>
              <w:bottom w:val="single" w:sz="4" w:space="0" w:color="auto"/>
              <w:right w:val="single" w:sz="4" w:space="0" w:color="auto"/>
            </w:tcBorders>
            <w:shd w:val="clear" w:color="auto" w:fill="auto"/>
            <w:noWrap/>
            <w:vAlign w:val="center"/>
            <w:hideMark/>
          </w:tcPr>
          <w:p w14:paraId="587357A1" w14:textId="0310BEC7" w:rsidR="00196DFD" w:rsidRPr="00A2786F" w:rsidRDefault="00196DFD" w:rsidP="00BD6CDE">
            <w:pPr>
              <w:widowControl/>
              <w:spacing w:line="300" w:lineRule="exact"/>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8</w:t>
            </w:r>
            <w:r>
              <w:rPr>
                <w:rFonts w:ascii="メイリオ" w:eastAsia="メイリオ" w:hAnsi="メイリオ" w:cs="ＭＳ Ｐゴシック"/>
                <w:color w:val="000000"/>
                <w:kern w:val="0"/>
                <w:sz w:val="18"/>
                <w:szCs w:val="18"/>
              </w:rPr>
              <w:t>,800</w:t>
            </w:r>
          </w:p>
        </w:tc>
      </w:tr>
    </w:tbl>
    <w:p w14:paraId="7C9FFF36" w14:textId="6CBE5E24" w:rsidR="004558DA" w:rsidRDefault="004558DA" w:rsidP="00EB24DA">
      <w:pPr>
        <w:rPr>
          <w:kern w:val="0"/>
        </w:rPr>
      </w:pPr>
    </w:p>
    <w:p w14:paraId="3FD29063" w14:textId="5EEAFE95" w:rsidR="00E35ADF" w:rsidRPr="00FE30D2" w:rsidRDefault="00E35ADF" w:rsidP="00E35ADF">
      <w:pPr>
        <w:pStyle w:val="MS12pt"/>
      </w:pPr>
      <w:r>
        <w:rPr>
          <w:rFonts w:hint="eastAsia"/>
        </w:rPr>
        <w:t>■</w:t>
      </w:r>
      <w:r w:rsidRPr="00E35ADF">
        <w:rPr>
          <w:rFonts w:hint="eastAsia"/>
        </w:rPr>
        <w:t>厚沢部町国民健康保険病院</w:t>
      </w:r>
      <w:r w:rsidR="00B722DA">
        <w:rPr>
          <w:rFonts w:hint="eastAsia"/>
        </w:rPr>
        <w:t>の概要</w:t>
      </w:r>
    </w:p>
    <w:tbl>
      <w:tblPr>
        <w:tblW w:w="5000" w:type="pct"/>
        <w:jc w:val="center"/>
        <w:tblCellMar>
          <w:left w:w="99" w:type="dxa"/>
          <w:right w:w="99" w:type="dxa"/>
        </w:tblCellMar>
        <w:tblLook w:val="04A0" w:firstRow="1" w:lastRow="0" w:firstColumn="1" w:lastColumn="0" w:noHBand="0" w:noVBand="1"/>
      </w:tblPr>
      <w:tblGrid>
        <w:gridCol w:w="3616"/>
        <w:gridCol w:w="2278"/>
        <w:gridCol w:w="1582"/>
        <w:gridCol w:w="1584"/>
      </w:tblGrid>
      <w:tr w:rsidR="005E2DD5" w:rsidRPr="00A2786F" w14:paraId="475CBCB8" w14:textId="77777777" w:rsidTr="000F770F">
        <w:trPr>
          <w:trHeight w:val="454"/>
          <w:jc w:val="center"/>
        </w:trPr>
        <w:tc>
          <w:tcPr>
            <w:tcW w:w="1996"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20AE5AC" w14:textId="5DF83E75" w:rsidR="005E2DD5" w:rsidRPr="00A2786F" w:rsidRDefault="005E2DD5" w:rsidP="00D05881">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所在地</w:t>
            </w:r>
          </w:p>
        </w:tc>
        <w:tc>
          <w:tcPr>
            <w:tcW w:w="1257" w:type="pct"/>
            <w:tcBorders>
              <w:top w:val="single" w:sz="4" w:space="0" w:color="auto"/>
              <w:left w:val="single" w:sz="4" w:space="0" w:color="auto"/>
              <w:bottom w:val="single" w:sz="4" w:space="0" w:color="auto"/>
              <w:right w:val="single" w:sz="4" w:space="0" w:color="auto"/>
            </w:tcBorders>
            <w:shd w:val="clear" w:color="000000" w:fill="DDEBF7"/>
            <w:vAlign w:val="center"/>
          </w:tcPr>
          <w:p w14:paraId="4197B052" w14:textId="473B1848" w:rsidR="005E2DD5" w:rsidRPr="00A2786F" w:rsidRDefault="005E2DD5" w:rsidP="00D05881">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診療科</w:t>
            </w:r>
          </w:p>
        </w:tc>
        <w:tc>
          <w:tcPr>
            <w:tcW w:w="1747" w:type="pct"/>
            <w:gridSpan w:val="2"/>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7A6B05B4" w14:textId="15A2E466" w:rsidR="005E2DD5" w:rsidRPr="00A2786F" w:rsidRDefault="005E2DD5" w:rsidP="00D05881">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病床数</w:t>
            </w:r>
          </w:p>
        </w:tc>
      </w:tr>
      <w:tr w:rsidR="005E2DD5" w:rsidRPr="00A2786F" w14:paraId="5ACF9A4D" w14:textId="77777777" w:rsidTr="000F770F">
        <w:trPr>
          <w:trHeight w:val="454"/>
          <w:jc w:val="center"/>
        </w:trPr>
        <w:tc>
          <w:tcPr>
            <w:tcW w:w="19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C427" w14:textId="451B08EB" w:rsidR="005E2DD5" w:rsidRPr="00A2786F" w:rsidRDefault="005E2DD5" w:rsidP="00D05881">
            <w:pPr>
              <w:widowControl/>
              <w:spacing w:line="300" w:lineRule="exact"/>
              <w:jc w:val="center"/>
              <w:rPr>
                <w:rFonts w:ascii="メイリオ" w:eastAsia="メイリオ" w:hAnsi="メイリオ" w:cs="ＭＳ Ｐゴシック"/>
                <w:color w:val="000000"/>
                <w:kern w:val="0"/>
                <w:sz w:val="18"/>
                <w:szCs w:val="18"/>
              </w:rPr>
            </w:pPr>
            <w:r w:rsidRPr="00CB5559">
              <w:rPr>
                <w:rFonts w:ascii="メイリオ" w:eastAsia="メイリオ" w:hAnsi="メイリオ" w:cs="ＭＳ Ｐゴシック" w:hint="eastAsia"/>
                <w:color w:val="000000"/>
                <w:kern w:val="0"/>
                <w:sz w:val="18"/>
                <w:szCs w:val="18"/>
              </w:rPr>
              <w:t>北海道檜山郡厚沢部町新町</w:t>
            </w:r>
            <w:r>
              <w:rPr>
                <w:rFonts w:ascii="メイリオ" w:eastAsia="メイリオ" w:hAnsi="メイリオ" w:cs="ＭＳ Ｐゴシック" w:hint="eastAsia"/>
                <w:color w:val="000000"/>
                <w:kern w:val="0"/>
                <w:sz w:val="18"/>
                <w:szCs w:val="18"/>
              </w:rPr>
              <w:t>14</w:t>
            </w:r>
            <w:r w:rsidRPr="00CB5559">
              <w:rPr>
                <w:rFonts w:ascii="メイリオ" w:eastAsia="メイリオ" w:hAnsi="メイリオ" w:cs="ＭＳ Ｐゴシック"/>
                <w:color w:val="000000"/>
                <w:kern w:val="0"/>
                <w:sz w:val="18"/>
                <w:szCs w:val="18"/>
              </w:rPr>
              <w:t>−</w:t>
            </w:r>
            <w:r>
              <w:rPr>
                <w:rFonts w:ascii="メイリオ" w:eastAsia="メイリオ" w:hAnsi="メイリオ" w:cs="ＭＳ Ｐゴシック" w:hint="eastAsia"/>
                <w:color w:val="000000"/>
                <w:kern w:val="0"/>
                <w:sz w:val="18"/>
                <w:szCs w:val="18"/>
              </w:rPr>
              <w:t>1</w:t>
            </w:r>
          </w:p>
        </w:tc>
        <w:tc>
          <w:tcPr>
            <w:tcW w:w="1257" w:type="pct"/>
            <w:tcBorders>
              <w:top w:val="single" w:sz="4" w:space="0" w:color="auto"/>
              <w:left w:val="nil"/>
              <w:bottom w:val="single" w:sz="4" w:space="0" w:color="auto"/>
              <w:right w:val="single" w:sz="4" w:space="0" w:color="auto"/>
            </w:tcBorders>
            <w:vAlign w:val="center"/>
          </w:tcPr>
          <w:p w14:paraId="4A22DC0B" w14:textId="03166FC8" w:rsidR="005E2DD5" w:rsidRDefault="005E2DD5" w:rsidP="00D05881">
            <w:pPr>
              <w:widowControl/>
              <w:spacing w:line="300" w:lineRule="exact"/>
              <w:jc w:val="center"/>
              <w:rPr>
                <w:rFonts w:ascii="メイリオ" w:eastAsia="メイリオ" w:hAnsi="メイリオ" w:cs="ＭＳ Ｐゴシック"/>
                <w:color w:val="000000"/>
                <w:kern w:val="0"/>
                <w:sz w:val="18"/>
                <w:szCs w:val="18"/>
              </w:rPr>
            </w:pPr>
            <w:r w:rsidRPr="006A1659">
              <w:rPr>
                <w:rFonts w:ascii="メイリオ" w:eastAsia="メイリオ" w:hAnsi="メイリオ" w:cs="ＭＳ Ｐゴシック" w:hint="eastAsia"/>
                <w:color w:val="000000"/>
                <w:kern w:val="0"/>
                <w:sz w:val="18"/>
                <w:szCs w:val="18"/>
              </w:rPr>
              <w:t>内科、外科、眼科</w:t>
            </w:r>
          </w:p>
        </w:tc>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62368DA9" w14:textId="2441C503" w:rsidR="005E2DD5" w:rsidRPr="00A2786F" w:rsidRDefault="005E2DD5" w:rsidP="00D05881">
            <w:pPr>
              <w:widowControl/>
              <w:wordWrap w:val="0"/>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一般：45床</w:t>
            </w:r>
          </w:p>
        </w:tc>
        <w:tc>
          <w:tcPr>
            <w:tcW w:w="874" w:type="pct"/>
            <w:tcBorders>
              <w:top w:val="nil"/>
              <w:left w:val="single" w:sz="4" w:space="0" w:color="auto"/>
              <w:bottom w:val="single" w:sz="4" w:space="0" w:color="auto"/>
              <w:right w:val="single" w:sz="4" w:space="0" w:color="auto"/>
            </w:tcBorders>
            <w:shd w:val="clear" w:color="auto" w:fill="auto"/>
            <w:vAlign w:val="center"/>
          </w:tcPr>
          <w:p w14:paraId="36605D9A" w14:textId="12F182D6" w:rsidR="005E2DD5" w:rsidRPr="00A2786F" w:rsidRDefault="005E2DD5" w:rsidP="00D05881">
            <w:pPr>
              <w:widowControl/>
              <w:wordWrap w:val="0"/>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療養：24床</w:t>
            </w:r>
          </w:p>
        </w:tc>
      </w:tr>
    </w:tbl>
    <w:p w14:paraId="5E2E7493" w14:textId="373B2204" w:rsidR="00E35ADF" w:rsidRDefault="00E35ADF" w:rsidP="00EB24DA">
      <w:pPr>
        <w:rPr>
          <w:kern w:val="0"/>
        </w:rPr>
      </w:pPr>
    </w:p>
    <w:p w14:paraId="7294BB88" w14:textId="4EEB4691" w:rsidR="00E35ADF" w:rsidRDefault="00E35ADF" w:rsidP="00EB24DA">
      <w:pPr>
        <w:rPr>
          <w:kern w:val="0"/>
        </w:rPr>
      </w:pPr>
    </w:p>
    <w:p w14:paraId="32FF13C0" w14:textId="77777777" w:rsidR="00E35ADF" w:rsidRDefault="00E35ADF" w:rsidP="00EB24DA">
      <w:pPr>
        <w:rPr>
          <w:kern w:val="0"/>
        </w:rPr>
      </w:pPr>
    </w:p>
    <w:p w14:paraId="3456BA82" w14:textId="77777777" w:rsidR="007A0CB4" w:rsidRDefault="007A0CB4">
      <w:pPr>
        <w:widowControl/>
        <w:jc w:val="left"/>
        <w:rPr>
          <w:rFonts w:ascii="メイリオ" w:eastAsia="メイリオ" w:hAnsi="メイリオ"/>
          <w:b/>
          <w:color w:val="A85370"/>
          <w:kern w:val="0"/>
          <w:sz w:val="28"/>
        </w:rPr>
      </w:pPr>
      <w:r>
        <w:rPr>
          <w:rFonts w:ascii="メイリオ" w:eastAsia="メイリオ" w:hAnsi="メイリオ"/>
          <w:b/>
          <w:color w:val="A85370"/>
          <w:kern w:val="0"/>
          <w:sz w:val="28"/>
        </w:rPr>
        <w:br w:type="page"/>
      </w:r>
    </w:p>
    <w:p w14:paraId="17B41B17" w14:textId="7EE627B9" w:rsidR="004D0525" w:rsidRPr="000F770F" w:rsidRDefault="004D0525" w:rsidP="004D0525">
      <w:pPr>
        <w:rPr>
          <w:rFonts w:ascii="メイリオ" w:eastAsia="メイリオ" w:hAnsi="メイリオ"/>
          <w:b/>
          <w:kern w:val="0"/>
          <w:sz w:val="26"/>
          <w:szCs w:val="26"/>
        </w:rPr>
      </w:pPr>
      <w:r w:rsidRPr="000F770F">
        <w:rPr>
          <w:rFonts w:ascii="メイリオ" w:eastAsia="メイリオ" w:hAnsi="メイリオ" w:hint="eastAsia"/>
          <w:b/>
          <w:color w:val="A85370"/>
          <w:kern w:val="0"/>
          <w:sz w:val="26"/>
          <w:szCs w:val="26"/>
        </w:rPr>
        <w:lastRenderedPageBreak/>
        <w:t>②</w:t>
      </w:r>
      <w:r w:rsidRPr="000F770F">
        <w:rPr>
          <w:rFonts w:ascii="メイリオ" w:eastAsia="メイリオ" w:hAnsi="メイリオ" w:hint="eastAsia"/>
          <w:b/>
          <w:kern w:val="0"/>
          <w:sz w:val="26"/>
          <w:szCs w:val="26"/>
        </w:rPr>
        <w:t>主要な医療</w:t>
      </w:r>
      <w:r w:rsidR="00162CE7" w:rsidRPr="000F770F">
        <w:rPr>
          <w:rFonts w:ascii="メイリオ" w:eastAsia="メイリオ" w:hAnsi="メイリオ" w:hint="eastAsia"/>
          <w:b/>
          <w:kern w:val="0"/>
          <w:sz w:val="26"/>
          <w:szCs w:val="26"/>
        </w:rPr>
        <w:t>機器</w:t>
      </w:r>
      <w:r w:rsidRPr="000F770F">
        <w:rPr>
          <w:rFonts w:ascii="メイリオ" w:eastAsia="メイリオ" w:hAnsi="メイリオ" w:hint="eastAsia"/>
          <w:b/>
          <w:kern w:val="0"/>
          <w:sz w:val="26"/>
          <w:szCs w:val="26"/>
        </w:rPr>
        <w:t>の基本情報</w:t>
      </w:r>
    </w:p>
    <w:p w14:paraId="73F2CD76" w14:textId="267796CE" w:rsidR="004D0525" w:rsidRDefault="004D0525" w:rsidP="004D0525">
      <w:pPr>
        <w:pStyle w:val="MS12pt"/>
        <w:rPr>
          <w:rFonts w:ascii="游ゴシック Medium" w:hAnsi="游ゴシック Medium"/>
          <w:color w:val="auto"/>
          <w:kern w:val="0"/>
        </w:rPr>
      </w:pPr>
      <w:r w:rsidRPr="004D0525">
        <w:rPr>
          <w:rFonts w:ascii="游ゴシック Medium" w:hAnsi="游ゴシック Medium" w:hint="eastAsia"/>
          <w:bCs/>
          <w:color w:val="auto"/>
        </w:rPr>
        <w:t xml:space="preserve">　</w:t>
      </w:r>
      <w:r w:rsidR="00BA6EBF">
        <w:rPr>
          <w:rFonts w:ascii="游ゴシック Medium" w:hAnsi="游ゴシック Medium" w:hint="eastAsia"/>
          <w:color w:val="auto"/>
          <w:kern w:val="0"/>
        </w:rPr>
        <w:t>厚沢部町国民健康保険病院</w:t>
      </w:r>
      <w:r w:rsidR="007A0CB4">
        <w:rPr>
          <w:rFonts w:ascii="游ゴシック Medium" w:hAnsi="游ゴシック Medium" w:hint="eastAsia"/>
          <w:color w:val="auto"/>
          <w:kern w:val="0"/>
        </w:rPr>
        <w:t>における主要な医療機器は以下のとおりです。医療機器は</w:t>
      </w:r>
      <w:r w:rsidR="00A82D1E">
        <w:rPr>
          <w:rFonts w:ascii="游ゴシック Medium" w:hAnsi="游ゴシック Medium" w:hint="eastAsia"/>
          <w:color w:val="auto"/>
          <w:kern w:val="0"/>
        </w:rPr>
        <w:t>診断や治療</w:t>
      </w:r>
      <w:r w:rsidR="007A0CB4">
        <w:rPr>
          <w:rFonts w:ascii="游ゴシック Medium" w:hAnsi="游ゴシック Medium" w:hint="eastAsia"/>
          <w:color w:val="auto"/>
          <w:kern w:val="0"/>
        </w:rPr>
        <w:t>にとって必要なものであり、</w:t>
      </w:r>
      <w:r w:rsidR="00A82D1E">
        <w:rPr>
          <w:rFonts w:ascii="游ゴシック Medium" w:hAnsi="游ゴシック Medium" w:hint="eastAsia"/>
          <w:color w:val="auto"/>
          <w:kern w:val="0"/>
        </w:rPr>
        <w:t>安全に使用できなければなりません。また、</w:t>
      </w:r>
      <w:r w:rsidR="007A0CB4">
        <w:rPr>
          <w:rFonts w:ascii="游ゴシック Medium" w:hAnsi="游ゴシック Medium" w:hint="eastAsia"/>
          <w:color w:val="auto"/>
          <w:kern w:val="0"/>
        </w:rPr>
        <w:t>高額である医療機器もあることから計画的に更新していく必要があります。</w:t>
      </w:r>
    </w:p>
    <w:p w14:paraId="7E65119E" w14:textId="77777777" w:rsidR="00F13A95" w:rsidRDefault="00F13A95" w:rsidP="00F13A95">
      <w:pPr>
        <w:rPr>
          <w:rFonts w:hAnsiTheme="minorEastAsia"/>
          <w:kern w:val="0"/>
        </w:rPr>
      </w:pPr>
      <w:r w:rsidRPr="002557FA">
        <w:rPr>
          <w:rFonts w:hint="eastAsia"/>
          <w:bCs/>
          <w:szCs w:val="24"/>
        </w:rPr>
        <w:t xml:space="preserve">　</w:t>
      </w:r>
      <w:r>
        <w:rPr>
          <w:rFonts w:hAnsiTheme="minorEastAsia" w:hint="eastAsia"/>
          <w:kern w:val="0"/>
        </w:rPr>
        <w:t>病院の主な医療機器としては、</w:t>
      </w:r>
      <w:r w:rsidRPr="006A569E">
        <w:rPr>
          <w:rFonts w:hAnsiTheme="minorEastAsia" w:hint="eastAsia"/>
          <w:kern w:val="0"/>
        </w:rPr>
        <w:t>全身用CT撮影装置</w:t>
      </w:r>
      <w:r>
        <w:rPr>
          <w:rFonts w:hAnsiTheme="minorEastAsia" w:hint="eastAsia"/>
          <w:kern w:val="0"/>
        </w:rPr>
        <w:t>、内視鏡、デジタルＸ線テレビ、超音波</w:t>
      </w:r>
      <w:r w:rsidRPr="00AC6370">
        <w:rPr>
          <w:rFonts w:hAnsiTheme="minorEastAsia" w:hint="eastAsia"/>
          <w:kern w:val="0"/>
        </w:rPr>
        <w:t>診断装置</w:t>
      </w:r>
      <w:r>
        <w:rPr>
          <w:rFonts w:hAnsiTheme="minorEastAsia" w:hint="eastAsia"/>
          <w:kern w:val="0"/>
        </w:rPr>
        <w:t>など、検査に必要な医療機器があります。また、オーダリングシステムのように、診療の質や業務を迅速化するための設備があります。</w:t>
      </w:r>
    </w:p>
    <w:p w14:paraId="0661CCAB" w14:textId="00562910" w:rsidR="00F13A95" w:rsidRDefault="00F13A95" w:rsidP="00F13A95">
      <w:pPr>
        <w:rPr>
          <w:rFonts w:hAnsiTheme="minorEastAsia"/>
          <w:kern w:val="0"/>
        </w:rPr>
      </w:pPr>
      <w:r>
        <w:rPr>
          <w:rFonts w:hAnsiTheme="minorEastAsia" w:hint="eastAsia"/>
          <w:kern w:val="0"/>
        </w:rPr>
        <w:t xml:space="preserve">　これらの医療機器を安全に使用するために保守点検を行っています。劣化した医療機器については、</w:t>
      </w:r>
      <w:r w:rsidR="00FC4148">
        <w:rPr>
          <w:rFonts w:hAnsiTheme="minorEastAsia" w:hint="eastAsia"/>
          <w:kern w:val="0"/>
        </w:rPr>
        <w:t>基本</w:t>
      </w:r>
      <w:r>
        <w:rPr>
          <w:rFonts w:hAnsiTheme="minorEastAsia" w:hint="eastAsia"/>
          <w:kern w:val="0"/>
        </w:rPr>
        <w:t>的に入れ替えとしますが、人口や検査対象患者の減少</w:t>
      </w:r>
      <w:r w:rsidR="007A3A00">
        <w:rPr>
          <w:rFonts w:hint="eastAsia"/>
          <w:bCs/>
          <w:kern w:val="0"/>
          <w:szCs w:val="24"/>
        </w:rPr>
        <w:t>など</w:t>
      </w:r>
      <w:r>
        <w:rPr>
          <w:rFonts w:hAnsiTheme="minorEastAsia" w:hint="eastAsia"/>
          <w:kern w:val="0"/>
        </w:rPr>
        <w:t>を考慮し検討します。</w:t>
      </w:r>
    </w:p>
    <w:p w14:paraId="06BF9288" w14:textId="77777777" w:rsidR="00F13A95" w:rsidRDefault="00F13A95" w:rsidP="004D0525">
      <w:pPr>
        <w:pStyle w:val="MS12pt"/>
      </w:pPr>
    </w:p>
    <w:p w14:paraId="7F35C1A6" w14:textId="4B75E045" w:rsidR="004D0525" w:rsidRPr="00FE30D2" w:rsidRDefault="004D0525" w:rsidP="004D0525">
      <w:pPr>
        <w:pStyle w:val="MS12pt"/>
      </w:pPr>
      <w:r>
        <w:rPr>
          <w:rFonts w:hint="eastAsia"/>
        </w:rPr>
        <w:t>■</w:t>
      </w:r>
      <w:r w:rsidRPr="004D0525">
        <w:rPr>
          <w:rFonts w:hint="eastAsia"/>
        </w:rPr>
        <w:t>医療</w:t>
      </w:r>
      <w:r>
        <w:rPr>
          <w:rFonts w:hint="eastAsia"/>
        </w:rPr>
        <w:t>機器</w:t>
      </w:r>
      <w:r w:rsidRPr="004D0525">
        <w:rPr>
          <w:rFonts w:hint="eastAsia"/>
        </w:rPr>
        <w:t>の基本情報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38"/>
        <w:gridCol w:w="1134"/>
        <w:gridCol w:w="1560"/>
        <w:gridCol w:w="4528"/>
      </w:tblGrid>
      <w:tr w:rsidR="00861F4F" w:rsidRPr="003D4E72" w14:paraId="3128E3D9" w14:textId="77777777" w:rsidTr="00861F4F">
        <w:trPr>
          <w:trHeight w:val="397"/>
          <w:jc w:val="center"/>
        </w:trPr>
        <w:tc>
          <w:tcPr>
            <w:tcW w:w="1014" w:type="pct"/>
            <w:shd w:val="clear" w:color="000000" w:fill="DDEBF7"/>
            <w:noWrap/>
            <w:vAlign w:val="center"/>
            <w:hideMark/>
          </w:tcPr>
          <w:p w14:paraId="6B8C8F55" w14:textId="3B823B07" w:rsidR="00744806" w:rsidRPr="003D4E72" w:rsidRDefault="00744806" w:rsidP="005B0437">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医療機器名</w:t>
            </w:r>
          </w:p>
        </w:tc>
        <w:tc>
          <w:tcPr>
            <w:tcW w:w="625" w:type="pct"/>
            <w:shd w:val="clear" w:color="000000" w:fill="DDEBF7"/>
            <w:noWrap/>
            <w:vAlign w:val="center"/>
            <w:hideMark/>
          </w:tcPr>
          <w:p w14:paraId="0A63964F" w14:textId="042992B5" w:rsidR="00744806" w:rsidRPr="003D4E72" w:rsidRDefault="00744806" w:rsidP="007A0CB4">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取得年度</w:t>
            </w:r>
          </w:p>
        </w:tc>
        <w:tc>
          <w:tcPr>
            <w:tcW w:w="861" w:type="pct"/>
            <w:shd w:val="clear" w:color="000000" w:fill="DDEBF7"/>
            <w:vAlign w:val="center"/>
          </w:tcPr>
          <w:p w14:paraId="75DDC117" w14:textId="06A6CD51" w:rsidR="00744806" w:rsidRPr="003D4E72" w:rsidRDefault="00744806" w:rsidP="00744806">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取得価格</w:t>
            </w:r>
            <w:r w:rsidR="007E7967" w:rsidRPr="003D4E72">
              <w:rPr>
                <w:rFonts w:ascii="メイリオ" w:eastAsia="メイリオ" w:hAnsi="メイリオ" w:cs="ＭＳ Ｐゴシック"/>
                <w:color w:val="000000"/>
                <w:kern w:val="0"/>
                <w:sz w:val="18"/>
                <w:szCs w:val="18"/>
              </w:rPr>
              <w:t>（千円）</w:t>
            </w:r>
          </w:p>
        </w:tc>
        <w:tc>
          <w:tcPr>
            <w:tcW w:w="2499" w:type="pct"/>
            <w:shd w:val="clear" w:color="000000" w:fill="DDEBF7"/>
            <w:vAlign w:val="center"/>
            <w:hideMark/>
          </w:tcPr>
          <w:p w14:paraId="298A13DE" w14:textId="635603D4" w:rsidR="00744806" w:rsidRPr="003D4E72" w:rsidRDefault="00744806" w:rsidP="005B0437">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医療機器の現状</w:t>
            </w:r>
          </w:p>
        </w:tc>
      </w:tr>
      <w:tr w:rsidR="00861F4F" w:rsidRPr="003D4E72" w14:paraId="7CF87CE2" w14:textId="77777777" w:rsidTr="00861F4F">
        <w:trPr>
          <w:trHeight w:val="397"/>
          <w:jc w:val="center"/>
        </w:trPr>
        <w:tc>
          <w:tcPr>
            <w:tcW w:w="1014" w:type="pct"/>
            <w:shd w:val="clear" w:color="auto" w:fill="FFFFCC"/>
            <w:noWrap/>
            <w:vAlign w:val="center"/>
          </w:tcPr>
          <w:p w14:paraId="08B9B827" w14:textId="11740EE2" w:rsidR="00744806" w:rsidRPr="003D4E72" w:rsidRDefault="00744806" w:rsidP="005B0437">
            <w:pPr>
              <w:spacing w:line="200" w:lineRule="exact"/>
              <w:rPr>
                <w:rFonts w:ascii="メイリオ" w:eastAsia="メイリオ" w:hAnsi="メイリオ" w:cs="ＭＳ Ｐゴシック"/>
                <w:color w:val="000000"/>
                <w:sz w:val="18"/>
                <w:szCs w:val="18"/>
              </w:rPr>
            </w:pPr>
            <w:r w:rsidRPr="003D4E72">
              <w:rPr>
                <w:rFonts w:ascii="メイリオ" w:eastAsia="メイリオ" w:hAnsi="メイリオ" w:cs="ＭＳ Ｐゴシック" w:hint="eastAsia"/>
                <w:color w:val="000000"/>
                <w:sz w:val="18"/>
                <w:szCs w:val="18"/>
              </w:rPr>
              <w:t>全身用CT撮影装置</w:t>
            </w:r>
          </w:p>
        </w:tc>
        <w:tc>
          <w:tcPr>
            <w:tcW w:w="625" w:type="pct"/>
            <w:shd w:val="clear" w:color="auto" w:fill="auto"/>
            <w:noWrap/>
            <w:vAlign w:val="center"/>
            <w:hideMark/>
          </w:tcPr>
          <w:p w14:paraId="57DA6C1C" w14:textId="6A36C81F" w:rsidR="00744806" w:rsidRPr="003D4E72" w:rsidRDefault="00744806" w:rsidP="005B0437">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1994</w:t>
            </w:r>
          </w:p>
        </w:tc>
        <w:tc>
          <w:tcPr>
            <w:tcW w:w="861" w:type="pct"/>
            <w:vAlign w:val="center"/>
          </w:tcPr>
          <w:p w14:paraId="219F14D8" w14:textId="5344E6D5" w:rsidR="00744806" w:rsidRPr="003D4E72" w:rsidRDefault="003B1A29" w:rsidP="006B6C99">
            <w:pPr>
              <w:spacing w:line="200" w:lineRule="exact"/>
              <w:jc w:val="right"/>
              <w:rPr>
                <w:rFonts w:ascii="メイリオ" w:eastAsia="メイリオ" w:hAnsi="メイリオ"/>
                <w:color w:val="000000"/>
                <w:sz w:val="18"/>
                <w:szCs w:val="18"/>
              </w:rPr>
            </w:pPr>
            <w:r w:rsidRPr="003D4E72">
              <w:rPr>
                <w:rFonts w:ascii="メイリオ" w:eastAsia="メイリオ" w:hAnsi="メイリオ"/>
                <w:color w:val="000000"/>
                <w:sz w:val="18"/>
                <w:szCs w:val="18"/>
              </w:rPr>
              <w:t>43,9</w:t>
            </w:r>
            <w:r w:rsidRPr="003D4E72">
              <w:rPr>
                <w:rFonts w:ascii="メイリオ" w:eastAsia="メイリオ" w:hAnsi="メイリオ" w:hint="eastAsia"/>
                <w:color w:val="000000"/>
                <w:sz w:val="18"/>
                <w:szCs w:val="18"/>
              </w:rPr>
              <w:t>3</w:t>
            </w:r>
            <w:r w:rsidRPr="003D4E72">
              <w:rPr>
                <w:rFonts w:ascii="メイリオ" w:eastAsia="メイリオ" w:hAnsi="メイリオ"/>
                <w:color w:val="000000"/>
                <w:sz w:val="18"/>
                <w:szCs w:val="18"/>
              </w:rPr>
              <w:t>0</w:t>
            </w:r>
          </w:p>
        </w:tc>
        <w:tc>
          <w:tcPr>
            <w:tcW w:w="2499" w:type="pct"/>
            <w:shd w:val="clear" w:color="auto" w:fill="auto"/>
            <w:vAlign w:val="center"/>
          </w:tcPr>
          <w:p w14:paraId="4A0D5812" w14:textId="6FCCDF4A" w:rsidR="00744806" w:rsidRPr="003D4E72" w:rsidRDefault="00744806" w:rsidP="005B0437">
            <w:pPr>
              <w:spacing w:line="20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定期的に保守管理を行い、現在も使用中。</w:t>
            </w:r>
          </w:p>
        </w:tc>
      </w:tr>
      <w:tr w:rsidR="00861F4F" w:rsidRPr="003D4E72" w14:paraId="1BCA62A2" w14:textId="77777777" w:rsidTr="00861F4F">
        <w:trPr>
          <w:trHeight w:val="397"/>
          <w:jc w:val="center"/>
        </w:trPr>
        <w:tc>
          <w:tcPr>
            <w:tcW w:w="1014" w:type="pct"/>
            <w:shd w:val="clear" w:color="auto" w:fill="FFFFCC"/>
            <w:noWrap/>
            <w:vAlign w:val="center"/>
          </w:tcPr>
          <w:p w14:paraId="6DDDFCF0" w14:textId="3BE1452B" w:rsidR="00744806" w:rsidRPr="003D4E72" w:rsidRDefault="00744806" w:rsidP="005B0437">
            <w:pPr>
              <w:spacing w:line="200" w:lineRule="exact"/>
              <w:rPr>
                <w:rFonts w:ascii="メイリオ" w:eastAsia="メイリオ" w:hAnsi="メイリオ" w:cs="ＭＳ Ｐゴシック"/>
                <w:color w:val="000000"/>
                <w:sz w:val="18"/>
                <w:szCs w:val="18"/>
              </w:rPr>
            </w:pPr>
            <w:r w:rsidRPr="003D4E72">
              <w:rPr>
                <w:rFonts w:ascii="メイリオ" w:eastAsia="メイリオ" w:hAnsi="メイリオ" w:cs="ＭＳ Ｐゴシック" w:hint="eastAsia"/>
                <w:color w:val="000000"/>
                <w:sz w:val="18"/>
                <w:szCs w:val="18"/>
              </w:rPr>
              <w:t>電子内視鏡</w:t>
            </w:r>
          </w:p>
        </w:tc>
        <w:tc>
          <w:tcPr>
            <w:tcW w:w="625" w:type="pct"/>
            <w:shd w:val="clear" w:color="auto" w:fill="auto"/>
            <w:noWrap/>
            <w:vAlign w:val="center"/>
          </w:tcPr>
          <w:p w14:paraId="783D8735" w14:textId="3FEB443B" w:rsidR="00744806" w:rsidRPr="003D4E72" w:rsidRDefault="00744806" w:rsidP="005B0437">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1999</w:t>
            </w:r>
          </w:p>
        </w:tc>
        <w:tc>
          <w:tcPr>
            <w:tcW w:w="861" w:type="pct"/>
            <w:vAlign w:val="center"/>
          </w:tcPr>
          <w:p w14:paraId="27C8E11C" w14:textId="78F62008" w:rsidR="00744806" w:rsidRPr="003D4E72" w:rsidRDefault="007F52C8" w:rsidP="006B6C99">
            <w:pPr>
              <w:spacing w:line="200" w:lineRule="exact"/>
              <w:jc w:val="right"/>
              <w:rPr>
                <w:rFonts w:ascii="メイリオ" w:eastAsia="メイリオ" w:hAnsi="メイリオ"/>
                <w:color w:val="000000"/>
                <w:sz w:val="18"/>
                <w:szCs w:val="18"/>
              </w:rPr>
            </w:pPr>
            <w:r w:rsidRPr="003D4E72">
              <w:rPr>
                <w:rFonts w:ascii="メイリオ" w:eastAsia="メイリオ" w:hAnsi="メイリオ"/>
                <w:color w:val="000000"/>
                <w:sz w:val="18"/>
                <w:szCs w:val="18"/>
              </w:rPr>
              <w:t>10,11</w:t>
            </w:r>
            <w:r w:rsidRPr="003D4E72">
              <w:rPr>
                <w:rFonts w:ascii="メイリオ" w:eastAsia="メイリオ" w:hAnsi="メイリオ" w:hint="eastAsia"/>
                <w:color w:val="000000"/>
                <w:sz w:val="18"/>
                <w:szCs w:val="18"/>
              </w:rPr>
              <w:t>5</w:t>
            </w:r>
          </w:p>
        </w:tc>
        <w:tc>
          <w:tcPr>
            <w:tcW w:w="2499" w:type="pct"/>
            <w:shd w:val="clear" w:color="auto" w:fill="auto"/>
            <w:vAlign w:val="center"/>
          </w:tcPr>
          <w:p w14:paraId="6B78FE8D" w14:textId="5A3469BA" w:rsidR="00744806" w:rsidRPr="003D4E72" w:rsidRDefault="00744806" w:rsidP="005B0437">
            <w:pPr>
              <w:spacing w:line="20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定期的に保守管理を行い、現在も使用中。</w:t>
            </w:r>
          </w:p>
        </w:tc>
      </w:tr>
      <w:tr w:rsidR="00861F4F" w:rsidRPr="003D4E72" w14:paraId="3ED41BC5" w14:textId="77777777" w:rsidTr="00861F4F">
        <w:trPr>
          <w:trHeight w:val="397"/>
          <w:jc w:val="center"/>
        </w:trPr>
        <w:tc>
          <w:tcPr>
            <w:tcW w:w="1014" w:type="pct"/>
            <w:shd w:val="clear" w:color="auto" w:fill="FFFFCC"/>
            <w:noWrap/>
            <w:vAlign w:val="center"/>
          </w:tcPr>
          <w:p w14:paraId="63DBDBD7" w14:textId="03F6C0E3" w:rsidR="00744806" w:rsidRPr="003D4E72" w:rsidRDefault="00744806" w:rsidP="008B5D21">
            <w:pPr>
              <w:spacing w:line="20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デジタルX線テレビ</w:t>
            </w:r>
          </w:p>
        </w:tc>
        <w:tc>
          <w:tcPr>
            <w:tcW w:w="625" w:type="pct"/>
            <w:shd w:val="clear" w:color="auto" w:fill="auto"/>
            <w:noWrap/>
            <w:vAlign w:val="center"/>
          </w:tcPr>
          <w:p w14:paraId="048DBD1F" w14:textId="4C102131" w:rsidR="00744806" w:rsidRPr="003D4E72" w:rsidRDefault="00744806" w:rsidP="008B5D21">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2007</w:t>
            </w:r>
          </w:p>
        </w:tc>
        <w:tc>
          <w:tcPr>
            <w:tcW w:w="861" w:type="pct"/>
            <w:vAlign w:val="center"/>
          </w:tcPr>
          <w:p w14:paraId="350C6AB5" w14:textId="42263FB5" w:rsidR="00744806" w:rsidRPr="003D4E72" w:rsidRDefault="005B0D89" w:rsidP="006B6C99">
            <w:pPr>
              <w:spacing w:line="200" w:lineRule="exact"/>
              <w:jc w:val="right"/>
              <w:rPr>
                <w:rFonts w:ascii="メイリオ" w:eastAsia="メイリオ" w:hAnsi="メイリオ"/>
                <w:color w:val="000000"/>
                <w:sz w:val="18"/>
                <w:szCs w:val="18"/>
              </w:rPr>
            </w:pPr>
            <w:r w:rsidRPr="003D4E72">
              <w:rPr>
                <w:rFonts w:ascii="メイリオ" w:eastAsia="メイリオ" w:hAnsi="メイリオ"/>
                <w:color w:val="000000"/>
                <w:sz w:val="18"/>
                <w:szCs w:val="18"/>
              </w:rPr>
              <w:t>14,175</w:t>
            </w:r>
          </w:p>
        </w:tc>
        <w:tc>
          <w:tcPr>
            <w:tcW w:w="2499" w:type="pct"/>
            <w:shd w:val="clear" w:color="auto" w:fill="auto"/>
            <w:vAlign w:val="center"/>
          </w:tcPr>
          <w:p w14:paraId="4C9D04F5" w14:textId="3E21E2F3" w:rsidR="00744806" w:rsidRPr="003D4E72" w:rsidRDefault="00744806" w:rsidP="008B5D21">
            <w:pPr>
              <w:spacing w:line="20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定期的に保守管理を行い、現在も使用中。</w:t>
            </w:r>
          </w:p>
        </w:tc>
      </w:tr>
      <w:tr w:rsidR="00861F4F" w:rsidRPr="003D4E72" w14:paraId="0890AD01" w14:textId="77777777" w:rsidTr="00861F4F">
        <w:trPr>
          <w:trHeight w:val="397"/>
          <w:jc w:val="center"/>
        </w:trPr>
        <w:tc>
          <w:tcPr>
            <w:tcW w:w="1014" w:type="pct"/>
            <w:shd w:val="clear" w:color="auto" w:fill="FFFFCC"/>
            <w:noWrap/>
            <w:vAlign w:val="center"/>
          </w:tcPr>
          <w:p w14:paraId="113992F9" w14:textId="77777777" w:rsidR="00744806" w:rsidRPr="003D4E72" w:rsidRDefault="00744806" w:rsidP="00FC4148">
            <w:pPr>
              <w:spacing w:line="20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超音波診断装置</w:t>
            </w:r>
          </w:p>
        </w:tc>
        <w:tc>
          <w:tcPr>
            <w:tcW w:w="625" w:type="pct"/>
            <w:shd w:val="clear" w:color="auto" w:fill="auto"/>
            <w:noWrap/>
            <w:vAlign w:val="center"/>
          </w:tcPr>
          <w:p w14:paraId="68C81892" w14:textId="77777777" w:rsidR="00744806" w:rsidRPr="003D4E72" w:rsidRDefault="00744806" w:rsidP="00FC4148">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2014</w:t>
            </w:r>
          </w:p>
        </w:tc>
        <w:tc>
          <w:tcPr>
            <w:tcW w:w="861" w:type="pct"/>
            <w:vAlign w:val="center"/>
          </w:tcPr>
          <w:p w14:paraId="65988D2E" w14:textId="00D500FB" w:rsidR="00744806" w:rsidRPr="003D4E72" w:rsidRDefault="005B0D89" w:rsidP="006B6C99">
            <w:pPr>
              <w:spacing w:line="200" w:lineRule="exact"/>
              <w:jc w:val="right"/>
              <w:rPr>
                <w:rFonts w:ascii="メイリオ" w:eastAsia="メイリオ" w:hAnsi="メイリオ"/>
                <w:color w:val="000000"/>
                <w:sz w:val="18"/>
                <w:szCs w:val="18"/>
              </w:rPr>
            </w:pPr>
            <w:r w:rsidRPr="003D4E72">
              <w:rPr>
                <w:rFonts w:ascii="メイリオ" w:eastAsia="メイリオ" w:hAnsi="メイリオ"/>
                <w:color w:val="000000"/>
                <w:sz w:val="18"/>
                <w:szCs w:val="18"/>
              </w:rPr>
              <w:t>37,569</w:t>
            </w:r>
          </w:p>
        </w:tc>
        <w:tc>
          <w:tcPr>
            <w:tcW w:w="2499" w:type="pct"/>
            <w:shd w:val="clear" w:color="auto" w:fill="auto"/>
            <w:vAlign w:val="center"/>
          </w:tcPr>
          <w:p w14:paraId="5F638921" w14:textId="2DC12441" w:rsidR="00744806" w:rsidRPr="003D4E72" w:rsidRDefault="00744806" w:rsidP="00FC4148">
            <w:pPr>
              <w:spacing w:line="20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定期的に保守管理を行い、現在も使用中。</w:t>
            </w:r>
          </w:p>
        </w:tc>
      </w:tr>
      <w:tr w:rsidR="00861F4F" w:rsidRPr="003D4E72" w14:paraId="6CA099F4" w14:textId="77777777" w:rsidTr="00861F4F">
        <w:trPr>
          <w:trHeight w:val="567"/>
          <w:jc w:val="center"/>
        </w:trPr>
        <w:tc>
          <w:tcPr>
            <w:tcW w:w="1014" w:type="pct"/>
            <w:shd w:val="clear" w:color="auto" w:fill="FFFFCC"/>
            <w:noWrap/>
            <w:vAlign w:val="center"/>
          </w:tcPr>
          <w:p w14:paraId="55C42A59" w14:textId="77777777" w:rsidR="00861F4F" w:rsidRDefault="00744806" w:rsidP="00861F4F">
            <w:pPr>
              <w:spacing w:line="-240" w:lineRule="auto"/>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オーダリング</w:t>
            </w:r>
          </w:p>
          <w:p w14:paraId="6A3A3C91" w14:textId="2B5E2528" w:rsidR="00744806" w:rsidRPr="003D4E72" w:rsidRDefault="00744806" w:rsidP="00861F4F">
            <w:pPr>
              <w:spacing w:line="-240" w:lineRule="auto"/>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システム</w:t>
            </w:r>
          </w:p>
        </w:tc>
        <w:tc>
          <w:tcPr>
            <w:tcW w:w="625" w:type="pct"/>
            <w:shd w:val="clear" w:color="auto" w:fill="auto"/>
            <w:noWrap/>
            <w:vAlign w:val="center"/>
          </w:tcPr>
          <w:p w14:paraId="57326502" w14:textId="3E294608" w:rsidR="00744806" w:rsidRPr="003D4E72" w:rsidRDefault="00744806" w:rsidP="008B5D21">
            <w:pPr>
              <w:spacing w:line="200" w:lineRule="exact"/>
              <w:jc w:val="center"/>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20</w:t>
            </w:r>
            <w:r w:rsidRPr="003D4E72">
              <w:rPr>
                <w:rFonts w:ascii="メイリオ" w:eastAsia="メイリオ" w:hAnsi="メイリオ"/>
                <w:color w:val="000000"/>
                <w:sz w:val="18"/>
                <w:szCs w:val="18"/>
              </w:rPr>
              <w:t>20</w:t>
            </w:r>
          </w:p>
        </w:tc>
        <w:tc>
          <w:tcPr>
            <w:tcW w:w="861" w:type="pct"/>
            <w:vAlign w:val="center"/>
          </w:tcPr>
          <w:p w14:paraId="11A01354" w14:textId="504E7459" w:rsidR="00744806" w:rsidRPr="003D4E72" w:rsidRDefault="006215E4" w:rsidP="006B6C99">
            <w:pPr>
              <w:spacing w:line="200" w:lineRule="exact"/>
              <w:jc w:val="right"/>
              <w:rPr>
                <w:rFonts w:ascii="メイリオ" w:eastAsia="メイリオ" w:hAnsi="メイリオ"/>
                <w:color w:val="000000"/>
                <w:sz w:val="18"/>
                <w:szCs w:val="18"/>
              </w:rPr>
            </w:pPr>
            <w:r w:rsidRPr="003D4E72">
              <w:rPr>
                <w:rFonts w:ascii="メイリオ" w:eastAsia="メイリオ" w:hAnsi="メイリオ"/>
                <w:color w:val="000000"/>
                <w:sz w:val="18"/>
                <w:szCs w:val="18"/>
              </w:rPr>
              <w:t>46,000</w:t>
            </w:r>
          </w:p>
        </w:tc>
        <w:tc>
          <w:tcPr>
            <w:tcW w:w="2499" w:type="pct"/>
            <w:shd w:val="clear" w:color="auto" w:fill="auto"/>
            <w:vAlign w:val="center"/>
          </w:tcPr>
          <w:p w14:paraId="4359F1DE" w14:textId="2249D730" w:rsidR="00744806" w:rsidRPr="003D4E72" w:rsidRDefault="00744806" w:rsidP="00861F4F">
            <w:pPr>
              <w:spacing w:line="240" w:lineRule="exact"/>
              <w:rPr>
                <w:rFonts w:ascii="メイリオ" w:eastAsia="メイリオ" w:hAnsi="メイリオ"/>
                <w:color w:val="000000"/>
                <w:sz w:val="18"/>
                <w:szCs w:val="18"/>
              </w:rPr>
            </w:pPr>
            <w:r w:rsidRPr="003D4E72">
              <w:rPr>
                <w:rFonts w:ascii="メイリオ" w:eastAsia="メイリオ" w:hAnsi="メイリオ" w:hint="eastAsia"/>
                <w:color w:val="000000"/>
                <w:sz w:val="18"/>
                <w:szCs w:val="18"/>
              </w:rPr>
              <w:t>システム老朽化に伴い、2020年オーダリングシステムの入れ替えを行った。保守管理を行い、現在も使用中。</w:t>
            </w:r>
          </w:p>
        </w:tc>
      </w:tr>
    </w:tbl>
    <w:p w14:paraId="57D1ED65" w14:textId="7F8E5AB2" w:rsidR="00CD26DE" w:rsidRDefault="00CD26DE" w:rsidP="00263869">
      <w:pPr>
        <w:rPr>
          <w:rFonts w:hAnsiTheme="minorEastAsia"/>
          <w:kern w:val="0"/>
        </w:rPr>
      </w:pPr>
    </w:p>
    <w:p w14:paraId="6605A678" w14:textId="6F58F158" w:rsidR="00631973" w:rsidRPr="00B56D6C" w:rsidRDefault="00631973" w:rsidP="00631973">
      <w:pPr>
        <w:rPr>
          <w:rFonts w:ascii="メイリオ" w:eastAsia="メイリオ" w:hAnsi="メイリオ"/>
          <w:b/>
          <w:kern w:val="0"/>
          <w:sz w:val="26"/>
          <w:szCs w:val="26"/>
        </w:rPr>
      </w:pPr>
      <w:r w:rsidRPr="00B56D6C">
        <w:rPr>
          <w:rFonts w:ascii="メイリオ" w:eastAsia="メイリオ" w:hAnsi="メイリオ" w:hint="eastAsia"/>
          <w:b/>
          <w:color w:val="A85370"/>
          <w:kern w:val="0"/>
          <w:sz w:val="26"/>
          <w:szCs w:val="26"/>
        </w:rPr>
        <w:t>③</w:t>
      </w:r>
      <w:r w:rsidRPr="00B56D6C">
        <w:rPr>
          <w:rFonts w:ascii="メイリオ" w:eastAsia="メイリオ" w:hAnsi="メイリオ" w:hint="eastAsia"/>
          <w:b/>
          <w:kern w:val="0"/>
          <w:sz w:val="26"/>
          <w:szCs w:val="26"/>
        </w:rPr>
        <w:t>その他</w:t>
      </w:r>
      <w:r w:rsidR="004339AB" w:rsidRPr="00B56D6C">
        <w:rPr>
          <w:rFonts w:ascii="メイリオ" w:eastAsia="メイリオ" w:hAnsi="メイリオ" w:hint="eastAsia"/>
          <w:b/>
          <w:kern w:val="0"/>
          <w:sz w:val="26"/>
          <w:szCs w:val="26"/>
        </w:rPr>
        <w:t>病院</w:t>
      </w:r>
      <w:r w:rsidRPr="00B56D6C">
        <w:rPr>
          <w:rFonts w:ascii="メイリオ" w:eastAsia="メイリオ" w:hAnsi="メイリオ" w:hint="eastAsia"/>
          <w:b/>
          <w:kern w:val="0"/>
          <w:sz w:val="26"/>
          <w:szCs w:val="26"/>
        </w:rPr>
        <w:t>設備の基本情報</w:t>
      </w:r>
    </w:p>
    <w:p w14:paraId="3A8D88C6" w14:textId="2E6707D1" w:rsidR="002D00D3" w:rsidRDefault="00B56D6C" w:rsidP="00B56D6C">
      <w:r>
        <w:rPr>
          <w:rFonts w:hint="eastAsia"/>
        </w:rPr>
        <w:t xml:space="preserve">　</w:t>
      </w:r>
      <w:r w:rsidR="002D00D3">
        <w:rPr>
          <w:rFonts w:hint="eastAsia"/>
        </w:rPr>
        <w:t>その他病院の主要な設備については、病院開設時に取得しており、安全に使用するために保守点検を行っていますが、取得</w:t>
      </w:r>
      <w:r w:rsidR="002D00D3" w:rsidRPr="00DA11E5">
        <w:rPr>
          <w:rFonts w:hint="eastAsia"/>
        </w:rPr>
        <w:t>後</w:t>
      </w:r>
      <w:r w:rsidR="002D00D3">
        <w:rPr>
          <w:rFonts w:hint="eastAsia"/>
        </w:rPr>
        <w:t>30</w:t>
      </w:r>
      <w:r w:rsidR="002D00D3" w:rsidRPr="00DA11E5">
        <w:rPr>
          <w:rFonts w:hint="eastAsia"/>
        </w:rPr>
        <w:t>年</w:t>
      </w:r>
      <w:r w:rsidR="002D00D3">
        <w:rPr>
          <w:rFonts w:hint="eastAsia"/>
        </w:rPr>
        <w:t>以上経過</w:t>
      </w:r>
      <w:r w:rsidR="002D00D3" w:rsidRPr="00DA11E5">
        <w:rPr>
          <w:rFonts w:hint="eastAsia"/>
        </w:rPr>
        <w:t>し</w:t>
      </w:r>
      <w:r w:rsidR="002D00D3">
        <w:rPr>
          <w:rFonts w:hint="eastAsia"/>
        </w:rPr>
        <w:t>ていることもあり、</w:t>
      </w:r>
      <w:r w:rsidR="002D00D3" w:rsidRPr="00AC0E31">
        <w:rPr>
          <w:rFonts w:hint="eastAsia"/>
        </w:rPr>
        <w:t>入れ替え</w:t>
      </w:r>
      <w:r w:rsidR="002D00D3">
        <w:rPr>
          <w:rFonts w:hint="eastAsia"/>
        </w:rPr>
        <w:t>を検討する必要があります。</w:t>
      </w:r>
    </w:p>
    <w:p w14:paraId="1613B5BE" w14:textId="77777777" w:rsidR="002D00D3" w:rsidRDefault="002D00D3" w:rsidP="00B56D6C"/>
    <w:p w14:paraId="47B9C547" w14:textId="46AE8006" w:rsidR="00127AAF" w:rsidRPr="00FE30D2" w:rsidRDefault="00127AAF" w:rsidP="00127AAF">
      <w:pPr>
        <w:pStyle w:val="MS12pt"/>
      </w:pPr>
      <w:r>
        <w:rPr>
          <w:rFonts w:hint="eastAsia"/>
        </w:rPr>
        <w:t>■</w:t>
      </w:r>
      <w:r w:rsidR="00403844">
        <w:rPr>
          <w:rFonts w:hint="eastAsia"/>
        </w:rPr>
        <w:t>病院設備</w:t>
      </w:r>
      <w:r w:rsidRPr="004D0525">
        <w:rPr>
          <w:rFonts w:hint="eastAsia"/>
        </w:rPr>
        <w:t>の基本情報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134"/>
        <w:gridCol w:w="1560"/>
        <w:gridCol w:w="4528"/>
      </w:tblGrid>
      <w:tr w:rsidR="00744806" w:rsidRPr="00861F4F" w14:paraId="2641A89E" w14:textId="77777777" w:rsidTr="00861F4F">
        <w:trPr>
          <w:trHeight w:val="397"/>
          <w:jc w:val="center"/>
        </w:trPr>
        <w:tc>
          <w:tcPr>
            <w:tcW w:w="1014" w:type="pct"/>
            <w:shd w:val="clear" w:color="000000" w:fill="DDEBF7"/>
            <w:noWrap/>
            <w:vAlign w:val="center"/>
            <w:hideMark/>
          </w:tcPr>
          <w:p w14:paraId="5C13A6C8" w14:textId="2FD2D97C" w:rsidR="00744806" w:rsidRPr="00861F4F" w:rsidRDefault="00744806" w:rsidP="00FC4148">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設備名</w:t>
            </w:r>
          </w:p>
        </w:tc>
        <w:tc>
          <w:tcPr>
            <w:tcW w:w="626" w:type="pct"/>
            <w:shd w:val="clear" w:color="000000" w:fill="DDEBF7"/>
            <w:noWrap/>
            <w:vAlign w:val="center"/>
            <w:hideMark/>
          </w:tcPr>
          <w:p w14:paraId="78F21E78" w14:textId="77777777" w:rsidR="00744806" w:rsidRPr="00861F4F" w:rsidRDefault="00744806" w:rsidP="00FC4148">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取得年度</w:t>
            </w:r>
          </w:p>
        </w:tc>
        <w:tc>
          <w:tcPr>
            <w:tcW w:w="861" w:type="pct"/>
            <w:shd w:val="clear" w:color="000000" w:fill="DDEBF7"/>
            <w:vAlign w:val="center"/>
          </w:tcPr>
          <w:p w14:paraId="111F53F6" w14:textId="26D50644" w:rsidR="00744806" w:rsidRPr="00861F4F" w:rsidRDefault="00744806" w:rsidP="00744806">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取得価格</w:t>
            </w:r>
            <w:r w:rsidR="007E7967" w:rsidRPr="00861F4F">
              <w:rPr>
                <w:rFonts w:ascii="メイリオ" w:eastAsia="メイリオ" w:hAnsi="メイリオ" w:cs="ＭＳ Ｐゴシック"/>
                <w:color w:val="000000"/>
                <w:kern w:val="0"/>
                <w:sz w:val="18"/>
                <w:szCs w:val="18"/>
              </w:rPr>
              <w:t>（千円）</w:t>
            </w:r>
          </w:p>
        </w:tc>
        <w:tc>
          <w:tcPr>
            <w:tcW w:w="2499" w:type="pct"/>
            <w:shd w:val="clear" w:color="000000" w:fill="DDEBF7"/>
            <w:vAlign w:val="center"/>
            <w:hideMark/>
          </w:tcPr>
          <w:p w14:paraId="7B87DD4C" w14:textId="40BF9762" w:rsidR="00744806" w:rsidRPr="00861F4F" w:rsidRDefault="00744806" w:rsidP="00FC4148">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医療機器の現状</w:t>
            </w:r>
          </w:p>
        </w:tc>
      </w:tr>
      <w:tr w:rsidR="00744806" w:rsidRPr="00861F4F" w14:paraId="5A97480C" w14:textId="77777777" w:rsidTr="00861F4F">
        <w:trPr>
          <w:trHeight w:val="397"/>
          <w:jc w:val="center"/>
        </w:trPr>
        <w:tc>
          <w:tcPr>
            <w:tcW w:w="1014" w:type="pct"/>
            <w:shd w:val="clear" w:color="auto" w:fill="FFFFCC"/>
            <w:noWrap/>
            <w:vAlign w:val="center"/>
          </w:tcPr>
          <w:p w14:paraId="3FEE808D" w14:textId="7962700A" w:rsidR="00744806" w:rsidRPr="00861F4F" w:rsidRDefault="00744806" w:rsidP="004418C0">
            <w:pPr>
              <w:spacing w:line="200" w:lineRule="exact"/>
              <w:rPr>
                <w:rFonts w:ascii="メイリオ" w:eastAsia="メイリオ" w:hAnsi="メイリオ" w:cs="ＭＳ Ｐゴシック"/>
                <w:color w:val="000000"/>
                <w:sz w:val="18"/>
                <w:szCs w:val="18"/>
              </w:rPr>
            </w:pPr>
            <w:r w:rsidRPr="00861F4F">
              <w:rPr>
                <w:rFonts w:ascii="メイリオ" w:eastAsia="メイリオ" w:hAnsi="メイリオ" w:cs="ＭＳ Ｐゴシック" w:hint="eastAsia"/>
                <w:color w:val="000000"/>
                <w:sz w:val="18"/>
                <w:szCs w:val="18"/>
              </w:rPr>
              <w:t>ダムウェーダ―</w:t>
            </w:r>
          </w:p>
        </w:tc>
        <w:tc>
          <w:tcPr>
            <w:tcW w:w="626" w:type="pct"/>
            <w:shd w:val="clear" w:color="auto" w:fill="auto"/>
            <w:noWrap/>
            <w:vAlign w:val="center"/>
            <w:hideMark/>
          </w:tcPr>
          <w:p w14:paraId="3BC6822E" w14:textId="0FDEB02C" w:rsidR="00744806" w:rsidRPr="00861F4F" w:rsidRDefault="00744806" w:rsidP="004418C0">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861" w:type="pct"/>
            <w:vAlign w:val="center"/>
          </w:tcPr>
          <w:p w14:paraId="68C890A4" w14:textId="52749C2F" w:rsidR="00744806" w:rsidRPr="00861F4F" w:rsidRDefault="004907E1" w:rsidP="004907E1">
            <w:pPr>
              <w:spacing w:line="200" w:lineRule="exact"/>
              <w:jc w:val="right"/>
              <w:rPr>
                <w:rFonts w:ascii="メイリオ" w:eastAsia="メイリオ" w:hAnsi="メイリオ"/>
                <w:color w:val="000000"/>
                <w:sz w:val="18"/>
                <w:szCs w:val="18"/>
              </w:rPr>
            </w:pPr>
            <w:r w:rsidRPr="00861F4F">
              <w:rPr>
                <w:rFonts w:ascii="メイリオ" w:eastAsia="メイリオ" w:hAnsi="メイリオ"/>
                <w:color w:val="000000"/>
                <w:sz w:val="18"/>
                <w:szCs w:val="18"/>
              </w:rPr>
              <w:t>14,480</w:t>
            </w:r>
          </w:p>
        </w:tc>
        <w:tc>
          <w:tcPr>
            <w:tcW w:w="2499" w:type="pct"/>
            <w:shd w:val="clear" w:color="auto" w:fill="auto"/>
            <w:vAlign w:val="center"/>
          </w:tcPr>
          <w:p w14:paraId="497CFA33" w14:textId="71D08D45" w:rsidR="00744806" w:rsidRPr="00861F4F" w:rsidRDefault="00744806" w:rsidP="004418C0">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定期的に保守管理を行い、現在も使用中。</w:t>
            </w:r>
          </w:p>
        </w:tc>
      </w:tr>
      <w:tr w:rsidR="00744806" w:rsidRPr="00861F4F" w14:paraId="223B1B3A" w14:textId="77777777" w:rsidTr="00861F4F">
        <w:trPr>
          <w:trHeight w:val="397"/>
          <w:jc w:val="center"/>
        </w:trPr>
        <w:tc>
          <w:tcPr>
            <w:tcW w:w="1014" w:type="pct"/>
            <w:shd w:val="clear" w:color="auto" w:fill="FFFFCC"/>
            <w:noWrap/>
            <w:vAlign w:val="center"/>
          </w:tcPr>
          <w:p w14:paraId="78B3E62C" w14:textId="1FDAC6C9" w:rsidR="00744806" w:rsidRPr="00861F4F" w:rsidRDefault="00744806" w:rsidP="004418C0">
            <w:pPr>
              <w:spacing w:line="200" w:lineRule="exact"/>
              <w:rPr>
                <w:rFonts w:ascii="メイリオ" w:eastAsia="メイリオ" w:hAnsi="メイリオ" w:cs="ＭＳ Ｐゴシック"/>
                <w:color w:val="000000"/>
                <w:sz w:val="18"/>
                <w:szCs w:val="18"/>
              </w:rPr>
            </w:pPr>
            <w:r w:rsidRPr="00861F4F">
              <w:rPr>
                <w:rFonts w:ascii="メイリオ" w:eastAsia="メイリオ" w:hAnsi="メイリオ" w:hint="eastAsia"/>
                <w:color w:val="000000"/>
                <w:sz w:val="18"/>
                <w:szCs w:val="18"/>
              </w:rPr>
              <w:t>給排水設備</w:t>
            </w:r>
          </w:p>
        </w:tc>
        <w:tc>
          <w:tcPr>
            <w:tcW w:w="626" w:type="pct"/>
            <w:shd w:val="clear" w:color="auto" w:fill="auto"/>
            <w:noWrap/>
            <w:vAlign w:val="center"/>
          </w:tcPr>
          <w:p w14:paraId="289222D1" w14:textId="2E7E847F" w:rsidR="00744806" w:rsidRPr="00861F4F" w:rsidRDefault="00744806" w:rsidP="004418C0">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861" w:type="pct"/>
            <w:vAlign w:val="center"/>
          </w:tcPr>
          <w:p w14:paraId="2267CE9E" w14:textId="2C5B6C7B" w:rsidR="00744806" w:rsidRPr="00861F4F" w:rsidRDefault="004907E1" w:rsidP="004907E1">
            <w:pPr>
              <w:spacing w:line="200" w:lineRule="exact"/>
              <w:jc w:val="right"/>
              <w:rPr>
                <w:rFonts w:ascii="メイリオ" w:eastAsia="メイリオ" w:hAnsi="メイリオ"/>
                <w:color w:val="000000"/>
                <w:sz w:val="18"/>
                <w:szCs w:val="18"/>
              </w:rPr>
            </w:pPr>
            <w:r w:rsidRPr="00861F4F">
              <w:rPr>
                <w:rFonts w:ascii="メイリオ" w:eastAsia="メイリオ" w:hAnsi="メイリオ"/>
                <w:color w:val="000000"/>
                <w:sz w:val="18"/>
                <w:szCs w:val="18"/>
              </w:rPr>
              <w:t>79,665</w:t>
            </w:r>
          </w:p>
        </w:tc>
        <w:tc>
          <w:tcPr>
            <w:tcW w:w="2499" w:type="pct"/>
            <w:shd w:val="clear" w:color="auto" w:fill="auto"/>
            <w:vAlign w:val="center"/>
          </w:tcPr>
          <w:p w14:paraId="094E7715" w14:textId="482A861C" w:rsidR="00744806" w:rsidRPr="00861F4F" w:rsidRDefault="00744806" w:rsidP="004418C0">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定期的に保守管理を行い、現在も使用中。</w:t>
            </w:r>
          </w:p>
        </w:tc>
      </w:tr>
      <w:tr w:rsidR="00744806" w:rsidRPr="00861F4F" w14:paraId="663681CB" w14:textId="77777777" w:rsidTr="00861F4F">
        <w:trPr>
          <w:trHeight w:val="397"/>
          <w:jc w:val="center"/>
        </w:trPr>
        <w:tc>
          <w:tcPr>
            <w:tcW w:w="1014" w:type="pct"/>
            <w:shd w:val="clear" w:color="auto" w:fill="FFFFCC"/>
            <w:noWrap/>
            <w:vAlign w:val="center"/>
          </w:tcPr>
          <w:p w14:paraId="50903532" w14:textId="19DB4B20" w:rsidR="00744806" w:rsidRPr="00861F4F" w:rsidRDefault="00744806" w:rsidP="00D3062D">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給食設備</w:t>
            </w:r>
          </w:p>
        </w:tc>
        <w:tc>
          <w:tcPr>
            <w:tcW w:w="626" w:type="pct"/>
            <w:shd w:val="clear" w:color="auto" w:fill="auto"/>
            <w:noWrap/>
            <w:vAlign w:val="center"/>
          </w:tcPr>
          <w:p w14:paraId="475590B0" w14:textId="14923988" w:rsidR="00744806" w:rsidRPr="00861F4F" w:rsidRDefault="00744806" w:rsidP="00D3062D">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861" w:type="pct"/>
            <w:vAlign w:val="center"/>
          </w:tcPr>
          <w:p w14:paraId="1B81BAA0" w14:textId="5A6CABA5" w:rsidR="00744806" w:rsidRPr="00861F4F" w:rsidRDefault="00456F11" w:rsidP="004907E1">
            <w:pPr>
              <w:spacing w:line="200" w:lineRule="exact"/>
              <w:jc w:val="right"/>
              <w:rPr>
                <w:rFonts w:ascii="メイリオ" w:eastAsia="メイリオ" w:hAnsi="メイリオ"/>
                <w:color w:val="000000"/>
                <w:sz w:val="18"/>
                <w:szCs w:val="18"/>
              </w:rPr>
            </w:pPr>
            <w:r w:rsidRPr="00861F4F">
              <w:rPr>
                <w:rFonts w:ascii="メイリオ" w:eastAsia="メイリオ" w:hAnsi="メイリオ"/>
                <w:color w:val="000000"/>
                <w:sz w:val="18"/>
                <w:szCs w:val="18"/>
              </w:rPr>
              <w:t>16,800</w:t>
            </w:r>
          </w:p>
        </w:tc>
        <w:tc>
          <w:tcPr>
            <w:tcW w:w="2499" w:type="pct"/>
            <w:shd w:val="clear" w:color="auto" w:fill="auto"/>
            <w:vAlign w:val="center"/>
          </w:tcPr>
          <w:p w14:paraId="389C7B64" w14:textId="0AF95D6C" w:rsidR="00744806" w:rsidRPr="00861F4F" w:rsidRDefault="00744806" w:rsidP="00D3062D">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定期的に保守管理を行い、現在も使用中。</w:t>
            </w:r>
          </w:p>
        </w:tc>
      </w:tr>
      <w:tr w:rsidR="00744806" w:rsidRPr="00861F4F" w14:paraId="1B057833" w14:textId="77777777" w:rsidTr="00861F4F">
        <w:trPr>
          <w:trHeight w:val="397"/>
          <w:jc w:val="center"/>
        </w:trPr>
        <w:tc>
          <w:tcPr>
            <w:tcW w:w="1014" w:type="pct"/>
            <w:shd w:val="clear" w:color="auto" w:fill="FFFFCC"/>
            <w:noWrap/>
            <w:vAlign w:val="center"/>
          </w:tcPr>
          <w:p w14:paraId="541E3A1D" w14:textId="33064F48" w:rsidR="00744806" w:rsidRPr="00861F4F" w:rsidRDefault="00744806" w:rsidP="00D3062D">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暖房設備</w:t>
            </w:r>
          </w:p>
        </w:tc>
        <w:tc>
          <w:tcPr>
            <w:tcW w:w="626" w:type="pct"/>
            <w:shd w:val="clear" w:color="auto" w:fill="auto"/>
            <w:noWrap/>
            <w:vAlign w:val="center"/>
          </w:tcPr>
          <w:p w14:paraId="26A83D8F" w14:textId="02D4E058" w:rsidR="00744806" w:rsidRPr="00861F4F" w:rsidRDefault="00744806" w:rsidP="00D3062D">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861" w:type="pct"/>
            <w:vAlign w:val="center"/>
          </w:tcPr>
          <w:p w14:paraId="4A0F22B7" w14:textId="326BA01D" w:rsidR="00744806" w:rsidRPr="00861F4F" w:rsidRDefault="00456F11" w:rsidP="004907E1">
            <w:pPr>
              <w:spacing w:line="200" w:lineRule="exact"/>
              <w:jc w:val="right"/>
              <w:rPr>
                <w:rFonts w:ascii="メイリオ" w:eastAsia="メイリオ" w:hAnsi="メイリオ"/>
                <w:color w:val="000000"/>
                <w:sz w:val="18"/>
                <w:szCs w:val="18"/>
              </w:rPr>
            </w:pPr>
            <w:r w:rsidRPr="00861F4F">
              <w:rPr>
                <w:rFonts w:ascii="メイリオ" w:eastAsia="メイリオ" w:hAnsi="メイリオ"/>
                <w:color w:val="000000"/>
                <w:sz w:val="18"/>
                <w:szCs w:val="18"/>
              </w:rPr>
              <w:t>134,947</w:t>
            </w:r>
          </w:p>
        </w:tc>
        <w:tc>
          <w:tcPr>
            <w:tcW w:w="2499" w:type="pct"/>
            <w:shd w:val="clear" w:color="auto" w:fill="auto"/>
            <w:vAlign w:val="center"/>
          </w:tcPr>
          <w:p w14:paraId="1F4E5451" w14:textId="4D301E81" w:rsidR="00744806" w:rsidRPr="00861F4F" w:rsidRDefault="00744806" w:rsidP="00D3062D">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定期的に保守管理を行い、現在も使用中。</w:t>
            </w:r>
          </w:p>
        </w:tc>
      </w:tr>
      <w:tr w:rsidR="00744806" w:rsidRPr="00861F4F" w14:paraId="5444F147" w14:textId="77777777" w:rsidTr="00861F4F">
        <w:trPr>
          <w:trHeight w:val="397"/>
          <w:jc w:val="center"/>
        </w:trPr>
        <w:tc>
          <w:tcPr>
            <w:tcW w:w="1014" w:type="pct"/>
            <w:shd w:val="clear" w:color="auto" w:fill="FFFFCC"/>
            <w:noWrap/>
            <w:vAlign w:val="center"/>
          </w:tcPr>
          <w:p w14:paraId="3BE10F06" w14:textId="1B59C7CE" w:rsidR="00744806" w:rsidRPr="00861F4F" w:rsidRDefault="00744806" w:rsidP="00D3062D">
            <w:pPr>
              <w:spacing w:line="200" w:lineRule="exact"/>
              <w:rPr>
                <w:rFonts w:ascii="メイリオ" w:eastAsia="メイリオ" w:hAnsi="メイリオ"/>
                <w:color w:val="000000"/>
                <w:sz w:val="18"/>
                <w:szCs w:val="18"/>
              </w:rPr>
            </w:pPr>
            <w:r w:rsidRPr="00861F4F">
              <w:rPr>
                <w:rFonts w:ascii="メイリオ" w:eastAsia="メイリオ" w:hAnsi="メイリオ" w:hint="eastAsia"/>
                <w:sz w:val="18"/>
                <w:szCs w:val="18"/>
              </w:rPr>
              <w:t>電気設備</w:t>
            </w:r>
          </w:p>
        </w:tc>
        <w:tc>
          <w:tcPr>
            <w:tcW w:w="626" w:type="pct"/>
            <w:shd w:val="clear" w:color="auto" w:fill="auto"/>
            <w:noWrap/>
            <w:vAlign w:val="center"/>
          </w:tcPr>
          <w:p w14:paraId="440A327F" w14:textId="4DD23D0E" w:rsidR="00744806" w:rsidRPr="00861F4F" w:rsidRDefault="00744806" w:rsidP="00D3062D">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861" w:type="pct"/>
            <w:vAlign w:val="center"/>
          </w:tcPr>
          <w:p w14:paraId="4FF5F3A7" w14:textId="69D8B517" w:rsidR="00744806" w:rsidRPr="00861F4F" w:rsidRDefault="0022707D" w:rsidP="004907E1">
            <w:pPr>
              <w:spacing w:line="200" w:lineRule="exact"/>
              <w:jc w:val="right"/>
              <w:rPr>
                <w:rFonts w:ascii="メイリオ" w:eastAsia="メイリオ" w:hAnsi="メイリオ"/>
                <w:color w:val="000000"/>
                <w:sz w:val="18"/>
                <w:szCs w:val="18"/>
              </w:rPr>
            </w:pPr>
            <w:r w:rsidRPr="00861F4F">
              <w:rPr>
                <w:rFonts w:ascii="メイリオ" w:eastAsia="メイリオ" w:hAnsi="メイリオ"/>
                <w:color w:val="000000"/>
                <w:sz w:val="18"/>
                <w:szCs w:val="18"/>
              </w:rPr>
              <w:t>73,513</w:t>
            </w:r>
          </w:p>
        </w:tc>
        <w:tc>
          <w:tcPr>
            <w:tcW w:w="2499" w:type="pct"/>
            <w:shd w:val="clear" w:color="auto" w:fill="auto"/>
            <w:vAlign w:val="center"/>
          </w:tcPr>
          <w:p w14:paraId="6F4F6790" w14:textId="29ABFEBA" w:rsidR="00744806" w:rsidRPr="00861F4F" w:rsidRDefault="00744806" w:rsidP="00D3062D">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定期的に保守管理を行い、現在も使用中。</w:t>
            </w:r>
          </w:p>
        </w:tc>
      </w:tr>
    </w:tbl>
    <w:p w14:paraId="127A9DDA" w14:textId="56E34532" w:rsidR="00F852F6" w:rsidRPr="002557FA" w:rsidRDefault="00F852F6" w:rsidP="00F852F6">
      <w:pPr>
        <w:pStyle w:val="1"/>
      </w:pPr>
      <w:r w:rsidRPr="00C2510D">
        <w:rPr>
          <w:rFonts w:hAnsi="メイリオ" w:hint="eastAsia"/>
          <w:noProof/>
        </w:rPr>
        <w:lastRenderedPageBreak/>
        <mc:AlternateContent>
          <mc:Choice Requires="wps">
            <w:drawing>
              <wp:anchor distT="0" distB="0" distL="114300" distR="114300" simplePos="0" relativeHeight="251817984" behindDoc="0" locked="0" layoutInCell="1" allowOverlap="1" wp14:anchorId="050674DD" wp14:editId="63BDEC65">
                <wp:simplePos x="0" y="0"/>
                <wp:positionH relativeFrom="margin">
                  <wp:align>center</wp:align>
                </wp:positionH>
                <wp:positionV relativeFrom="paragraph">
                  <wp:posOffset>425450</wp:posOffset>
                </wp:positionV>
                <wp:extent cx="5760000" cy="0"/>
                <wp:effectExtent l="0" t="19050" r="31750" b="19050"/>
                <wp:wrapNone/>
                <wp:docPr id="8" name="直線コネクタ 8"/>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18669D7" id="直線コネクタ 8" o:spid="_x0000_s1026" style="position:absolute;left:0;text-align:left;z-index:251817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" strokecolor="#bdd6ee [1300]" strokeweight="2.25pt">
                <v:stroke joinstyle="miter"/>
                <w10:wrap anchorx="margin"/>
              </v:line>
            </w:pict>
          </mc:Fallback>
        </mc:AlternateContent>
      </w:r>
      <w:r w:rsidRPr="00C2510D">
        <w:rPr>
          <w:rFonts w:hAnsi="メイリオ" w:hint="eastAsia"/>
        </w:rPr>
        <w:t>(</w:t>
      </w:r>
      <w:r>
        <w:rPr>
          <w:rFonts w:hAnsi="メイリオ" w:hint="eastAsia"/>
        </w:rPr>
        <w:t>２</w:t>
      </w:r>
      <w:r w:rsidRPr="00C2510D">
        <w:rPr>
          <w:rFonts w:hAnsi="メイリオ" w:hint="eastAsia"/>
        </w:rPr>
        <w:t>)</w:t>
      </w:r>
      <w:r w:rsidRPr="002557FA">
        <w:rPr>
          <w:rFonts w:hint="eastAsia"/>
        </w:rPr>
        <w:t xml:space="preserve"> </w:t>
      </w:r>
      <w:r>
        <w:rPr>
          <w:rFonts w:hint="eastAsia"/>
        </w:rPr>
        <w:t>医療施設</w:t>
      </w:r>
      <w:r w:rsidRPr="00A2786F">
        <w:rPr>
          <w:rFonts w:hint="eastAsia"/>
        </w:rPr>
        <w:t>の</w:t>
      </w:r>
      <w:r w:rsidR="00C27E4E">
        <w:rPr>
          <w:rFonts w:hint="eastAsia"/>
        </w:rPr>
        <w:t>運営状況等</w:t>
      </w:r>
      <w:r w:rsidRPr="002557FA">
        <w:rPr>
          <w:rFonts w:hint="eastAsia"/>
        </w:rPr>
        <w:t xml:space="preserve"> </w:t>
      </w:r>
    </w:p>
    <w:p w14:paraId="79DABEDC" w14:textId="77777777" w:rsidR="001F4586" w:rsidRDefault="001F4586" w:rsidP="001A34F3">
      <w:pPr>
        <w:rPr>
          <w:bCs/>
          <w:szCs w:val="24"/>
        </w:rPr>
      </w:pPr>
    </w:p>
    <w:p w14:paraId="59E2B654" w14:textId="77F0647C" w:rsidR="00C27E4E" w:rsidRPr="008C35F8" w:rsidRDefault="00990C05" w:rsidP="00990C05">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①</w:t>
      </w:r>
      <w:r w:rsidR="00153067" w:rsidRPr="008C35F8">
        <w:rPr>
          <w:rFonts w:ascii="メイリオ" w:eastAsia="メイリオ" w:hAnsi="メイリオ" w:hint="eastAsia"/>
          <w:b/>
          <w:kern w:val="0"/>
          <w:sz w:val="26"/>
          <w:szCs w:val="26"/>
        </w:rPr>
        <w:t>医療施設</w:t>
      </w:r>
      <w:r w:rsidR="00C27E4E" w:rsidRPr="008C35F8">
        <w:rPr>
          <w:rFonts w:ascii="メイリオ" w:eastAsia="メイリオ" w:hAnsi="メイリオ" w:hint="eastAsia"/>
          <w:b/>
          <w:kern w:val="0"/>
          <w:sz w:val="26"/>
          <w:szCs w:val="26"/>
        </w:rPr>
        <w:t>の利用状況</w:t>
      </w:r>
    </w:p>
    <w:p w14:paraId="3EA2335E" w14:textId="71E2FACD" w:rsidR="00E35A3E" w:rsidRDefault="001A34F3" w:rsidP="008C35F8">
      <w:r w:rsidRPr="002557FA">
        <w:rPr>
          <w:rFonts w:hint="eastAsia"/>
          <w:bCs/>
          <w:szCs w:val="24"/>
        </w:rPr>
        <w:t xml:space="preserve">　</w:t>
      </w:r>
      <w:r w:rsidR="00153067">
        <w:rPr>
          <w:rFonts w:hint="eastAsia"/>
        </w:rPr>
        <w:t>医療施設の</w:t>
      </w:r>
      <w:r w:rsidR="00ED4EB1">
        <w:rPr>
          <w:rFonts w:hint="eastAsia"/>
        </w:rPr>
        <w:t>過去</w:t>
      </w:r>
      <w:r w:rsidR="008B625C">
        <w:rPr>
          <w:rFonts w:hint="eastAsia"/>
        </w:rPr>
        <w:t>3</w:t>
      </w:r>
      <w:r w:rsidR="00793ACC">
        <w:rPr>
          <w:rFonts w:hint="eastAsia"/>
        </w:rPr>
        <w:t>年間</w:t>
      </w:r>
      <w:r w:rsidR="00153067">
        <w:rPr>
          <w:rFonts w:hint="eastAsia"/>
        </w:rPr>
        <w:t>利用者数</w:t>
      </w:r>
      <w:r w:rsidR="0089390C" w:rsidRPr="00C73DF6">
        <w:rPr>
          <w:rFonts w:hint="eastAsia"/>
        </w:rPr>
        <w:t>は下記のとおりです。なお、</w:t>
      </w:r>
      <w:r w:rsidR="00BA6EBF">
        <w:rPr>
          <w:rFonts w:hAnsiTheme="minorEastAsia" w:hint="eastAsia"/>
          <w:kern w:val="0"/>
        </w:rPr>
        <w:t>厚沢部町国民健康保険病院</w:t>
      </w:r>
      <w:r w:rsidR="00153067">
        <w:rPr>
          <w:rFonts w:hAnsiTheme="minorEastAsia" w:hint="eastAsia"/>
          <w:kern w:val="0"/>
        </w:rPr>
        <w:t>は利用患者数を、</w:t>
      </w:r>
      <w:r w:rsidR="00DF249A">
        <w:rPr>
          <w:rFonts w:hint="eastAsia"/>
        </w:rPr>
        <w:t>師長住宅</w:t>
      </w:r>
      <w:r w:rsidR="00153067">
        <w:rPr>
          <w:rFonts w:hint="eastAsia"/>
        </w:rPr>
        <w:t>については利用職員数を記載しています</w:t>
      </w:r>
      <w:r w:rsidR="00EB24DA" w:rsidRPr="00C73DF6">
        <w:rPr>
          <w:rFonts w:hint="eastAsia"/>
        </w:rPr>
        <w:t>。</w:t>
      </w:r>
    </w:p>
    <w:p w14:paraId="396F282F" w14:textId="62A6EB5F" w:rsidR="0043786B" w:rsidRDefault="002760D3" w:rsidP="008C35F8">
      <w:r>
        <w:rPr>
          <w:rFonts w:hint="eastAsia"/>
        </w:rPr>
        <w:t xml:space="preserve">　</w:t>
      </w:r>
      <w:r w:rsidR="005E0939">
        <w:rPr>
          <w:rFonts w:hAnsiTheme="minorEastAsia" w:hint="eastAsia"/>
          <w:kern w:val="0"/>
        </w:rPr>
        <w:t>利用患者</w:t>
      </w:r>
      <w:r w:rsidR="0043786B">
        <w:rPr>
          <w:rFonts w:hint="eastAsia"/>
        </w:rPr>
        <w:t>総数</w:t>
      </w:r>
      <w:r w:rsidR="001028C8">
        <w:rPr>
          <w:rFonts w:hint="eastAsia"/>
        </w:rPr>
        <w:t>は、</w:t>
      </w:r>
      <w:r w:rsidR="0043786B">
        <w:rPr>
          <w:rFonts w:hint="eastAsia"/>
        </w:rPr>
        <w:t>過去3年間の推移を見ると緩やかに減少しています。</w:t>
      </w:r>
    </w:p>
    <w:p w14:paraId="09EA83E6" w14:textId="3B2B2C48" w:rsidR="002760D3" w:rsidRDefault="008C35F8" w:rsidP="008C35F8">
      <w:r>
        <w:rPr>
          <w:rFonts w:hint="eastAsia"/>
        </w:rPr>
        <w:t xml:space="preserve">　</w:t>
      </w:r>
      <w:r w:rsidR="00AF40AB">
        <w:rPr>
          <w:rFonts w:hint="eastAsia"/>
        </w:rPr>
        <w:t>外来患者数は</w:t>
      </w:r>
      <w:r w:rsidR="008B625C">
        <w:rPr>
          <w:rFonts w:hint="eastAsia"/>
        </w:rPr>
        <w:t>、年間</w:t>
      </w:r>
      <w:r w:rsidR="00471028">
        <w:rPr>
          <w:rFonts w:hint="eastAsia"/>
        </w:rPr>
        <w:t>12,500人前後で</w:t>
      </w:r>
      <w:r w:rsidR="00AF40AB">
        <w:rPr>
          <w:rFonts w:hint="eastAsia"/>
        </w:rPr>
        <w:t>推移し、入院患者については</w:t>
      </w:r>
      <w:r w:rsidR="00D148E3">
        <w:rPr>
          <w:rFonts w:hint="eastAsia"/>
        </w:rPr>
        <w:t>年間8,000人</w:t>
      </w:r>
      <w:r w:rsidR="00F9468C">
        <w:rPr>
          <w:rFonts w:hint="eastAsia"/>
        </w:rPr>
        <w:t>弱となっています</w:t>
      </w:r>
      <w:r w:rsidR="00F36976">
        <w:rPr>
          <w:rFonts w:hint="eastAsia"/>
        </w:rPr>
        <w:t>。</w:t>
      </w:r>
    </w:p>
    <w:p w14:paraId="35922051" w14:textId="06C070A0" w:rsidR="00646AEB" w:rsidRDefault="00646AEB" w:rsidP="00646AEB">
      <w:pPr>
        <w:jc w:val="right"/>
        <w:rPr>
          <w:rFonts w:ascii="ＭＳ ゴシック" w:eastAsia="ＭＳ ゴシック" w:hAnsi="ＭＳ ゴシック"/>
          <w:kern w:val="0"/>
          <w:sz w:val="18"/>
          <w:szCs w:val="18"/>
        </w:rPr>
      </w:pPr>
    </w:p>
    <w:p w14:paraId="5A0661F1" w14:textId="3B1DBE72" w:rsidR="00F36976" w:rsidRPr="00FE30D2" w:rsidRDefault="00F36976" w:rsidP="00F36976">
      <w:pPr>
        <w:pStyle w:val="MS12pt"/>
      </w:pPr>
      <w:r>
        <w:rPr>
          <w:rFonts w:hint="eastAsia"/>
        </w:rPr>
        <w:t>■</w:t>
      </w:r>
      <w:r w:rsidRPr="00F36976">
        <w:rPr>
          <w:rFonts w:hint="eastAsia"/>
        </w:rPr>
        <w:t>医療施設の利用状況</w:t>
      </w:r>
    </w:p>
    <w:tbl>
      <w:tblPr>
        <w:tblW w:w="5000" w:type="pct"/>
        <w:jc w:val="center"/>
        <w:tblLayout w:type="fixed"/>
        <w:tblCellMar>
          <w:left w:w="85" w:type="dxa"/>
          <w:right w:w="85" w:type="dxa"/>
        </w:tblCellMar>
        <w:tblLook w:val="04A0" w:firstRow="1" w:lastRow="0" w:firstColumn="1" w:lastColumn="0" w:noHBand="0" w:noVBand="1"/>
      </w:tblPr>
      <w:tblGrid>
        <w:gridCol w:w="2548"/>
        <w:gridCol w:w="2269"/>
        <w:gridCol w:w="1413"/>
        <w:gridCol w:w="1415"/>
        <w:gridCol w:w="1415"/>
      </w:tblGrid>
      <w:tr w:rsidR="00BA6EBF" w:rsidRPr="001A34F3" w14:paraId="33EB7C86" w14:textId="77777777" w:rsidTr="008C35F8">
        <w:trPr>
          <w:trHeight w:val="397"/>
          <w:jc w:val="center"/>
        </w:trPr>
        <w:tc>
          <w:tcPr>
            <w:tcW w:w="1406" w:type="pct"/>
            <w:vMerge w:val="restart"/>
            <w:tcBorders>
              <w:top w:val="single" w:sz="4" w:space="0" w:color="auto"/>
              <w:left w:val="single" w:sz="4" w:space="0" w:color="auto"/>
              <w:right w:val="single" w:sz="4" w:space="0" w:color="auto"/>
            </w:tcBorders>
            <w:shd w:val="clear" w:color="000000" w:fill="DDEBF7"/>
            <w:noWrap/>
            <w:vAlign w:val="center"/>
            <w:hideMark/>
          </w:tcPr>
          <w:p w14:paraId="4D5A4EEA" w14:textId="6BBA4ACD" w:rsidR="00BA6EBF" w:rsidRPr="001A34F3" w:rsidRDefault="00BA6EBF" w:rsidP="00153067">
            <w:pPr>
              <w:widowControl/>
              <w:jc w:val="center"/>
              <w:rPr>
                <w:rFonts w:ascii="メイリオ" w:eastAsia="メイリオ" w:hAnsi="メイリオ" w:cs="ＭＳ Ｐゴシック"/>
                <w:color w:val="000000"/>
                <w:kern w:val="0"/>
                <w:sz w:val="18"/>
                <w:szCs w:val="18"/>
              </w:rPr>
            </w:pPr>
            <w:r w:rsidRPr="001A34F3">
              <w:rPr>
                <w:rFonts w:ascii="メイリオ" w:eastAsia="メイリオ" w:hAnsi="メイリオ" w:cs="ＭＳ Ｐゴシック" w:hint="eastAsia"/>
                <w:color w:val="000000"/>
                <w:kern w:val="0"/>
                <w:sz w:val="18"/>
                <w:szCs w:val="18"/>
              </w:rPr>
              <w:t xml:space="preserve">　</w:t>
            </w:r>
            <w:r w:rsidRPr="00A2786F">
              <w:rPr>
                <w:rFonts w:ascii="メイリオ" w:eastAsia="メイリオ" w:hAnsi="メイリオ" w:cs="ＭＳ Ｐゴシック" w:hint="eastAsia"/>
                <w:color w:val="000000"/>
                <w:kern w:val="0"/>
                <w:sz w:val="18"/>
                <w:szCs w:val="18"/>
              </w:rPr>
              <w:t>施設名</w:t>
            </w:r>
          </w:p>
        </w:tc>
        <w:tc>
          <w:tcPr>
            <w:tcW w:w="1252" w:type="pct"/>
            <w:vMerge w:val="restart"/>
            <w:tcBorders>
              <w:top w:val="single" w:sz="4" w:space="0" w:color="auto"/>
              <w:left w:val="nil"/>
              <w:bottom w:val="single" w:sz="4" w:space="0" w:color="auto"/>
              <w:right w:val="single" w:sz="4" w:space="0" w:color="auto"/>
            </w:tcBorders>
            <w:shd w:val="clear" w:color="auto" w:fill="9CC2E5" w:themeFill="accent1" w:themeFillTint="99"/>
            <w:vAlign w:val="center"/>
          </w:tcPr>
          <w:p w14:paraId="1DCEF0A3" w14:textId="09840C4C" w:rsidR="00BA6EBF" w:rsidRDefault="00BA6EBF" w:rsidP="00793ACC">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対象者</w:t>
            </w:r>
          </w:p>
        </w:tc>
        <w:tc>
          <w:tcPr>
            <w:tcW w:w="2342"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25B4C3E" w14:textId="681D0CAE" w:rsidR="00BA6EBF" w:rsidRPr="001A34F3" w:rsidRDefault="00BA6EBF" w:rsidP="00793ACC">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利用者数（単位：人）</w:t>
            </w:r>
          </w:p>
        </w:tc>
      </w:tr>
      <w:tr w:rsidR="00BA6EBF" w:rsidRPr="001A34F3" w14:paraId="52E3D3BE" w14:textId="77777777" w:rsidTr="008C35F8">
        <w:trPr>
          <w:trHeight w:val="397"/>
          <w:jc w:val="center"/>
        </w:trPr>
        <w:tc>
          <w:tcPr>
            <w:tcW w:w="1406" w:type="pct"/>
            <w:vMerge/>
            <w:tcBorders>
              <w:left w:val="single" w:sz="4" w:space="0" w:color="auto"/>
              <w:bottom w:val="single" w:sz="4" w:space="0" w:color="000000"/>
              <w:right w:val="single" w:sz="4" w:space="0" w:color="auto"/>
            </w:tcBorders>
            <w:vAlign w:val="center"/>
            <w:hideMark/>
          </w:tcPr>
          <w:p w14:paraId="795D6EB2" w14:textId="77777777" w:rsidR="00BA6EBF" w:rsidRPr="001A34F3" w:rsidRDefault="00BA6EBF" w:rsidP="007E2487">
            <w:pPr>
              <w:widowControl/>
              <w:jc w:val="left"/>
              <w:rPr>
                <w:rFonts w:ascii="メイリオ" w:eastAsia="メイリオ" w:hAnsi="メイリオ" w:cs="ＭＳ Ｐゴシック"/>
                <w:color w:val="000000"/>
                <w:kern w:val="0"/>
                <w:sz w:val="18"/>
                <w:szCs w:val="18"/>
              </w:rPr>
            </w:pPr>
          </w:p>
        </w:tc>
        <w:tc>
          <w:tcPr>
            <w:tcW w:w="1252" w:type="pct"/>
            <w:vMerge/>
            <w:tcBorders>
              <w:top w:val="single" w:sz="4" w:space="0" w:color="auto"/>
              <w:left w:val="nil"/>
              <w:bottom w:val="single" w:sz="4" w:space="0" w:color="auto"/>
              <w:right w:val="single" w:sz="4" w:space="0" w:color="auto"/>
            </w:tcBorders>
            <w:shd w:val="clear" w:color="000000" w:fill="DDEBF7"/>
          </w:tcPr>
          <w:p w14:paraId="394DA521" w14:textId="77777777" w:rsidR="00BA6EBF" w:rsidRDefault="00BA6EBF" w:rsidP="007E2487">
            <w:pPr>
              <w:widowControl/>
              <w:jc w:val="center"/>
              <w:rPr>
                <w:rFonts w:ascii="メイリオ" w:eastAsia="メイリオ" w:hAnsi="メイリオ" w:cs="ＭＳ Ｐゴシック"/>
                <w:color w:val="000000"/>
                <w:kern w:val="0"/>
                <w:sz w:val="18"/>
                <w:szCs w:val="18"/>
              </w:rPr>
            </w:pPr>
          </w:p>
        </w:tc>
        <w:tc>
          <w:tcPr>
            <w:tcW w:w="780" w:type="pct"/>
            <w:tcBorders>
              <w:top w:val="nil"/>
              <w:left w:val="nil"/>
              <w:bottom w:val="single" w:sz="4" w:space="0" w:color="auto"/>
              <w:right w:val="single" w:sz="4" w:space="0" w:color="auto"/>
            </w:tcBorders>
            <w:shd w:val="clear" w:color="000000" w:fill="DDEBF7"/>
            <w:noWrap/>
            <w:vAlign w:val="center"/>
            <w:hideMark/>
          </w:tcPr>
          <w:p w14:paraId="05BFF2CC" w14:textId="47C2A5D8" w:rsidR="00BA6EBF" w:rsidRPr="001A34F3" w:rsidRDefault="00BA6EBF" w:rsidP="007E2487">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2017年度</w:t>
            </w:r>
          </w:p>
        </w:tc>
        <w:tc>
          <w:tcPr>
            <w:tcW w:w="781" w:type="pct"/>
            <w:tcBorders>
              <w:top w:val="nil"/>
              <w:left w:val="nil"/>
              <w:bottom w:val="single" w:sz="4" w:space="0" w:color="auto"/>
              <w:right w:val="single" w:sz="4" w:space="0" w:color="auto"/>
            </w:tcBorders>
            <w:shd w:val="clear" w:color="000000" w:fill="DDEBF7"/>
            <w:noWrap/>
            <w:vAlign w:val="center"/>
            <w:hideMark/>
          </w:tcPr>
          <w:p w14:paraId="2F80A7C2" w14:textId="189D512A" w:rsidR="00BA6EBF" w:rsidRPr="001A34F3" w:rsidRDefault="00BA6EBF" w:rsidP="007E2487">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2018年度</w:t>
            </w:r>
          </w:p>
        </w:tc>
        <w:tc>
          <w:tcPr>
            <w:tcW w:w="781" w:type="pct"/>
            <w:tcBorders>
              <w:top w:val="nil"/>
              <w:left w:val="nil"/>
              <w:bottom w:val="single" w:sz="4" w:space="0" w:color="auto"/>
              <w:right w:val="single" w:sz="4" w:space="0" w:color="auto"/>
            </w:tcBorders>
            <w:shd w:val="clear" w:color="000000" w:fill="DDEBF7"/>
            <w:noWrap/>
            <w:vAlign w:val="center"/>
            <w:hideMark/>
          </w:tcPr>
          <w:p w14:paraId="100C0E3C" w14:textId="1AFA9893" w:rsidR="00BA6EBF" w:rsidRPr="001A34F3" w:rsidRDefault="00BA6EBF" w:rsidP="007E2487">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2019年度</w:t>
            </w:r>
          </w:p>
        </w:tc>
      </w:tr>
      <w:tr w:rsidR="00BA6EBF" w:rsidRPr="001A34F3" w14:paraId="0CCF23AA" w14:textId="77777777" w:rsidTr="008C35F8">
        <w:trPr>
          <w:trHeight w:val="397"/>
          <w:jc w:val="center"/>
        </w:trPr>
        <w:tc>
          <w:tcPr>
            <w:tcW w:w="1406" w:type="pct"/>
            <w:vMerge w:val="restart"/>
            <w:tcBorders>
              <w:top w:val="nil"/>
              <w:left w:val="single" w:sz="4" w:space="0" w:color="auto"/>
              <w:right w:val="single" w:sz="4" w:space="0" w:color="auto"/>
            </w:tcBorders>
            <w:shd w:val="clear" w:color="auto" w:fill="FFFFCC"/>
            <w:noWrap/>
            <w:vAlign w:val="center"/>
          </w:tcPr>
          <w:p w14:paraId="4ED69289" w14:textId="000183FE" w:rsidR="00BA6EBF" w:rsidRPr="001A34F3" w:rsidRDefault="00BA6EBF" w:rsidP="00153067">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厚沢部町国民健康保険病院</w:t>
            </w:r>
          </w:p>
        </w:tc>
        <w:tc>
          <w:tcPr>
            <w:tcW w:w="1252" w:type="pct"/>
            <w:tcBorders>
              <w:top w:val="single" w:sz="4" w:space="0" w:color="auto"/>
              <w:left w:val="nil"/>
              <w:bottom w:val="single" w:sz="4" w:space="0" w:color="auto"/>
              <w:right w:val="single" w:sz="4" w:space="0" w:color="auto"/>
            </w:tcBorders>
            <w:vAlign w:val="center"/>
          </w:tcPr>
          <w:p w14:paraId="7E64FB84" w14:textId="19EC8998" w:rsidR="00BA6EBF" w:rsidRPr="001A34F3" w:rsidRDefault="00BA6EBF" w:rsidP="004F7E6C">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外来患者</w:t>
            </w:r>
            <w:r>
              <w:rPr>
                <w:rFonts w:ascii="メイリオ" w:eastAsia="メイリオ" w:hAnsi="メイリオ" w:cs="ＭＳ Ｐゴシック" w:hint="eastAsia"/>
                <w:color w:val="000000"/>
                <w:kern w:val="0"/>
                <w:sz w:val="18"/>
                <w:szCs w:val="18"/>
              </w:rPr>
              <w:t>延べ数</w:t>
            </w:r>
          </w:p>
        </w:tc>
        <w:tc>
          <w:tcPr>
            <w:tcW w:w="780" w:type="pct"/>
            <w:tcBorders>
              <w:top w:val="nil"/>
              <w:left w:val="nil"/>
              <w:bottom w:val="single" w:sz="4" w:space="0" w:color="auto"/>
              <w:right w:val="single" w:sz="4" w:space="0" w:color="auto"/>
            </w:tcBorders>
            <w:shd w:val="clear" w:color="auto" w:fill="auto"/>
            <w:noWrap/>
            <w:vAlign w:val="center"/>
          </w:tcPr>
          <w:p w14:paraId="6B6C216C" w14:textId="2F7F2B83" w:rsidR="00BA6EBF" w:rsidRPr="001A34F3" w:rsidRDefault="00BA6EBF" w:rsidP="007E248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2,360</w:t>
            </w:r>
          </w:p>
        </w:tc>
        <w:tc>
          <w:tcPr>
            <w:tcW w:w="781" w:type="pct"/>
            <w:tcBorders>
              <w:top w:val="nil"/>
              <w:left w:val="nil"/>
              <w:bottom w:val="single" w:sz="4" w:space="0" w:color="auto"/>
              <w:right w:val="single" w:sz="4" w:space="0" w:color="auto"/>
            </w:tcBorders>
            <w:shd w:val="clear" w:color="auto" w:fill="auto"/>
            <w:noWrap/>
            <w:vAlign w:val="center"/>
          </w:tcPr>
          <w:p w14:paraId="1547F29D" w14:textId="3630A456" w:rsidR="00BA6EBF" w:rsidRPr="001A34F3" w:rsidRDefault="00BA6EBF" w:rsidP="007E248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2,706</w:t>
            </w:r>
          </w:p>
        </w:tc>
        <w:tc>
          <w:tcPr>
            <w:tcW w:w="781" w:type="pct"/>
            <w:tcBorders>
              <w:top w:val="nil"/>
              <w:left w:val="nil"/>
              <w:bottom w:val="single" w:sz="4" w:space="0" w:color="auto"/>
              <w:right w:val="single" w:sz="4" w:space="0" w:color="auto"/>
            </w:tcBorders>
            <w:shd w:val="clear" w:color="auto" w:fill="auto"/>
            <w:noWrap/>
            <w:vAlign w:val="center"/>
          </w:tcPr>
          <w:p w14:paraId="3851AFAB" w14:textId="7A0AB419" w:rsidR="00BA6EBF" w:rsidRPr="001A34F3" w:rsidRDefault="00BA6EBF" w:rsidP="007E248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2,583</w:t>
            </w:r>
          </w:p>
        </w:tc>
      </w:tr>
      <w:tr w:rsidR="00BA6EBF" w:rsidRPr="001A34F3" w14:paraId="702B381D" w14:textId="77777777" w:rsidTr="008C35F8">
        <w:trPr>
          <w:trHeight w:val="397"/>
          <w:jc w:val="center"/>
        </w:trPr>
        <w:tc>
          <w:tcPr>
            <w:tcW w:w="1406" w:type="pct"/>
            <w:vMerge/>
            <w:tcBorders>
              <w:left w:val="single" w:sz="4" w:space="0" w:color="auto"/>
              <w:bottom w:val="nil"/>
              <w:right w:val="single" w:sz="4" w:space="0" w:color="auto"/>
            </w:tcBorders>
            <w:shd w:val="clear" w:color="auto" w:fill="FFFFCC"/>
            <w:noWrap/>
            <w:vAlign w:val="center"/>
          </w:tcPr>
          <w:p w14:paraId="7F253935" w14:textId="77777777" w:rsidR="00BA6EBF" w:rsidRDefault="00BA6EBF" w:rsidP="00153067">
            <w:pPr>
              <w:widowControl/>
              <w:jc w:val="center"/>
              <w:rPr>
                <w:rFonts w:ascii="メイリオ" w:eastAsia="メイリオ" w:hAnsi="メイリオ" w:cs="ＭＳ Ｐゴシック"/>
                <w:color w:val="000000"/>
                <w:kern w:val="0"/>
                <w:sz w:val="18"/>
                <w:szCs w:val="18"/>
              </w:rPr>
            </w:pPr>
          </w:p>
        </w:tc>
        <w:tc>
          <w:tcPr>
            <w:tcW w:w="1252" w:type="pct"/>
            <w:tcBorders>
              <w:top w:val="single" w:sz="4" w:space="0" w:color="auto"/>
              <w:left w:val="nil"/>
              <w:bottom w:val="single" w:sz="4" w:space="0" w:color="auto"/>
              <w:right w:val="single" w:sz="4" w:space="0" w:color="auto"/>
            </w:tcBorders>
            <w:vAlign w:val="center"/>
          </w:tcPr>
          <w:p w14:paraId="5210B25E" w14:textId="244F26FE" w:rsidR="00BA6EBF" w:rsidRDefault="00BA6EBF" w:rsidP="004F7E6C">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入院患者延べ数</w:t>
            </w:r>
          </w:p>
        </w:tc>
        <w:tc>
          <w:tcPr>
            <w:tcW w:w="780" w:type="pct"/>
            <w:tcBorders>
              <w:top w:val="nil"/>
              <w:left w:val="nil"/>
              <w:bottom w:val="single" w:sz="4" w:space="0" w:color="auto"/>
              <w:right w:val="single" w:sz="4" w:space="0" w:color="auto"/>
            </w:tcBorders>
            <w:shd w:val="clear" w:color="auto" w:fill="auto"/>
            <w:noWrap/>
            <w:vAlign w:val="center"/>
          </w:tcPr>
          <w:p w14:paraId="07D82419" w14:textId="4DA11207" w:rsidR="00BA6EBF" w:rsidRDefault="00BA6EBF" w:rsidP="007E248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8</w:t>
            </w:r>
            <w:r>
              <w:rPr>
                <w:rFonts w:ascii="メイリオ" w:eastAsia="メイリオ" w:hAnsi="メイリオ" w:cs="ＭＳ Ｐゴシック"/>
                <w:color w:val="000000"/>
                <w:kern w:val="0"/>
                <w:sz w:val="18"/>
                <w:szCs w:val="18"/>
              </w:rPr>
              <w:t>,482</w:t>
            </w:r>
          </w:p>
        </w:tc>
        <w:tc>
          <w:tcPr>
            <w:tcW w:w="781" w:type="pct"/>
            <w:tcBorders>
              <w:top w:val="nil"/>
              <w:left w:val="nil"/>
              <w:bottom w:val="single" w:sz="4" w:space="0" w:color="auto"/>
              <w:right w:val="single" w:sz="4" w:space="0" w:color="auto"/>
            </w:tcBorders>
            <w:shd w:val="clear" w:color="auto" w:fill="auto"/>
            <w:noWrap/>
            <w:vAlign w:val="center"/>
          </w:tcPr>
          <w:p w14:paraId="09ED87E9" w14:textId="359037E8" w:rsidR="00BA6EBF" w:rsidRDefault="00BA6EBF" w:rsidP="007E248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color w:val="000000"/>
                <w:kern w:val="0"/>
                <w:sz w:val="18"/>
                <w:szCs w:val="18"/>
              </w:rPr>
              <w:t>,534</w:t>
            </w:r>
          </w:p>
        </w:tc>
        <w:tc>
          <w:tcPr>
            <w:tcW w:w="781" w:type="pct"/>
            <w:tcBorders>
              <w:top w:val="nil"/>
              <w:left w:val="nil"/>
              <w:bottom w:val="single" w:sz="4" w:space="0" w:color="auto"/>
              <w:right w:val="single" w:sz="4" w:space="0" w:color="auto"/>
            </w:tcBorders>
            <w:shd w:val="clear" w:color="auto" w:fill="auto"/>
            <w:noWrap/>
            <w:vAlign w:val="center"/>
          </w:tcPr>
          <w:p w14:paraId="7883AB4A" w14:textId="38AE960D" w:rsidR="00BA6EBF" w:rsidRDefault="00BA6EBF" w:rsidP="007E248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color w:val="000000"/>
                <w:kern w:val="0"/>
                <w:sz w:val="18"/>
                <w:szCs w:val="18"/>
              </w:rPr>
              <w:t>,625</w:t>
            </w:r>
          </w:p>
        </w:tc>
      </w:tr>
      <w:tr w:rsidR="00BA6EBF" w:rsidRPr="001A34F3" w14:paraId="5C4ECBCC" w14:textId="77777777" w:rsidTr="008C35F8">
        <w:trPr>
          <w:trHeight w:val="397"/>
          <w:jc w:val="center"/>
        </w:trPr>
        <w:tc>
          <w:tcPr>
            <w:tcW w:w="1406"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3E463F00" w14:textId="325D3958" w:rsidR="00BA6EBF" w:rsidRPr="001A34F3" w:rsidRDefault="00BA6EBF" w:rsidP="00153067">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師長住宅</w:t>
            </w:r>
          </w:p>
        </w:tc>
        <w:tc>
          <w:tcPr>
            <w:tcW w:w="1252" w:type="pct"/>
            <w:tcBorders>
              <w:top w:val="single" w:sz="4" w:space="0" w:color="auto"/>
              <w:left w:val="nil"/>
              <w:bottom w:val="single" w:sz="4" w:space="0" w:color="auto"/>
              <w:right w:val="single" w:sz="4" w:space="0" w:color="auto"/>
            </w:tcBorders>
            <w:vAlign w:val="center"/>
          </w:tcPr>
          <w:p w14:paraId="611024A0" w14:textId="20627D3B" w:rsidR="00BA6EBF" w:rsidRPr="001A34F3" w:rsidRDefault="00BA6EBF" w:rsidP="004F7E6C">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師長</w:t>
            </w:r>
            <w:r>
              <w:rPr>
                <w:rFonts w:ascii="メイリオ" w:eastAsia="メイリオ" w:hAnsi="メイリオ" w:cs="ＭＳ Ｐゴシック"/>
                <w:color w:val="000000"/>
                <w:kern w:val="0"/>
                <w:sz w:val="18"/>
                <w:szCs w:val="18"/>
              </w:rPr>
              <w:t>住宅利用者</w:t>
            </w:r>
          </w:p>
        </w:tc>
        <w:tc>
          <w:tcPr>
            <w:tcW w:w="780" w:type="pct"/>
            <w:tcBorders>
              <w:top w:val="nil"/>
              <w:left w:val="nil"/>
              <w:bottom w:val="single" w:sz="4" w:space="0" w:color="auto"/>
              <w:right w:val="single" w:sz="4" w:space="0" w:color="auto"/>
            </w:tcBorders>
            <w:shd w:val="clear" w:color="auto" w:fill="auto"/>
            <w:noWrap/>
            <w:vAlign w:val="center"/>
          </w:tcPr>
          <w:p w14:paraId="68194D70" w14:textId="6F5A81FA" w:rsidR="00BA6EBF" w:rsidRPr="001A34F3" w:rsidRDefault="00BA6EBF" w:rsidP="0015306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p>
        </w:tc>
        <w:tc>
          <w:tcPr>
            <w:tcW w:w="781" w:type="pct"/>
            <w:tcBorders>
              <w:top w:val="nil"/>
              <w:left w:val="nil"/>
              <w:bottom w:val="single" w:sz="4" w:space="0" w:color="auto"/>
              <w:right w:val="single" w:sz="4" w:space="0" w:color="auto"/>
            </w:tcBorders>
            <w:shd w:val="clear" w:color="auto" w:fill="auto"/>
            <w:noWrap/>
            <w:vAlign w:val="center"/>
          </w:tcPr>
          <w:p w14:paraId="3A399E1A" w14:textId="7E3943E9" w:rsidR="00BA6EBF" w:rsidRPr="001A34F3" w:rsidRDefault="00BA6EBF" w:rsidP="0015306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p>
        </w:tc>
        <w:tc>
          <w:tcPr>
            <w:tcW w:w="781" w:type="pct"/>
            <w:tcBorders>
              <w:top w:val="nil"/>
              <w:left w:val="nil"/>
              <w:bottom w:val="single" w:sz="4" w:space="0" w:color="auto"/>
              <w:right w:val="single" w:sz="4" w:space="0" w:color="auto"/>
            </w:tcBorders>
            <w:shd w:val="clear" w:color="auto" w:fill="auto"/>
            <w:noWrap/>
            <w:vAlign w:val="center"/>
          </w:tcPr>
          <w:p w14:paraId="0BE67BAD" w14:textId="75EF37A7" w:rsidR="00BA6EBF" w:rsidRPr="001A34F3" w:rsidRDefault="00BA6EBF" w:rsidP="00153067">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p>
        </w:tc>
      </w:tr>
    </w:tbl>
    <w:p w14:paraId="74BD9334" w14:textId="4B40F6E2" w:rsidR="007F42D5" w:rsidRDefault="007F42D5" w:rsidP="008008D9">
      <w:pPr>
        <w:rPr>
          <w:rFonts w:ascii="メイリオ" w:eastAsia="メイリオ" w:hAnsi="メイリオ"/>
          <w:b/>
          <w:color w:val="A85370"/>
          <w:kern w:val="0"/>
          <w:sz w:val="28"/>
        </w:rPr>
      </w:pPr>
    </w:p>
    <w:p w14:paraId="7F5A3713" w14:textId="62593F13" w:rsidR="00776A38" w:rsidRPr="00FE30D2" w:rsidRDefault="00776A38" w:rsidP="00776A38">
      <w:pPr>
        <w:pStyle w:val="MS12pt"/>
      </w:pPr>
      <w:r>
        <w:rPr>
          <w:rFonts w:hint="eastAsia"/>
        </w:rPr>
        <w:t>■</w:t>
      </w:r>
      <w:r w:rsidR="00BA6EBF">
        <w:rPr>
          <w:rFonts w:hint="eastAsia"/>
        </w:rPr>
        <w:t>厚沢部町国民健康保険病院</w:t>
      </w:r>
      <w:r w:rsidRPr="004D0525">
        <w:rPr>
          <w:rFonts w:hint="eastAsia"/>
        </w:rPr>
        <w:t>の</w:t>
      </w:r>
      <w:r>
        <w:rPr>
          <w:rFonts w:hint="eastAsia"/>
        </w:rPr>
        <w:t>延べ患者数</w:t>
      </w:r>
    </w:p>
    <w:p w14:paraId="27C52B5A" w14:textId="489A1605" w:rsidR="007F42D5" w:rsidRDefault="00BA6EBF" w:rsidP="008B5D21">
      <w:pPr>
        <w:jc w:val="center"/>
        <w:rPr>
          <w:rFonts w:ascii="メイリオ" w:eastAsia="メイリオ" w:hAnsi="メイリオ"/>
          <w:b/>
          <w:color w:val="A85370"/>
          <w:kern w:val="0"/>
          <w:sz w:val="28"/>
        </w:rPr>
      </w:pPr>
      <w:r>
        <w:rPr>
          <w:rFonts w:ascii="メイリオ" w:eastAsia="メイリオ" w:hAnsi="メイリオ"/>
          <w:b/>
          <w:noProof/>
          <w:color w:val="A85370"/>
          <w:kern w:val="0"/>
          <w:sz w:val="28"/>
        </w:rPr>
        <w:drawing>
          <wp:inline distT="0" distB="0" distL="0" distR="0" wp14:anchorId="5A4BA571" wp14:editId="127C9B95">
            <wp:extent cx="5708469" cy="3329940"/>
            <wp:effectExtent l="0" t="0" r="6985" b="381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B36F66" w14:textId="5D64A01C" w:rsidR="008008D9" w:rsidRPr="008C35F8" w:rsidRDefault="00990C05" w:rsidP="00990C05">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lastRenderedPageBreak/>
        <w:t>②</w:t>
      </w:r>
      <w:r w:rsidR="006A2B76" w:rsidRPr="008C35F8">
        <w:rPr>
          <w:rFonts w:ascii="メイリオ" w:eastAsia="メイリオ" w:hAnsi="メイリオ" w:hint="eastAsia"/>
          <w:b/>
          <w:kern w:val="0"/>
          <w:sz w:val="26"/>
          <w:szCs w:val="26"/>
        </w:rPr>
        <w:t>運営費</w:t>
      </w:r>
      <w:r w:rsidR="008008D9" w:rsidRPr="008C35F8">
        <w:rPr>
          <w:rFonts w:ascii="メイリオ" w:eastAsia="メイリオ" w:hAnsi="メイリオ" w:hint="eastAsia"/>
          <w:b/>
          <w:kern w:val="0"/>
          <w:sz w:val="26"/>
          <w:szCs w:val="26"/>
        </w:rPr>
        <w:t>の推移</w:t>
      </w:r>
    </w:p>
    <w:p w14:paraId="6AA99F06" w14:textId="1416E0CB" w:rsidR="008008D9" w:rsidRDefault="008008D9" w:rsidP="008C35F8">
      <w:r w:rsidRPr="002557FA">
        <w:rPr>
          <w:rFonts w:hint="eastAsia"/>
          <w:bCs/>
          <w:szCs w:val="24"/>
        </w:rPr>
        <w:t xml:space="preserve">　</w:t>
      </w:r>
      <w:r w:rsidR="00BA6EBF">
        <w:rPr>
          <w:rFonts w:hint="eastAsia"/>
          <w:bCs/>
          <w:szCs w:val="24"/>
        </w:rPr>
        <w:t>厚沢部町国民健康保険病院</w:t>
      </w:r>
      <w:r>
        <w:rPr>
          <w:rFonts w:hint="eastAsia"/>
          <w:bCs/>
          <w:szCs w:val="24"/>
        </w:rPr>
        <w:t>における</w:t>
      </w:r>
      <w:r>
        <w:rPr>
          <w:rFonts w:hint="eastAsia"/>
        </w:rPr>
        <w:t>201</w:t>
      </w:r>
      <w:r w:rsidR="008B5D21">
        <w:t>7</w:t>
      </w:r>
      <w:r w:rsidRPr="002C2BCB">
        <w:rPr>
          <w:rFonts w:hint="eastAsia"/>
        </w:rPr>
        <w:t>年度から</w:t>
      </w:r>
      <w:r w:rsidR="006A2B76">
        <w:rPr>
          <w:rFonts w:hint="eastAsia"/>
        </w:rPr>
        <w:t>201</w:t>
      </w:r>
      <w:r w:rsidR="008B5D21">
        <w:t>9</w:t>
      </w:r>
      <w:r>
        <w:rPr>
          <w:rFonts w:hint="eastAsia"/>
        </w:rPr>
        <w:t>年度の</w:t>
      </w:r>
      <w:r w:rsidR="006A2B76">
        <w:rPr>
          <w:rFonts w:hint="eastAsia"/>
        </w:rPr>
        <w:t>3</w:t>
      </w:r>
      <w:r>
        <w:rPr>
          <w:rFonts w:hint="eastAsia"/>
        </w:rPr>
        <w:t>年間の</w:t>
      </w:r>
      <w:r w:rsidR="006A2B76" w:rsidRPr="006A2B76">
        <w:rPr>
          <w:rFonts w:hint="eastAsia"/>
        </w:rPr>
        <w:t>経常収入</w:t>
      </w:r>
      <w:r>
        <w:rPr>
          <w:rFonts w:hint="eastAsia"/>
        </w:rPr>
        <w:t>は、年間平均で</w:t>
      </w:r>
      <w:r w:rsidR="00604BE7">
        <w:rPr>
          <w:rFonts w:hint="eastAsia"/>
        </w:rPr>
        <w:t>約</w:t>
      </w:r>
      <w:r w:rsidR="006A2B76" w:rsidRPr="006A2B76">
        <w:t>47</w:t>
      </w:r>
      <w:r w:rsidR="008B5D21">
        <w:t>7</w:t>
      </w:r>
      <w:r w:rsidR="006A2B76" w:rsidRPr="006A2B76">
        <w:t>,</w:t>
      </w:r>
      <w:r w:rsidR="008B5D21">
        <w:t>370</w:t>
      </w:r>
      <w:r w:rsidR="00604BE7">
        <w:rPr>
          <w:rFonts w:hint="eastAsia"/>
        </w:rPr>
        <w:t>千円</w:t>
      </w:r>
      <w:r w:rsidR="006A2B76">
        <w:rPr>
          <w:rFonts w:hint="eastAsia"/>
        </w:rPr>
        <w:t>、</w:t>
      </w:r>
      <w:r w:rsidR="006A2B76" w:rsidRPr="006A2B76">
        <w:rPr>
          <w:rFonts w:hint="eastAsia"/>
        </w:rPr>
        <w:t>経常支出</w:t>
      </w:r>
      <w:r w:rsidR="006A2B76">
        <w:rPr>
          <w:rFonts w:hint="eastAsia"/>
        </w:rPr>
        <w:t>は約</w:t>
      </w:r>
      <w:r w:rsidR="006A2B76" w:rsidRPr="006A2B76">
        <w:t>47</w:t>
      </w:r>
      <w:r w:rsidR="008B5D21">
        <w:t>7</w:t>
      </w:r>
      <w:r w:rsidR="006A2B76" w:rsidRPr="006A2B76">
        <w:t>,</w:t>
      </w:r>
      <w:r w:rsidR="008B5D21">
        <w:t>345</w:t>
      </w:r>
      <w:r w:rsidR="006A2B76">
        <w:rPr>
          <w:rFonts w:hint="eastAsia"/>
        </w:rPr>
        <w:t>千円です</w:t>
      </w:r>
      <w:r w:rsidR="00373D13">
        <w:rPr>
          <w:rFonts w:hint="eastAsia"/>
        </w:rPr>
        <w:t>。</w:t>
      </w:r>
    </w:p>
    <w:p w14:paraId="2CE87A44" w14:textId="5FD1F691" w:rsidR="00DD383D" w:rsidRDefault="00DD383D" w:rsidP="008C35F8">
      <w:pPr>
        <w:rPr>
          <w:kern w:val="0"/>
        </w:rPr>
      </w:pPr>
      <w:r>
        <w:rPr>
          <w:rFonts w:hint="eastAsia"/>
          <w:kern w:val="0"/>
        </w:rPr>
        <w:t xml:space="preserve">　入院収入が減少する一方、外来収入は増加していますが、赤字補填を一般会計補助金で賄われている状況です。</w:t>
      </w:r>
      <w:r w:rsidR="007E083C" w:rsidRPr="007E083C">
        <w:rPr>
          <w:rFonts w:hint="eastAsia"/>
          <w:kern w:val="0"/>
        </w:rPr>
        <w:t>経常支出</w:t>
      </w:r>
      <w:r>
        <w:rPr>
          <w:rFonts w:hint="eastAsia"/>
          <w:kern w:val="0"/>
        </w:rPr>
        <w:t>については、微増しています。</w:t>
      </w:r>
    </w:p>
    <w:p w14:paraId="0846AA23" w14:textId="77777777" w:rsidR="008008D9" w:rsidRDefault="008008D9" w:rsidP="008C35F8">
      <w:pPr>
        <w:rPr>
          <w:kern w:val="0"/>
        </w:rPr>
      </w:pPr>
    </w:p>
    <w:p w14:paraId="2EA1806C" w14:textId="043FD132" w:rsidR="00E37C6A" w:rsidRPr="00C93B7D" w:rsidRDefault="00E37C6A" w:rsidP="00E37C6A">
      <w:pPr>
        <w:jc w:val="right"/>
        <w:rPr>
          <w:rFonts w:ascii="メイリオ" w:eastAsia="メイリオ" w:hAnsi="メイリオ"/>
          <w:kern w:val="0"/>
          <w:sz w:val="18"/>
          <w:szCs w:val="18"/>
        </w:rPr>
      </w:pPr>
      <w:r w:rsidRPr="00C93B7D">
        <w:rPr>
          <w:rFonts w:ascii="メイリオ" w:eastAsia="メイリオ" w:hAnsi="メイリオ" w:hint="eastAsia"/>
          <w:kern w:val="0"/>
          <w:sz w:val="18"/>
          <w:szCs w:val="18"/>
        </w:rPr>
        <w:t>単位</w:t>
      </w:r>
      <w:r w:rsidR="00BA6EBF">
        <w:rPr>
          <w:rFonts w:ascii="メイリオ" w:eastAsia="メイリオ" w:hAnsi="メイリオ" w:hint="eastAsia"/>
          <w:kern w:val="0"/>
          <w:sz w:val="18"/>
          <w:szCs w:val="18"/>
        </w:rPr>
        <w:t>（</w:t>
      </w:r>
      <w:r>
        <w:rPr>
          <w:rFonts w:ascii="メイリオ" w:eastAsia="メイリオ" w:hAnsi="メイリオ" w:hint="eastAsia"/>
          <w:kern w:val="0"/>
          <w:sz w:val="18"/>
          <w:szCs w:val="18"/>
        </w:rPr>
        <w:t>千</w:t>
      </w:r>
      <w:r w:rsidRPr="00C93B7D">
        <w:rPr>
          <w:rFonts w:ascii="メイリオ" w:eastAsia="メイリオ" w:hAnsi="メイリオ" w:hint="eastAsia"/>
          <w:kern w:val="0"/>
          <w:sz w:val="18"/>
          <w:szCs w:val="18"/>
        </w:rPr>
        <w:t>円）</w:t>
      </w:r>
    </w:p>
    <w:tbl>
      <w:tblPr>
        <w:tblW w:w="5000" w:type="pct"/>
        <w:tblCellMar>
          <w:left w:w="57" w:type="dxa"/>
          <w:right w:w="57" w:type="dxa"/>
        </w:tblCellMar>
        <w:tblLook w:val="04A0" w:firstRow="1" w:lastRow="0" w:firstColumn="1" w:lastColumn="0" w:noHBand="0" w:noVBand="1"/>
      </w:tblPr>
      <w:tblGrid>
        <w:gridCol w:w="2454"/>
        <w:gridCol w:w="1650"/>
        <w:gridCol w:w="1650"/>
        <w:gridCol w:w="1650"/>
        <w:gridCol w:w="1638"/>
      </w:tblGrid>
      <w:tr w:rsidR="00C03328" w:rsidRPr="00573FB6" w14:paraId="4D4F7D3D"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4C87812" w14:textId="57046F84" w:rsidR="00C03328" w:rsidRPr="00573FB6" w:rsidRDefault="00C03328" w:rsidP="00E235E6">
            <w:pPr>
              <w:widowControl/>
              <w:rPr>
                <w:rFonts w:ascii="メイリオ" w:eastAsia="メイリオ" w:hAnsi="メイリオ" w:cs="ＭＳ Ｐゴシック"/>
                <w:color w:val="000000"/>
                <w:kern w:val="0"/>
                <w:sz w:val="18"/>
                <w:szCs w:val="18"/>
              </w:rPr>
            </w:pPr>
            <w:r w:rsidRPr="00573FB6">
              <w:rPr>
                <w:rFonts w:ascii="メイリオ" w:eastAsia="メイリオ" w:hAnsi="メイリオ" w:cs="ＭＳ Ｐゴシック" w:hint="eastAsia"/>
                <w:color w:val="000000"/>
                <w:kern w:val="0"/>
                <w:sz w:val="18"/>
                <w:szCs w:val="18"/>
              </w:rPr>
              <w:t xml:space="preserve">　</w:t>
            </w:r>
            <w:r w:rsidR="00BA6EBF" w:rsidRPr="00BA6EBF">
              <w:rPr>
                <w:rFonts w:ascii="メイリオ" w:eastAsia="メイリオ" w:hAnsi="メイリオ" w:cs="ＭＳ Ｐゴシック" w:hint="eastAsia"/>
                <w:color w:val="000000"/>
                <w:kern w:val="0"/>
                <w:sz w:val="18"/>
                <w:szCs w:val="18"/>
              </w:rPr>
              <w:t>厚沢部町国民健康保険病院</w:t>
            </w:r>
          </w:p>
        </w:tc>
        <w:tc>
          <w:tcPr>
            <w:tcW w:w="938"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19B2ECEF" w14:textId="430B9E73" w:rsidR="00C03328" w:rsidRPr="00573FB6" w:rsidRDefault="00C03328" w:rsidP="00937BA0">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201</w:t>
            </w:r>
            <w:r w:rsidR="00E57B4F">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hint="eastAsia"/>
                <w:color w:val="000000"/>
                <w:kern w:val="0"/>
                <w:sz w:val="18"/>
                <w:szCs w:val="18"/>
              </w:rPr>
              <w:t>年度</w:t>
            </w:r>
          </w:p>
        </w:tc>
        <w:tc>
          <w:tcPr>
            <w:tcW w:w="938"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00384E9E" w14:textId="070921A9" w:rsidR="00C03328" w:rsidRPr="00573FB6" w:rsidRDefault="00C03328" w:rsidP="00937BA0">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201</w:t>
            </w:r>
            <w:r w:rsidR="00E57B4F">
              <w:rPr>
                <w:rFonts w:ascii="メイリオ" w:eastAsia="メイリオ" w:hAnsi="メイリオ" w:cs="ＭＳ Ｐゴシック"/>
                <w:color w:val="000000"/>
                <w:kern w:val="0"/>
                <w:sz w:val="18"/>
                <w:szCs w:val="18"/>
              </w:rPr>
              <w:t>8</w:t>
            </w:r>
            <w:r>
              <w:rPr>
                <w:rFonts w:ascii="メイリオ" w:eastAsia="メイリオ" w:hAnsi="メイリオ" w:cs="ＭＳ Ｐゴシック" w:hint="eastAsia"/>
                <w:color w:val="000000"/>
                <w:kern w:val="0"/>
                <w:sz w:val="18"/>
                <w:szCs w:val="18"/>
              </w:rPr>
              <w:t>年度</w:t>
            </w:r>
          </w:p>
        </w:tc>
        <w:tc>
          <w:tcPr>
            <w:tcW w:w="938"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0B2CA2F2" w14:textId="7D8D2926" w:rsidR="00C03328" w:rsidRPr="00573FB6" w:rsidRDefault="00C03328" w:rsidP="00937BA0">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201</w:t>
            </w:r>
            <w:r w:rsidR="00E57B4F">
              <w:rPr>
                <w:rFonts w:ascii="メイリオ" w:eastAsia="メイリオ" w:hAnsi="メイリオ" w:cs="ＭＳ Ｐゴシック"/>
                <w:color w:val="000000"/>
                <w:kern w:val="0"/>
                <w:sz w:val="18"/>
                <w:szCs w:val="18"/>
              </w:rPr>
              <w:t>9</w:t>
            </w:r>
            <w:r>
              <w:rPr>
                <w:rFonts w:ascii="メイリオ" w:eastAsia="メイリオ" w:hAnsi="メイリオ" w:cs="ＭＳ Ｐゴシック" w:hint="eastAsia"/>
                <w:color w:val="000000"/>
                <w:kern w:val="0"/>
                <w:sz w:val="18"/>
                <w:szCs w:val="18"/>
              </w:rPr>
              <w:t>年度</w:t>
            </w:r>
          </w:p>
        </w:tc>
        <w:tc>
          <w:tcPr>
            <w:tcW w:w="931" w:type="pct"/>
            <w:tcBorders>
              <w:top w:val="single" w:sz="18" w:space="0" w:color="FF0000"/>
              <w:left w:val="single" w:sz="18" w:space="0" w:color="FF0000"/>
              <w:bottom w:val="single" w:sz="4" w:space="0" w:color="auto"/>
              <w:right w:val="single" w:sz="18" w:space="0" w:color="FF0000"/>
            </w:tcBorders>
            <w:shd w:val="clear" w:color="auto" w:fill="C5E0B3" w:themeFill="accent6" w:themeFillTint="66"/>
            <w:noWrap/>
            <w:vAlign w:val="center"/>
            <w:hideMark/>
          </w:tcPr>
          <w:p w14:paraId="4C680332" w14:textId="62E28C8E" w:rsidR="00C03328" w:rsidRPr="00573FB6" w:rsidRDefault="00C03328" w:rsidP="00937BA0">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w:t>
            </w:r>
            <w:r w:rsidRPr="00573FB6">
              <w:rPr>
                <w:rFonts w:ascii="メイリオ" w:eastAsia="メイリオ" w:hAnsi="メイリオ" w:cs="ＭＳ Ｐゴシック" w:hint="eastAsia"/>
                <w:color w:val="000000"/>
                <w:kern w:val="0"/>
                <w:sz w:val="18"/>
                <w:szCs w:val="18"/>
              </w:rPr>
              <w:t>年平均</w:t>
            </w:r>
          </w:p>
        </w:tc>
      </w:tr>
      <w:tr w:rsidR="00ED4EB1" w:rsidRPr="00573FB6" w14:paraId="5C5402D9"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09D4D71" w14:textId="69A1B30F" w:rsidR="00ED4EB1" w:rsidRPr="00573FB6" w:rsidRDefault="00DF2FE4" w:rsidP="00FC4148">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入院収入</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0A0FF" w14:textId="3D15E4EC" w:rsidR="00ED4EB1" w:rsidRPr="00573FB6" w:rsidRDefault="000264FD"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45,127</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D3247" w14:textId="7B248E89" w:rsidR="00ED4EB1"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28,331</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571E86E3" w14:textId="2766B4F8" w:rsidR="00ED4EB1"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29,792</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49299C0A" w14:textId="1A1647DA" w:rsidR="00ED4EB1"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34,417</w:t>
            </w:r>
          </w:p>
        </w:tc>
      </w:tr>
      <w:tr w:rsidR="00DF2FE4" w:rsidRPr="00573FB6" w14:paraId="1C7C757F"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3C5E56A2" w14:textId="40EE078F" w:rsidR="00DF2FE4" w:rsidRDefault="00DF2FE4" w:rsidP="00FC4148">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外来収入</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E46CB" w14:textId="35702B5F" w:rsidR="00DF2FE4" w:rsidRPr="00573FB6" w:rsidRDefault="000264FD"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color w:val="000000"/>
                <w:kern w:val="0"/>
                <w:sz w:val="18"/>
                <w:szCs w:val="18"/>
              </w:rPr>
              <w:t>0,177</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E873B" w14:textId="59221223"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color w:val="000000"/>
                <w:kern w:val="0"/>
                <w:sz w:val="18"/>
                <w:szCs w:val="18"/>
              </w:rPr>
              <w:t>4,185</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41769FBA" w14:textId="3F078322"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color w:val="000000"/>
                <w:kern w:val="0"/>
                <w:sz w:val="18"/>
                <w:szCs w:val="18"/>
              </w:rPr>
              <w:t>4,149</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7EDA6C5F" w14:textId="65A7D93D"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7</w:t>
            </w:r>
            <w:r>
              <w:rPr>
                <w:rFonts w:ascii="メイリオ" w:eastAsia="メイリオ" w:hAnsi="メイリオ" w:cs="ＭＳ Ｐゴシック"/>
                <w:color w:val="000000"/>
                <w:kern w:val="0"/>
                <w:sz w:val="18"/>
                <w:szCs w:val="18"/>
              </w:rPr>
              <w:t>2,837</w:t>
            </w:r>
          </w:p>
        </w:tc>
      </w:tr>
      <w:tr w:rsidR="00DF2FE4" w:rsidRPr="00573FB6" w14:paraId="1DE07CD5"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1F3B74DD" w14:textId="34452AF5" w:rsidR="00DF2FE4" w:rsidRDefault="00DF2FE4" w:rsidP="00FC4148">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その他収入</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F0186" w14:textId="22F66BBF" w:rsidR="00DF2FE4" w:rsidRPr="00573FB6" w:rsidRDefault="000264FD"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5</w:t>
            </w:r>
            <w:r>
              <w:rPr>
                <w:rFonts w:ascii="メイリオ" w:eastAsia="メイリオ" w:hAnsi="メイリオ" w:cs="ＭＳ Ｐゴシック"/>
                <w:color w:val="000000"/>
                <w:kern w:val="0"/>
                <w:sz w:val="18"/>
                <w:szCs w:val="18"/>
              </w:rPr>
              <w:t>9,140</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EA5735" w14:textId="67AA13EC"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6</w:t>
            </w:r>
            <w:r>
              <w:rPr>
                <w:rFonts w:ascii="メイリオ" w:eastAsia="メイリオ" w:hAnsi="メイリオ" w:cs="ＭＳ Ｐゴシック"/>
                <w:color w:val="000000"/>
                <w:kern w:val="0"/>
                <w:sz w:val="18"/>
                <w:szCs w:val="18"/>
              </w:rPr>
              <w:t>1,449</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1C206AD1" w14:textId="6C569383"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w:t>
            </w:r>
            <w:r>
              <w:rPr>
                <w:rFonts w:ascii="メイリオ" w:eastAsia="メイリオ" w:hAnsi="メイリオ" w:cs="ＭＳ Ｐゴシック"/>
                <w:color w:val="000000"/>
                <w:kern w:val="0"/>
                <w:sz w:val="18"/>
                <w:szCs w:val="18"/>
              </w:rPr>
              <w:t>3,946</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22AE903F" w14:textId="5B80DD35"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8,178</w:t>
            </w:r>
          </w:p>
        </w:tc>
      </w:tr>
      <w:tr w:rsidR="00DF2FE4" w:rsidRPr="00573FB6" w14:paraId="54C8BC32"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176BDCA0" w14:textId="259F4279" w:rsidR="00DF2FE4" w:rsidRDefault="00DF2FE4" w:rsidP="00FC4148">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一般会計補助金</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BA212" w14:textId="41CD18F1"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w:t>
            </w:r>
            <w:r>
              <w:rPr>
                <w:rFonts w:ascii="メイリオ" w:eastAsia="メイリオ" w:hAnsi="メイリオ" w:cs="ＭＳ Ｐゴシック"/>
                <w:color w:val="000000"/>
                <w:kern w:val="0"/>
                <w:sz w:val="18"/>
                <w:szCs w:val="18"/>
              </w:rPr>
              <w:t>02,447</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54C02" w14:textId="289DB1A4"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w:t>
            </w:r>
            <w:r>
              <w:rPr>
                <w:rFonts w:ascii="メイリオ" w:eastAsia="メイリオ" w:hAnsi="メイリオ" w:cs="ＭＳ Ｐゴシック"/>
                <w:color w:val="000000"/>
                <w:kern w:val="0"/>
                <w:sz w:val="18"/>
                <w:szCs w:val="18"/>
              </w:rPr>
              <w:t>13,247</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7BC1966E" w14:textId="49FBD255"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w:t>
            </w:r>
            <w:r>
              <w:rPr>
                <w:rFonts w:ascii="メイリオ" w:eastAsia="メイリオ" w:hAnsi="メイリオ" w:cs="ＭＳ Ｐゴシック"/>
                <w:color w:val="000000"/>
                <w:kern w:val="0"/>
                <w:sz w:val="18"/>
                <w:szCs w:val="18"/>
              </w:rPr>
              <w:t>50,120</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4CB4F285" w14:textId="4FFF4E94" w:rsidR="00DF2FE4" w:rsidRPr="00573FB6"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w:t>
            </w:r>
            <w:r>
              <w:rPr>
                <w:rFonts w:ascii="メイリオ" w:eastAsia="メイリオ" w:hAnsi="メイリオ" w:cs="ＭＳ Ｐゴシック"/>
                <w:color w:val="000000"/>
                <w:kern w:val="0"/>
                <w:sz w:val="18"/>
                <w:szCs w:val="18"/>
              </w:rPr>
              <w:t>2,938</w:t>
            </w:r>
          </w:p>
        </w:tc>
      </w:tr>
      <w:tr w:rsidR="00C03328" w:rsidRPr="00573FB6" w14:paraId="265A3C8D"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D847276" w14:textId="1F77B9FC" w:rsidR="00C03328" w:rsidRPr="00573FB6" w:rsidRDefault="00C03328" w:rsidP="00937BA0">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経常収入</w:t>
            </w:r>
          </w:p>
        </w:tc>
        <w:tc>
          <w:tcPr>
            <w:tcW w:w="9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D2808E2" w14:textId="12217969" w:rsidR="00C03328" w:rsidRPr="00573FB6"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76,891</w:t>
            </w:r>
          </w:p>
        </w:tc>
        <w:tc>
          <w:tcPr>
            <w:tcW w:w="9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3E9B538" w14:textId="2A266A12" w:rsidR="00C03328" w:rsidRPr="00573FB6"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77,212</w:t>
            </w:r>
          </w:p>
        </w:tc>
        <w:tc>
          <w:tcPr>
            <w:tcW w:w="938" w:type="pct"/>
            <w:tcBorders>
              <w:top w:val="single" w:sz="4" w:space="0" w:color="auto"/>
              <w:left w:val="single" w:sz="4" w:space="0" w:color="auto"/>
              <w:bottom w:val="single" w:sz="4" w:space="0" w:color="auto"/>
              <w:right w:val="single" w:sz="18" w:space="0" w:color="FF0000"/>
            </w:tcBorders>
            <w:shd w:val="clear" w:color="auto" w:fill="FFF2CC" w:themeFill="accent4" w:themeFillTint="33"/>
            <w:noWrap/>
            <w:vAlign w:val="center"/>
          </w:tcPr>
          <w:p w14:paraId="17DA0D7F" w14:textId="15A518CA" w:rsidR="00C03328" w:rsidRPr="00573FB6"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78,007</w:t>
            </w:r>
          </w:p>
        </w:tc>
        <w:tc>
          <w:tcPr>
            <w:tcW w:w="931" w:type="pct"/>
            <w:tcBorders>
              <w:top w:val="single" w:sz="4" w:space="0" w:color="auto"/>
              <w:left w:val="single" w:sz="18" w:space="0" w:color="FF0000"/>
              <w:bottom w:val="single" w:sz="4" w:space="0" w:color="auto"/>
              <w:right w:val="single" w:sz="18" w:space="0" w:color="FF0000"/>
            </w:tcBorders>
            <w:shd w:val="clear" w:color="auto" w:fill="FFF2CC" w:themeFill="accent4" w:themeFillTint="33"/>
            <w:noWrap/>
            <w:vAlign w:val="center"/>
          </w:tcPr>
          <w:p w14:paraId="1A78C640" w14:textId="4AE836F3" w:rsidR="00C03328" w:rsidRPr="00573FB6"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77,370</w:t>
            </w:r>
          </w:p>
        </w:tc>
      </w:tr>
      <w:tr w:rsidR="00C03328" w:rsidRPr="00573FB6" w14:paraId="2DDEA25A"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509DD8B6" w14:textId="530EEAAF" w:rsidR="00C03328" w:rsidRDefault="00DF2FE4" w:rsidP="00937BA0">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薬品費</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F91BD" w14:textId="7CA912BB" w:rsidR="00C03328" w:rsidRPr="00E37C6A"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2,150</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6CE68" w14:textId="21F18CE6" w:rsidR="00C03328" w:rsidRPr="00E37C6A"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1,681</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13B96851" w14:textId="3E5D0838" w:rsidR="00C03328" w:rsidRPr="00E37C6A"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0,949</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4441DD96" w14:textId="03C215CE" w:rsidR="00C03328" w:rsidRPr="00E37C6A"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1,593</w:t>
            </w:r>
          </w:p>
        </w:tc>
      </w:tr>
      <w:tr w:rsidR="00ED4EB1" w:rsidRPr="00573FB6" w14:paraId="70E34E32"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5A11961C" w14:textId="13983DA2" w:rsidR="00ED4EB1" w:rsidRDefault="00DF2FE4" w:rsidP="00937BA0">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医療消耗備品費</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9F96" w14:textId="78BAC697" w:rsidR="00ED4EB1" w:rsidRPr="00086C1C"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6,164</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F4185" w14:textId="6042D1B0" w:rsidR="00ED4EB1" w:rsidRPr="00086C1C"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6,325</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621140E3" w14:textId="67DB92B0" w:rsidR="00ED4EB1" w:rsidRPr="00C03328"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6,161</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4AF33FCC" w14:textId="288B349A" w:rsidR="00ED4EB1" w:rsidRPr="006A2B76" w:rsidRDefault="002E5821" w:rsidP="00937BA0">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6,217</w:t>
            </w:r>
          </w:p>
        </w:tc>
      </w:tr>
      <w:tr w:rsidR="002E5821" w:rsidRPr="00573FB6" w14:paraId="6803CD6C"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49468C46" w14:textId="7A40546D" w:rsidR="002E5821" w:rsidRDefault="002E5821" w:rsidP="002E5821">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委託料</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0360B" w14:textId="5265C26A"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5</w:t>
            </w:r>
            <w:r>
              <w:rPr>
                <w:rFonts w:ascii="メイリオ" w:eastAsia="メイリオ" w:hAnsi="メイリオ" w:cs="ＭＳ Ｐゴシック"/>
                <w:color w:val="000000"/>
                <w:kern w:val="0"/>
                <w:sz w:val="18"/>
                <w:szCs w:val="18"/>
              </w:rPr>
              <w:t>5,161</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60AF3" w14:textId="742B571F"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5</w:t>
            </w:r>
            <w:r>
              <w:rPr>
                <w:rFonts w:ascii="メイリオ" w:eastAsia="メイリオ" w:hAnsi="メイリオ" w:cs="ＭＳ Ｐゴシック"/>
                <w:color w:val="000000"/>
                <w:kern w:val="0"/>
                <w:sz w:val="18"/>
                <w:szCs w:val="18"/>
              </w:rPr>
              <w:t>5,616</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2BFF0D01" w14:textId="2B94CE5A"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5</w:t>
            </w:r>
            <w:r>
              <w:rPr>
                <w:rFonts w:ascii="メイリオ" w:eastAsia="メイリオ" w:hAnsi="メイリオ" w:cs="ＭＳ Ｐゴシック"/>
                <w:color w:val="000000"/>
                <w:kern w:val="0"/>
                <w:sz w:val="18"/>
                <w:szCs w:val="18"/>
              </w:rPr>
              <w:t>8,082</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72A2BB99" w14:textId="75BC80E8"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5</w:t>
            </w:r>
            <w:r>
              <w:rPr>
                <w:rFonts w:ascii="メイリオ" w:eastAsia="メイリオ" w:hAnsi="メイリオ" w:cs="ＭＳ Ｐゴシック"/>
                <w:color w:val="000000"/>
                <w:kern w:val="0"/>
                <w:sz w:val="18"/>
                <w:szCs w:val="18"/>
              </w:rPr>
              <w:t>6,286</w:t>
            </w:r>
          </w:p>
        </w:tc>
      </w:tr>
      <w:tr w:rsidR="002E5821" w:rsidRPr="00573FB6" w14:paraId="10CEC5D2"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3DFE73AC" w14:textId="1878EDC9" w:rsidR="002E5821" w:rsidRDefault="002E5821" w:rsidP="002E5821">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その他</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86E11" w14:textId="24E03467"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w:t>
            </w:r>
            <w:r>
              <w:rPr>
                <w:rFonts w:ascii="メイリオ" w:eastAsia="メイリオ" w:hAnsi="メイリオ" w:cs="ＭＳ Ｐゴシック"/>
                <w:color w:val="000000"/>
                <w:kern w:val="0"/>
                <w:sz w:val="18"/>
                <w:szCs w:val="18"/>
              </w:rPr>
              <w:t>93,399</w:t>
            </w:r>
          </w:p>
        </w:tc>
        <w:tc>
          <w:tcPr>
            <w:tcW w:w="9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36130" w14:textId="0529B66F"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w:t>
            </w:r>
            <w:r>
              <w:rPr>
                <w:rFonts w:ascii="メイリオ" w:eastAsia="メイリオ" w:hAnsi="メイリオ" w:cs="ＭＳ Ｐゴシック"/>
                <w:color w:val="000000"/>
                <w:kern w:val="0"/>
                <w:sz w:val="18"/>
                <w:szCs w:val="18"/>
              </w:rPr>
              <w:t>93,566</w:t>
            </w:r>
          </w:p>
        </w:tc>
        <w:tc>
          <w:tcPr>
            <w:tcW w:w="938" w:type="pct"/>
            <w:tcBorders>
              <w:top w:val="single" w:sz="4" w:space="0" w:color="auto"/>
              <w:left w:val="single" w:sz="4" w:space="0" w:color="auto"/>
              <w:bottom w:val="single" w:sz="4" w:space="0" w:color="auto"/>
              <w:right w:val="single" w:sz="18" w:space="0" w:color="FF0000"/>
            </w:tcBorders>
            <w:shd w:val="clear" w:color="auto" w:fill="auto"/>
            <w:noWrap/>
            <w:vAlign w:val="center"/>
          </w:tcPr>
          <w:p w14:paraId="76042E33" w14:textId="1643F646"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w:t>
            </w:r>
            <w:r>
              <w:rPr>
                <w:rFonts w:ascii="メイリオ" w:eastAsia="メイリオ" w:hAnsi="メイリオ" w:cs="ＭＳ Ｐゴシック"/>
                <w:color w:val="000000"/>
                <w:kern w:val="0"/>
                <w:sz w:val="18"/>
                <w:szCs w:val="18"/>
              </w:rPr>
              <w:t>92,781</w:t>
            </w:r>
          </w:p>
        </w:tc>
        <w:tc>
          <w:tcPr>
            <w:tcW w:w="931"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196D4A79" w14:textId="1006B3DA" w:rsidR="002E5821" w:rsidRPr="00E37C6A" w:rsidRDefault="002E5821" w:rsidP="002E5821">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w:t>
            </w:r>
            <w:r>
              <w:rPr>
                <w:rFonts w:ascii="メイリオ" w:eastAsia="メイリオ" w:hAnsi="メイリオ" w:cs="ＭＳ Ｐゴシック"/>
                <w:color w:val="000000"/>
                <w:kern w:val="0"/>
                <w:sz w:val="18"/>
                <w:szCs w:val="18"/>
              </w:rPr>
              <w:t>93,249</w:t>
            </w:r>
          </w:p>
        </w:tc>
      </w:tr>
      <w:tr w:rsidR="00ED4EB1" w:rsidRPr="00573FB6" w14:paraId="5F9C21D5" w14:textId="77777777" w:rsidTr="008C35F8">
        <w:trPr>
          <w:trHeight w:val="397"/>
        </w:trPr>
        <w:tc>
          <w:tcPr>
            <w:tcW w:w="125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0D91714" w14:textId="77777777" w:rsidR="00ED4EB1" w:rsidRDefault="00ED4EB1" w:rsidP="00FC4148">
            <w:pPr>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経常支出</w:t>
            </w:r>
          </w:p>
        </w:tc>
        <w:tc>
          <w:tcPr>
            <w:tcW w:w="9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3572019" w14:textId="5F0289B4" w:rsidR="00ED4EB1" w:rsidRPr="00E37C6A"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76,874</w:t>
            </w:r>
          </w:p>
        </w:tc>
        <w:tc>
          <w:tcPr>
            <w:tcW w:w="9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00774404" w14:textId="6F3866D6" w:rsidR="00ED4EB1" w:rsidRPr="00E37C6A"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77,188</w:t>
            </w:r>
          </w:p>
        </w:tc>
        <w:tc>
          <w:tcPr>
            <w:tcW w:w="938" w:type="pct"/>
            <w:tcBorders>
              <w:top w:val="single" w:sz="4" w:space="0" w:color="auto"/>
              <w:left w:val="single" w:sz="4" w:space="0" w:color="auto"/>
              <w:bottom w:val="single" w:sz="4" w:space="0" w:color="auto"/>
              <w:right w:val="single" w:sz="18" w:space="0" w:color="FF0000"/>
            </w:tcBorders>
            <w:shd w:val="clear" w:color="auto" w:fill="FFF2CC" w:themeFill="accent4" w:themeFillTint="33"/>
            <w:noWrap/>
            <w:vAlign w:val="center"/>
          </w:tcPr>
          <w:p w14:paraId="7A78F443" w14:textId="095D9BD4" w:rsidR="00ED4EB1" w:rsidRPr="00E37C6A"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77,973</w:t>
            </w:r>
          </w:p>
        </w:tc>
        <w:tc>
          <w:tcPr>
            <w:tcW w:w="931" w:type="pct"/>
            <w:tcBorders>
              <w:top w:val="single" w:sz="4" w:space="0" w:color="auto"/>
              <w:left w:val="single" w:sz="18" w:space="0" w:color="FF0000"/>
              <w:bottom w:val="single" w:sz="18" w:space="0" w:color="FF0000"/>
              <w:right w:val="single" w:sz="18" w:space="0" w:color="FF0000"/>
            </w:tcBorders>
            <w:shd w:val="clear" w:color="auto" w:fill="FFF2CC" w:themeFill="accent4" w:themeFillTint="33"/>
            <w:noWrap/>
            <w:vAlign w:val="center"/>
          </w:tcPr>
          <w:p w14:paraId="0D3FB1FE" w14:textId="64E43169" w:rsidR="00ED4EB1" w:rsidRPr="00E37C6A" w:rsidRDefault="002E5821" w:rsidP="00FC4148">
            <w:pPr>
              <w:widowControl/>
              <w:jc w:val="righ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4</w:t>
            </w:r>
            <w:r>
              <w:rPr>
                <w:rFonts w:ascii="メイリオ" w:eastAsia="メイリオ" w:hAnsi="メイリオ" w:cs="ＭＳ Ｐゴシック"/>
                <w:color w:val="000000"/>
                <w:kern w:val="0"/>
                <w:sz w:val="18"/>
                <w:szCs w:val="18"/>
              </w:rPr>
              <w:t>77,345</w:t>
            </w:r>
          </w:p>
        </w:tc>
      </w:tr>
    </w:tbl>
    <w:p w14:paraId="7661BA5B" w14:textId="539DD199" w:rsidR="00DF2FE4" w:rsidRDefault="00DF2FE4" w:rsidP="00066F17">
      <w:pPr>
        <w:rPr>
          <w:kern w:val="0"/>
        </w:rPr>
      </w:pPr>
    </w:p>
    <w:p w14:paraId="684A06B2" w14:textId="77777777" w:rsidR="00DF2FE4" w:rsidRDefault="00DF2FE4">
      <w:pPr>
        <w:widowControl/>
        <w:jc w:val="left"/>
        <w:rPr>
          <w:rFonts w:ascii="メイリオ" w:eastAsia="メイリオ" w:hAnsi="メイリオ" w:cstheme="majorBidi"/>
          <w:b/>
          <w:color w:val="0070C0"/>
          <w:sz w:val="28"/>
          <w:szCs w:val="24"/>
        </w:rPr>
      </w:pPr>
      <w:r>
        <w:rPr>
          <w:rFonts w:hAnsi="メイリオ"/>
        </w:rPr>
        <w:br w:type="page"/>
      </w:r>
    </w:p>
    <w:p w14:paraId="508C06F5" w14:textId="33809E6A" w:rsidR="00573FB6" w:rsidRPr="002557FA" w:rsidRDefault="00573FB6" w:rsidP="00573FB6">
      <w:pPr>
        <w:pStyle w:val="1"/>
      </w:pPr>
      <w:r w:rsidRPr="00C2510D">
        <w:rPr>
          <w:rFonts w:hAnsi="メイリオ" w:hint="eastAsia"/>
          <w:noProof/>
        </w:rPr>
        <w:lastRenderedPageBreak/>
        <mc:AlternateContent>
          <mc:Choice Requires="wps">
            <w:drawing>
              <wp:anchor distT="0" distB="0" distL="114300" distR="114300" simplePos="0" relativeHeight="251745280" behindDoc="0" locked="0" layoutInCell="1" allowOverlap="1" wp14:anchorId="647D4404" wp14:editId="68473AFF">
                <wp:simplePos x="0" y="0"/>
                <wp:positionH relativeFrom="margin">
                  <wp:align>center</wp:align>
                </wp:positionH>
                <wp:positionV relativeFrom="paragraph">
                  <wp:posOffset>425450</wp:posOffset>
                </wp:positionV>
                <wp:extent cx="5760000" cy="0"/>
                <wp:effectExtent l="0" t="19050" r="31750" b="19050"/>
                <wp:wrapNone/>
                <wp:docPr id="46" name="直線コネクタ 46"/>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FEEAAA8" id="直線コネクタ 46" o:spid="_x0000_s1026" style="position:absolute;left:0;text-align:left;z-index:2517452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" strokecolor="#bdd6ee [1300]" strokeweight="2.25pt">
                <v:stroke joinstyle="miter"/>
                <w10:wrap anchorx="margin"/>
              </v:line>
            </w:pict>
          </mc:Fallback>
        </mc:AlternateContent>
      </w:r>
      <w:r w:rsidRPr="00C2510D">
        <w:rPr>
          <w:rFonts w:hAnsi="メイリオ" w:hint="eastAsia"/>
        </w:rPr>
        <w:t>(</w:t>
      </w:r>
      <w:r w:rsidR="00C35036">
        <w:rPr>
          <w:rFonts w:hAnsi="メイリオ" w:hint="eastAsia"/>
        </w:rPr>
        <w:t>３</w:t>
      </w:r>
      <w:r w:rsidRPr="00C2510D">
        <w:rPr>
          <w:rFonts w:hAnsi="メイリオ" w:hint="eastAsia"/>
        </w:rPr>
        <w:t>)</w:t>
      </w:r>
      <w:r w:rsidRPr="002557FA">
        <w:rPr>
          <w:rFonts w:hint="eastAsia"/>
        </w:rPr>
        <w:t xml:space="preserve"> </w:t>
      </w:r>
      <w:r w:rsidR="00E1653A">
        <w:rPr>
          <w:rFonts w:hint="eastAsia"/>
        </w:rPr>
        <w:t>医療施設</w:t>
      </w:r>
      <w:r w:rsidRPr="00573FB6">
        <w:rPr>
          <w:rFonts w:hint="eastAsia"/>
        </w:rPr>
        <w:t>の老朽化状況の実態</w:t>
      </w:r>
      <w:r w:rsidR="00C35036">
        <w:rPr>
          <w:rFonts w:hint="eastAsia"/>
        </w:rPr>
        <w:t>と整備履歴</w:t>
      </w:r>
    </w:p>
    <w:p w14:paraId="26F3C344" w14:textId="77777777" w:rsidR="00573FB6" w:rsidRDefault="00573FB6" w:rsidP="00573FB6"/>
    <w:p w14:paraId="01B38C91" w14:textId="621DE585" w:rsidR="004E0BBE" w:rsidRDefault="008C35F8" w:rsidP="008C35F8">
      <w:r w:rsidRPr="002557FA">
        <w:rPr>
          <w:rFonts w:hint="eastAsia"/>
          <w:bCs/>
          <w:szCs w:val="24"/>
        </w:rPr>
        <w:t xml:space="preserve">　</w:t>
      </w:r>
      <w:r w:rsidR="004E0BBE" w:rsidRPr="004E0BBE">
        <w:rPr>
          <w:rFonts w:hint="eastAsia"/>
        </w:rPr>
        <w:t>各施設の状況を一覧にしています。耐震状況、劣化状況</w:t>
      </w:r>
      <w:r w:rsidR="004E0BBE">
        <w:rPr>
          <w:rFonts w:hint="eastAsia"/>
        </w:rPr>
        <w:t>、バリアフリー</w:t>
      </w:r>
      <w:r w:rsidR="008008D9">
        <w:rPr>
          <w:rFonts w:hint="eastAsia"/>
        </w:rPr>
        <w:t>化の状況</w:t>
      </w:r>
      <w:r w:rsidR="004E0BBE" w:rsidRPr="004E0BBE">
        <w:rPr>
          <w:rFonts w:hint="eastAsia"/>
        </w:rPr>
        <w:t>などを記載しています。</w:t>
      </w:r>
    </w:p>
    <w:p w14:paraId="09B3B0D2" w14:textId="77777777" w:rsidR="008008D9" w:rsidRPr="008008D9" w:rsidRDefault="008008D9" w:rsidP="008008D9"/>
    <w:p w14:paraId="7897FA09" w14:textId="01C01109" w:rsidR="00495961" w:rsidRPr="008C35F8" w:rsidRDefault="008008D9" w:rsidP="00A27569">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w:t>
      </w:r>
      <w:r w:rsidRPr="008C35F8">
        <w:rPr>
          <w:rFonts w:ascii="メイリオ" w:eastAsia="メイリオ" w:hAnsi="メイリオ" w:hint="eastAsia"/>
          <w:b/>
          <w:kern w:val="0"/>
          <w:sz w:val="26"/>
          <w:szCs w:val="26"/>
        </w:rPr>
        <w:t>耐震（診断/補強）</w:t>
      </w:r>
    </w:p>
    <w:p w14:paraId="3FC00E6E" w14:textId="03B8B659" w:rsidR="00C93B7D" w:rsidRDefault="008C35F8" w:rsidP="008C35F8">
      <w:r w:rsidRPr="002557FA">
        <w:rPr>
          <w:rFonts w:hint="eastAsia"/>
          <w:bCs/>
          <w:szCs w:val="24"/>
        </w:rPr>
        <w:t xml:space="preserve">　</w:t>
      </w:r>
      <w:r w:rsidR="008008D9">
        <w:rPr>
          <w:rFonts w:hint="eastAsia"/>
        </w:rPr>
        <w:t>新耐震基準に適合しているかを示した指標です。</w:t>
      </w:r>
      <w:r w:rsidR="00C93B7D">
        <w:rPr>
          <w:rFonts w:hint="eastAsia"/>
        </w:rPr>
        <w:t>1981年5月31日以前の建築確認において適用されていた旧耐震基準は、震度5強程度の揺れで建物が倒壊しない設定とされていますが、新耐震基準は震度6強～7程度の揺れでも倒壊しないような構造基準として設定されており、旧耐震基準の公共施設については、早い段階での方向性の検討が必要となります。</w:t>
      </w:r>
    </w:p>
    <w:p w14:paraId="740DAD93" w14:textId="77777777" w:rsidR="00D70664" w:rsidRPr="00D70664" w:rsidRDefault="00D70664" w:rsidP="00495961">
      <w:pPr>
        <w:rPr>
          <w:rFonts w:hAnsiTheme="minorEastAsia"/>
          <w:b/>
          <w:szCs w:val="24"/>
        </w:rPr>
      </w:pPr>
    </w:p>
    <w:p w14:paraId="4BC8E6F9" w14:textId="15EFF2C7" w:rsidR="00495961" w:rsidRPr="008C35F8" w:rsidRDefault="008008D9" w:rsidP="00A27569">
      <w:pPr>
        <w:rPr>
          <w:rFonts w:ascii="メイリオ" w:eastAsia="メイリオ" w:hAnsi="メイリオ"/>
          <w:sz w:val="26"/>
          <w:szCs w:val="26"/>
        </w:rPr>
      </w:pPr>
      <w:r w:rsidRPr="008C35F8">
        <w:rPr>
          <w:rFonts w:ascii="メイリオ" w:eastAsia="メイリオ" w:hAnsi="メイリオ" w:hint="eastAsia"/>
          <w:b/>
          <w:color w:val="A85370"/>
          <w:kern w:val="0"/>
          <w:sz w:val="26"/>
          <w:szCs w:val="26"/>
        </w:rPr>
        <w:t>●</w:t>
      </w:r>
      <w:r w:rsidRPr="008C35F8">
        <w:rPr>
          <w:rFonts w:ascii="メイリオ" w:eastAsia="メイリオ" w:hAnsi="メイリオ" w:hint="eastAsia"/>
          <w:b/>
          <w:sz w:val="26"/>
          <w:szCs w:val="26"/>
        </w:rPr>
        <w:t>躯体性能・劣化度状況</w:t>
      </w:r>
    </w:p>
    <w:tbl>
      <w:tblPr>
        <w:tblStyle w:val="ac"/>
        <w:tblW w:w="4994" w:type="pct"/>
        <w:tblLook w:val="04A0" w:firstRow="1" w:lastRow="0" w:firstColumn="1" w:lastColumn="0" w:noHBand="0" w:noVBand="1"/>
      </w:tblPr>
      <w:tblGrid>
        <w:gridCol w:w="9049"/>
      </w:tblGrid>
      <w:tr w:rsidR="008008D9" w14:paraId="6553FCFE" w14:textId="77777777" w:rsidTr="008008D9">
        <w:tc>
          <w:tcPr>
            <w:tcW w:w="5000" w:type="pct"/>
          </w:tcPr>
          <w:p w14:paraId="45212538" w14:textId="77777777" w:rsidR="008008D9" w:rsidRPr="008008D9" w:rsidRDefault="008008D9" w:rsidP="008008D9">
            <w:pPr>
              <w:rPr>
                <w:rFonts w:hAnsiTheme="minorEastAsia"/>
                <w:szCs w:val="24"/>
              </w:rPr>
            </w:pPr>
            <w:r w:rsidRPr="008008D9">
              <w:rPr>
                <w:rFonts w:hAnsiTheme="minorEastAsia" w:hint="eastAsia"/>
                <w:szCs w:val="24"/>
              </w:rPr>
              <w:t>Ａ評価：概ね良好</w:t>
            </w:r>
          </w:p>
          <w:p w14:paraId="239DB780" w14:textId="77777777" w:rsidR="008008D9" w:rsidRPr="008008D9" w:rsidRDefault="008008D9" w:rsidP="008008D9">
            <w:pPr>
              <w:rPr>
                <w:rFonts w:hAnsiTheme="minorEastAsia"/>
                <w:szCs w:val="24"/>
              </w:rPr>
            </w:pPr>
            <w:r w:rsidRPr="008008D9">
              <w:rPr>
                <w:rFonts w:hAnsiTheme="minorEastAsia" w:hint="eastAsia"/>
                <w:szCs w:val="24"/>
              </w:rPr>
              <w:t>Ｂ評価：部分的に経年劣化が見られる</w:t>
            </w:r>
          </w:p>
          <w:p w14:paraId="74958163" w14:textId="77777777" w:rsidR="008008D9" w:rsidRPr="008008D9" w:rsidRDefault="008008D9" w:rsidP="008008D9">
            <w:pPr>
              <w:rPr>
                <w:rFonts w:hAnsiTheme="minorEastAsia"/>
                <w:szCs w:val="24"/>
              </w:rPr>
            </w:pPr>
            <w:r w:rsidRPr="008008D9">
              <w:rPr>
                <w:rFonts w:hAnsiTheme="minorEastAsia" w:hint="eastAsia"/>
                <w:szCs w:val="24"/>
              </w:rPr>
              <w:t>Ｃ評価：全体的に経年劣化が見られる</w:t>
            </w:r>
          </w:p>
          <w:p w14:paraId="26A00E5E" w14:textId="2691B5A4" w:rsidR="008008D9" w:rsidRDefault="008008D9" w:rsidP="008008D9">
            <w:pPr>
              <w:rPr>
                <w:rFonts w:hAnsiTheme="minorEastAsia"/>
                <w:szCs w:val="24"/>
              </w:rPr>
            </w:pPr>
            <w:r w:rsidRPr="008008D9">
              <w:rPr>
                <w:rFonts w:hAnsiTheme="minorEastAsia" w:hint="eastAsia"/>
                <w:szCs w:val="24"/>
              </w:rPr>
              <w:t>Ｄ評価：早急に対応する必要がある劣化・不具合</w:t>
            </w:r>
          </w:p>
        </w:tc>
      </w:tr>
    </w:tbl>
    <w:p w14:paraId="5C657E47" w14:textId="62B66918" w:rsidR="00FE2D02" w:rsidRDefault="00FE2D02" w:rsidP="00331963">
      <w:pPr>
        <w:rPr>
          <w:rFonts w:hAnsiTheme="minorEastAsia"/>
          <w:szCs w:val="24"/>
        </w:rPr>
      </w:pPr>
    </w:p>
    <w:p w14:paraId="5F78A3DF" w14:textId="15CEBE16" w:rsidR="00FE2D02" w:rsidRPr="00C73DF6" w:rsidRDefault="00FE2D02" w:rsidP="00FE2D02">
      <w:pPr>
        <w:pStyle w:val="MS12pt"/>
      </w:pPr>
      <w:r w:rsidRPr="00C73DF6">
        <w:rPr>
          <w:rFonts w:hint="eastAsia"/>
        </w:rPr>
        <w:t>■</w:t>
      </w:r>
      <w:r>
        <w:rPr>
          <w:rFonts w:hint="eastAsia"/>
        </w:rPr>
        <w:t>各施設の劣化状況等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9"/>
        <w:gridCol w:w="566"/>
        <w:gridCol w:w="565"/>
        <w:gridCol w:w="567"/>
        <w:gridCol w:w="567"/>
        <w:gridCol w:w="567"/>
        <w:gridCol w:w="567"/>
        <w:gridCol w:w="567"/>
        <w:gridCol w:w="569"/>
        <w:gridCol w:w="741"/>
        <w:gridCol w:w="741"/>
        <w:gridCol w:w="741"/>
        <w:gridCol w:w="743"/>
      </w:tblGrid>
      <w:tr w:rsidR="00E15445" w:rsidRPr="008C35F8" w14:paraId="40CE2065" w14:textId="701494DD" w:rsidTr="008C35F8">
        <w:trPr>
          <w:trHeight w:val="381"/>
          <w:jc w:val="center"/>
        </w:trPr>
        <w:tc>
          <w:tcPr>
            <w:tcW w:w="860" w:type="pct"/>
            <w:vMerge w:val="restart"/>
            <w:shd w:val="clear" w:color="000000" w:fill="D9D9D9"/>
            <w:noWrap/>
            <w:vAlign w:val="center"/>
            <w:hideMark/>
          </w:tcPr>
          <w:p w14:paraId="471FA180" w14:textId="77777777" w:rsidR="00E15445" w:rsidRPr="008C35F8" w:rsidRDefault="00E15445" w:rsidP="00652AC7">
            <w:pPr>
              <w:spacing w:line="240" w:lineRule="exact"/>
              <w:jc w:val="center"/>
              <w:rPr>
                <w:rFonts w:ascii="メイリオ" w:eastAsia="メイリオ" w:hAnsi="メイリオ" w:cs="ＭＳ Ｐゴシック"/>
                <w:color w:val="000000"/>
                <w:sz w:val="16"/>
                <w:szCs w:val="16"/>
              </w:rPr>
            </w:pPr>
            <w:commentRangeStart w:id="4"/>
            <w:r w:rsidRPr="008C35F8">
              <w:rPr>
                <w:rFonts w:ascii="メイリオ" w:eastAsia="メイリオ" w:hAnsi="メイリオ" w:hint="eastAsia"/>
                <w:color w:val="000000"/>
                <w:sz w:val="16"/>
                <w:szCs w:val="16"/>
              </w:rPr>
              <w:t>施設名</w:t>
            </w:r>
          </w:p>
        </w:tc>
        <w:tc>
          <w:tcPr>
            <w:tcW w:w="937" w:type="pct"/>
            <w:gridSpan w:val="3"/>
            <w:shd w:val="clear" w:color="auto" w:fill="BDD7EE"/>
            <w:noWrap/>
            <w:vAlign w:val="center"/>
            <w:hideMark/>
          </w:tcPr>
          <w:p w14:paraId="74609CA5" w14:textId="2CD46502" w:rsidR="00E15445" w:rsidRPr="008C35F8" w:rsidRDefault="00E15445"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耐震安全性</w:t>
            </w:r>
          </w:p>
        </w:tc>
        <w:tc>
          <w:tcPr>
            <w:tcW w:w="1566" w:type="pct"/>
            <w:gridSpan w:val="5"/>
            <w:shd w:val="clear" w:color="000000" w:fill="FFE699"/>
            <w:vAlign w:val="center"/>
          </w:tcPr>
          <w:p w14:paraId="5046A253" w14:textId="7F22CC51" w:rsidR="00E15445" w:rsidRPr="008C35F8" w:rsidRDefault="00E15445" w:rsidP="00652AC7">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劣化状況評価</w:t>
            </w:r>
          </w:p>
        </w:tc>
        <w:tc>
          <w:tcPr>
            <w:tcW w:w="1637" w:type="pct"/>
            <w:gridSpan w:val="4"/>
            <w:shd w:val="clear" w:color="auto" w:fill="92D050"/>
            <w:vAlign w:val="center"/>
          </w:tcPr>
          <w:p w14:paraId="609FE52F" w14:textId="3AAD8616" w:rsidR="00E15445" w:rsidRPr="008C35F8" w:rsidRDefault="00E15445"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バリアフリーの状況</w:t>
            </w:r>
          </w:p>
        </w:tc>
      </w:tr>
      <w:tr w:rsidR="008C35F8" w:rsidRPr="008C35F8" w14:paraId="4D4190C9" w14:textId="71282280" w:rsidTr="008C35F8">
        <w:trPr>
          <w:trHeight w:val="415"/>
          <w:jc w:val="center"/>
        </w:trPr>
        <w:tc>
          <w:tcPr>
            <w:tcW w:w="860" w:type="pct"/>
            <w:vMerge/>
            <w:tcBorders>
              <w:bottom w:val="single" w:sz="4" w:space="0" w:color="auto"/>
            </w:tcBorders>
            <w:vAlign w:val="center"/>
            <w:hideMark/>
          </w:tcPr>
          <w:p w14:paraId="3EBD9F27" w14:textId="77777777" w:rsidR="00E15445" w:rsidRPr="008C35F8" w:rsidRDefault="00E15445" w:rsidP="00652AC7">
            <w:pPr>
              <w:spacing w:line="240" w:lineRule="exact"/>
              <w:rPr>
                <w:rFonts w:ascii="メイリオ" w:eastAsia="メイリオ" w:hAnsi="メイリオ" w:cs="ＭＳ Ｐゴシック"/>
                <w:color w:val="000000"/>
                <w:sz w:val="16"/>
                <w:szCs w:val="16"/>
              </w:rPr>
            </w:pPr>
          </w:p>
        </w:tc>
        <w:tc>
          <w:tcPr>
            <w:tcW w:w="312" w:type="pct"/>
            <w:tcBorders>
              <w:bottom w:val="single" w:sz="4" w:space="0" w:color="auto"/>
            </w:tcBorders>
            <w:shd w:val="clear" w:color="auto" w:fill="BDD7EE"/>
            <w:noWrap/>
            <w:vAlign w:val="center"/>
            <w:hideMark/>
          </w:tcPr>
          <w:p w14:paraId="6A83E695" w14:textId="14B34099"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基準</w:t>
            </w:r>
          </w:p>
        </w:tc>
        <w:tc>
          <w:tcPr>
            <w:tcW w:w="312" w:type="pct"/>
            <w:tcBorders>
              <w:bottom w:val="single" w:sz="4" w:space="0" w:color="auto"/>
            </w:tcBorders>
            <w:shd w:val="clear" w:color="auto" w:fill="BDD7EE"/>
            <w:vAlign w:val="center"/>
          </w:tcPr>
          <w:p w14:paraId="6131DE5C" w14:textId="27E45F75"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診断</w:t>
            </w:r>
          </w:p>
        </w:tc>
        <w:tc>
          <w:tcPr>
            <w:tcW w:w="313" w:type="pct"/>
            <w:tcBorders>
              <w:bottom w:val="single" w:sz="4" w:space="0" w:color="auto"/>
            </w:tcBorders>
            <w:shd w:val="clear" w:color="auto" w:fill="BDD7EE"/>
            <w:vAlign w:val="center"/>
          </w:tcPr>
          <w:p w14:paraId="0444E4A4" w14:textId="2C544408"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補強</w:t>
            </w:r>
          </w:p>
        </w:tc>
        <w:tc>
          <w:tcPr>
            <w:tcW w:w="313" w:type="pct"/>
            <w:tcBorders>
              <w:bottom w:val="single" w:sz="4" w:space="0" w:color="auto"/>
            </w:tcBorders>
            <w:shd w:val="clear" w:color="000000" w:fill="FFE699"/>
            <w:vAlign w:val="center"/>
            <w:hideMark/>
          </w:tcPr>
          <w:p w14:paraId="53779803" w14:textId="77777777"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屋根・</w:t>
            </w:r>
          </w:p>
          <w:p w14:paraId="51F0A0DF" w14:textId="2E0F87C7"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屋上</w:t>
            </w:r>
          </w:p>
        </w:tc>
        <w:tc>
          <w:tcPr>
            <w:tcW w:w="313" w:type="pct"/>
            <w:tcBorders>
              <w:bottom w:val="single" w:sz="4" w:space="0" w:color="auto"/>
            </w:tcBorders>
            <w:shd w:val="clear" w:color="000000" w:fill="FFE699"/>
            <w:noWrap/>
            <w:vAlign w:val="center"/>
            <w:hideMark/>
          </w:tcPr>
          <w:p w14:paraId="175860E2" w14:textId="77777777"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外壁</w:t>
            </w:r>
          </w:p>
        </w:tc>
        <w:tc>
          <w:tcPr>
            <w:tcW w:w="313" w:type="pct"/>
            <w:tcBorders>
              <w:bottom w:val="single" w:sz="4" w:space="0" w:color="auto"/>
            </w:tcBorders>
            <w:shd w:val="clear" w:color="000000" w:fill="FFE699"/>
            <w:vAlign w:val="center"/>
            <w:hideMark/>
          </w:tcPr>
          <w:p w14:paraId="6942BE86" w14:textId="77777777"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内部</w:t>
            </w:r>
          </w:p>
          <w:p w14:paraId="348977B9" w14:textId="40941ABC"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仕上</w:t>
            </w:r>
          </w:p>
        </w:tc>
        <w:tc>
          <w:tcPr>
            <w:tcW w:w="313" w:type="pct"/>
            <w:tcBorders>
              <w:bottom w:val="single" w:sz="4" w:space="0" w:color="auto"/>
            </w:tcBorders>
            <w:shd w:val="clear" w:color="000000" w:fill="FFE699"/>
            <w:vAlign w:val="center"/>
            <w:hideMark/>
          </w:tcPr>
          <w:p w14:paraId="07BFB19D" w14:textId="77777777"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電気</w:t>
            </w:r>
          </w:p>
          <w:p w14:paraId="18C2C1D6" w14:textId="600D809E"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設備</w:t>
            </w:r>
          </w:p>
        </w:tc>
        <w:tc>
          <w:tcPr>
            <w:tcW w:w="314" w:type="pct"/>
            <w:tcBorders>
              <w:bottom w:val="single" w:sz="4" w:space="0" w:color="auto"/>
            </w:tcBorders>
            <w:shd w:val="clear" w:color="000000" w:fill="FFE699"/>
            <w:vAlign w:val="center"/>
            <w:hideMark/>
          </w:tcPr>
          <w:p w14:paraId="0CD26209" w14:textId="77777777"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機械</w:t>
            </w:r>
          </w:p>
          <w:p w14:paraId="0292E91E" w14:textId="7E07AE89" w:rsidR="00E15445" w:rsidRPr="008C35F8" w:rsidRDefault="00E15445" w:rsidP="001F1850">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設備</w:t>
            </w:r>
          </w:p>
        </w:tc>
        <w:tc>
          <w:tcPr>
            <w:tcW w:w="409" w:type="pct"/>
            <w:tcBorders>
              <w:bottom w:val="single" w:sz="4" w:space="0" w:color="auto"/>
            </w:tcBorders>
            <w:shd w:val="clear" w:color="auto" w:fill="92D050"/>
            <w:vAlign w:val="center"/>
          </w:tcPr>
          <w:p w14:paraId="69451A2B" w14:textId="73B440B7" w:rsidR="00E15445" w:rsidRPr="008C35F8" w:rsidRDefault="00E15445"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エレベーター</w:t>
            </w:r>
          </w:p>
        </w:tc>
        <w:tc>
          <w:tcPr>
            <w:tcW w:w="409" w:type="pct"/>
            <w:tcBorders>
              <w:bottom w:val="single" w:sz="4" w:space="0" w:color="auto"/>
            </w:tcBorders>
            <w:shd w:val="clear" w:color="auto" w:fill="92D050"/>
            <w:vAlign w:val="center"/>
          </w:tcPr>
          <w:p w14:paraId="1B09D43E" w14:textId="78040A43" w:rsidR="00E15445" w:rsidRPr="008C35F8" w:rsidRDefault="001D5F72"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バリア</w:t>
            </w:r>
            <w:r w:rsidR="008C35F8">
              <w:rPr>
                <w:rFonts w:ascii="メイリオ" w:eastAsia="メイリオ" w:hAnsi="メイリオ"/>
                <w:color w:val="000000"/>
                <w:sz w:val="16"/>
                <w:szCs w:val="16"/>
              </w:rPr>
              <w:br/>
            </w:r>
            <w:r w:rsidRPr="008C35F8">
              <w:rPr>
                <w:rFonts w:ascii="メイリオ" w:eastAsia="メイリオ" w:hAnsi="メイリオ" w:hint="eastAsia"/>
                <w:color w:val="000000"/>
                <w:sz w:val="16"/>
                <w:szCs w:val="16"/>
              </w:rPr>
              <w:t>フリー</w:t>
            </w:r>
            <w:r w:rsidR="008C35F8">
              <w:rPr>
                <w:rFonts w:ascii="メイリオ" w:eastAsia="メイリオ" w:hAnsi="メイリオ"/>
                <w:color w:val="000000"/>
                <w:sz w:val="16"/>
                <w:szCs w:val="16"/>
              </w:rPr>
              <w:br/>
            </w:r>
            <w:r w:rsidR="00E15445" w:rsidRPr="008C35F8">
              <w:rPr>
                <w:rFonts w:ascii="メイリオ" w:eastAsia="メイリオ" w:hAnsi="メイリオ" w:hint="eastAsia"/>
                <w:color w:val="000000"/>
                <w:sz w:val="16"/>
                <w:szCs w:val="16"/>
              </w:rPr>
              <w:t>トイレ</w:t>
            </w:r>
          </w:p>
        </w:tc>
        <w:tc>
          <w:tcPr>
            <w:tcW w:w="409" w:type="pct"/>
            <w:tcBorders>
              <w:bottom w:val="single" w:sz="4" w:space="0" w:color="auto"/>
            </w:tcBorders>
            <w:shd w:val="clear" w:color="auto" w:fill="92D050"/>
            <w:vAlign w:val="center"/>
          </w:tcPr>
          <w:p w14:paraId="6C0DE931" w14:textId="5C720E81" w:rsidR="00FE2D02" w:rsidRPr="008C35F8" w:rsidRDefault="00FE2D02"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車椅子</w:t>
            </w:r>
            <w:r w:rsidR="008C35F8">
              <w:rPr>
                <w:rFonts w:ascii="メイリオ" w:eastAsia="メイリオ" w:hAnsi="メイリオ"/>
                <w:color w:val="000000"/>
                <w:sz w:val="16"/>
                <w:szCs w:val="16"/>
              </w:rPr>
              <w:br/>
            </w:r>
            <w:r w:rsidRPr="008C35F8">
              <w:rPr>
                <w:rFonts w:ascii="メイリオ" w:eastAsia="メイリオ" w:hAnsi="メイリオ" w:hint="eastAsia"/>
                <w:color w:val="000000"/>
                <w:sz w:val="16"/>
                <w:szCs w:val="16"/>
              </w:rPr>
              <w:t>専用</w:t>
            </w:r>
          </w:p>
          <w:p w14:paraId="63200239" w14:textId="6CB7ECD1" w:rsidR="00E15445" w:rsidRPr="008C35F8" w:rsidRDefault="00E15445"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駐車場</w:t>
            </w:r>
          </w:p>
        </w:tc>
        <w:tc>
          <w:tcPr>
            <w:tcW w:w="409" w:type="pct"/>
            <w:tcBorders>
              <w:bottom w:val="single" w:sz="4" w:space="0" w:color="auto"/>
            </w:tcBorders>
            <w:shd w:val="clear" w:color="auto" w:fill="92D050"/>
            <w:vAlign w:val="center"/>
          </w:tcPr>
          <w:p w14:paraId="2BC06DF4" w14:textId="2CEC2107" w:rsidR="00E15445" w:rsidRPr="008C35F8" w:rsidRDefault="00E15445" w:rsidP="00FE2D02">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スロープ</w:t>
            </w:r>
          </w:p>
        </w:tc>
      </w:tr>
      <w:tr w:rsidR="008C35F8" w:rsidRPr="008C35F8" w14:paraId="6263F6DD" w14:textId="7B398282" w:rsidTr="009064D6">
        <w:trPr>
          <w:trHeight w:val="567"/>
          <w:jc w:val="center"/>
        </w:trPr>
        <w:tc>
          <w:tcPr>
            <w:tcW w:w="860" w:type="pct"/>
            <w:shd w:val="clear" w:color="auto" w:fill="FFFFCC"/>
            <w:noWrap/>
            <w:vAlign w:val="center"/>
            <w:hideMark/>
          </w:tcPr>
          <w:p w14:paraId="2A7F265B" w14:textId="25377B67" w:rsidR="005A06BB" w:rsidRPr="008C35F8" w:rsidRDefault="00CD1ADC" w:rsidP="005A06BB">
            <w:pPr>
              <w:spacing w:line="240" w:lineRule="exact"/>
              <w:jc w:val="left"/>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厚沢部町</w:t>
            </w:r>
            <w:r w:rsidR="008C35F8">
              <w:rPr>
                <w:rFonts w:ascii="メイリオ" w:eastAsia="メイリオ" w:hAnsi="メイリオ"/>
                <w:color w:val="000000"/>
                <w:sz w:val="16"/>
                <w:szCs w:val="16"/>
              </w:rPr>
              <w:br/>
            </w:r>
            <w:r w:rsidRPr="008C35F8">
              <w:rPr>
                <w:rFonts w:ascii="メイリオ" w:eastAsia="メイリオ" w:hAnsi="メイリオ" w:hint="eastAsia"/>
                <w:color w:val="000000"/>
                <w:sz w:val="16"/>
                <w:szCs w:val="16"/>
              </w:rPr>
              <w:t>国民健康保険病院</w:t>
            </w:r>
          </w:p>
        </w:tc>
        <w:tc>
          <w:tcPr>
            <w:tcW w:w="312" w:type="pct"/>
            <w:shd w:val="clear" w:color="auto" w:fill="auto"/>
            <w:noWrap/>
            <w:vAlign w:val="center"/>
            <w:hideMark/>
          </w:tcPr>
          <w:p w14:paraId="223D4F79" w14:textId="512216D4" w:rsidR="005A06BB" w:rsidRPr="008C35F8" w:rsidRDefault="00F45FFB"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新耐震</w:t>
            </w:r>
          </w:p>
        </w:tc>
        <w:tc>
          <w:tcPr>
            <w:tcW w:w="312" w:type="pct"/>
            <w:shd w:val="clear" w:color="auto" w:fill="auto"/>
            <w:noWrap/>
            <w:vAlign w:val="center"/>
            <w:hideMark/>
          </w:tcPr>
          <w:p w14:paraId="251E9A6B" w14:textId="13DDFF21" w:rsidR="005A06BB" w:rsidRPr="008C35F8" w:rsidRDefault="00CD1ADC"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p>
        </w:tc>
        <w:tc>
          <w:tcPr>
            <w:tcW w:w="313" w:type="pct"/>
            <w:shd w:val="clear" w:color="auto" w:fill="auto"/>
            <w:noWrap/>
            <w:vAlign w:val="center"/>
            <w:hideMark/>
          </w:tcPr>
          <w:p w14:paraId="2216BCF6" w14:textId="32F8350B" w:rsidR="005A06BB" w:rsidRPr="008C35F8" w:rsidRDefault="00CD1ADC"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p>
        </w:tc>
        <w:tc>
          <w:tcPr>
            <w:tcW w:w="313" w:type="pct"/>
            <w:shd w:val="clear" w:color="auto" w:fill="auto"/>
            <w:noWrap/>
            <w:vAlign w:val="center"/>
          </w:tcPr>
          <w:p w14:paraId="2964CE6F" w14:textId="43A47196" w:rsidR="005A06BB" w:rsidRPr="008C35F8" w:rsidRDefault="00410EF9"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3" w:type="pct"/>
            <w:shd w:val="clear" w:color="auto" w:fill="auto"/>
            <w:noWrap/>
            <w:vAlign w:val="center"/>
          </w:tcPr>
          <w:p w14:paraId="1B5042E1" w14:textId="6B16B2A4" w:rsidR="005A06BB" w:rsidRPr="008C35F8" w:rsidRDefault="00410EF9"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3" w:type="pct"/>
            <w:shd w:val="clear" w:color="auto" w:fill="auto"/>
            <w:noWrap/>
            <w:vAlign w:val="center"/>
          </w:tcPr>
          <w:p w14:paraId="7122814F" w14:textId="3F4A36BE" w:rsidR="005A06BB" w:rsidRPr="008C35F8" w:rsidRDefault="00410EF9"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3" w:type="pct"/>
            <w:shd w:val="clear" w:color="auto" w:fill="auto"/>
            <w:noWrap/>
            <w:vAlign w:val="center"/>
          </w:tcPr>
          <w:p w14:paraId="53C7B027" w14:textId="2A1420E4" w:rsidR="005A06BB" w:rsidRPr="008C35F8" w:rsidRDefault="00410EF9"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4" w:type="pct"/>
            <w:shd w:val="clear" w:color="auto" w:fill="auto"/>
            <w:noWrap/>
            <w:vAlign w:val="center"/>
          </w:tcPr>
          <w:p w14:paraId="2EBDBD22" w14:textId="388C401F" w:rsidR="005A06BB" w:rsidRPr="008C35F8" w:rsidRDefault="00410EF9" w:rsidP="005A06BB">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409" w:type="pct"/>
            <w:vAlign w:val="center"/>
          </w:tcPr>
          <w:p w14:paraId="6A511BF3" w14:textId="5DDEA0F5" w:rsidR="005A06BB" w:rsidRPr="008C35F8" w:rsidRDefault="00B70241"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対応済</w:t>
            </w:r>
          </w:p>
        </w:tc>
        <w:tc>
          <w:tcPr>
            <w:tcW w:w="409" w:type="pct"/>
            <w:vAlign w:val="center"/>
          </w:tcPr>
          <w:p w14:paraId="44AA160A" w14:textId="7FCAE318" w:rsidR="005A06BB" w:rsidRPr="008C35F8" w:rsidRDefault="00B70241"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対応済</w:t>
            </w:r>
          </w:p>
        </w:tc>
        <w:tc>
          <w:tcPr>
            <w:tcW w:w="409" w:type="pct"/>
            <w:vAlign w:val="center"/>
          </w:tcPr>
          <w:p w14:paraId="4C1C5287" w14:textId="58DA9671" w:rsidR="005A06BB" w:rsidRPr="008C35F8" w:rsidRDefault="00BF29E7"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４台</w:t>
            </w:r>
            <w:r w:rsidR="00FE77B0" w:rsidRPr="008C35F8">
              <w:rPr>
                <w:rFonts w:ascii="メイリオ" w:eastAsia="メイリオ" w:hAnsi="メイリオ" w:hint="eastAsia"/>
                <w:color w:val="000000"/>
                <w:sz w:val="16"/>
                <w:szCs w:val="16"/>
              </w:rPr>
              <w:t>分有り</w:t>
            </w:r>
          </w:p>
        </w:tc>
        <w:tc>
          <w:tcPr>
            <w:tcW w:w="409" w:type="pct"/>
            <w:vAlign w:val="center"/>
          </w:tcPr>
          <w:p w14:paraId="68509F53" w14:textId="1BD17BED" w:rsidR="005A06BB" w:rsidRPr="008C35F8" w:rsidRDefault="00BF29E7"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対応済</w:t>
            </w:r>
          </w:p>
        </w:tc>
      </w:tr>
      <w:tr w:rsidR="008C35F8" w:rsidRPr="008C35F8" w14:paraId="50B65997" w14:textId="77FD14C8" w:rsidTr="008C35F8">
        <w:trPr>
          <w:trHeight w:val="495"/>
          <w:jc w:val="center"/>
        </w:trPr>
        <w:tc>
          <w:tcPr>
            <w:tcW w:w="860" w:type="pct"/>
            <w:shd w:val="clear" w:color="auto" w:fill="FFFFCC"/>
            <w:noWrap/>
            <w:vAlign w:val="center"/>
            <w:hideMark/>
          </w:tcPr>
          <w:p w14:paraId="30025F0B" w14:textId="34C84C21" w:rsidR="00E15445" w:rsidRPr="008C35F8" w:rsidRDefault="00CD1ADC" w:rsidP="00E15445">
            <w:pPr>
              <w:spacing w:line="240" w:lineRule="exact"/>
              <w:jc w:val="left"/>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師長住宅</w:t>
            </w:r>
          </w:p>
        </w:tc>
        <w:tc>
          <w:tcPr>
            <w:tcW w:w="312" w:type="pct"/>
            <w:shd w:val="clear" w:color="auto" w:fill="auto"/>
            <w:noWrap/>
            <w:vAlign w:val="center"/>
            <w:hideMark/>
          </w:tcPr>
          <w:p w14:paraId="580E4A7F" w14:textId="3812DD20" w:rsidR="00E15445" w:rsidRPr="008C35F8" w:rsidRDefault="00F45FFB"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新耐震</w:t>
            </w:r>
          </w:p>
        </w:tc>
        <w:tc>
          <w:tcPr>
            <w:tcW w:w="312" w:type="pct"/>
            <w:shd w:val="clear" w:color="auto" w:fill="auto"/>
            <w:noWrap/>
            <w:vAlign w:val="center"/>
            <w:hideMark/>
          </w:tcPr>
          <w:p w14:paraId="374CC3C0" w14:textId="7D525C33" w:rsidR="00E15445" w:rsidRPr="008C35F8" w:rsidRDefault="00CD1ADC"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r w:rsidR="00E15445" w:rsidRPr="008C35F8">
              <w:rPr>
                <w:rFonts w:ascii="メイリオ" w:eastAsia="メイリオ" w:hAnsi="メイリオ" w:hint="eastAsia"/>
                <w:color w:val="000000"/>
                <w:sz w:val="16"/>
                <w:szCs w:val="16"/>
              </w:rPr>
              <w:t>-</w:t>
            </w:r>
          </w:p>
        </w:tc>
        <w:tc>
          <w:tcPr>
            <w:tcW w:w="313" w:type="pct"/>
            <w:shd w:val="clear" w:color="auto" w:fill="auto"/>
            <w:noWrap/>
            <w:vAlign w:val="center"/>
            <w:hideMark/>
          </w:tcPr>
          <w:p w14:paraId="16FE7FE2" w14:textId="7EBB46AF" w:rsidR="00E15445" w:rsidRPr="008C35F8" w:rsidRDefault="00CD1ADC"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r w:rsidR="00E15445" w:rsidRPr="008C35F8">
              <w:rPr>
                <w:rFonts w:ascii="メイリオ" w:eastAsia="メイリオ" w:hAnsi="メイリオ" w:hint="eastAsia"/>
                <w:color w:val="000000"/>
                <w:sz w:val="16"/>
                <w:szCs w:val="16"/>
              </w:rPr>
              <w:t>-</w:t>
            </w:r>
          </w:p>
        </w:tc>
        <w:tc>
          <w:tcPr>
            <w:tcW w:w="313" w:type="pct"/>
            <w:shd w:val="clear" w:color="auto" w:fill="auto"/>
            <w:noWrap/>
            <w:vAlign w:val="center"/>
          </w:tcPr>
          <w:p w14:paraId="18F16EE1" w14:textId="231D9F51"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3" w:type="pct"/>
            <w:shd w:val="clear" w:color="auto" w:fill="auto"/>
            <w:noWrap/>
            <w:vAlign w:val="center"/>
          </w:tcPr>
          <w:p w14:paraId="01375DB2" w14:textId="068E6AFC"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3" w:type="pct"/>
            <w:shd w:val="clear" w:color="auto" w:fill="auto"/>
            <w:noWrap/>
            <w:vAlign w:val="center"/>
          </w:tcPr>
          <w:p w14:paraId="441232BB" w14:textId="20AB0158"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3" w:type="pct"/>
            <w:shd w:val="clear" w:color="auto" w:fill="auto"/>
            <w:noWrap/>
            <w:vAlign w:val="center"/>
          </w:tcPr>
          <w:p w14:paraId="09310B33" w14:textId="5B5F3E7F"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314" w:type="pct"/>
            <w:shd w:val="clear" w:color="auto" w:fill="auto"/>
            <w:noWrap/>
            <w:vAlign w:val="center"/>
          </w:tcPr>
          <w:p w14:paraId="39876B9C" w14:textId="6FED6A72"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B</w:t>
            </w:r>
          </w:p>
        </w:tc>
        <w:tc>
          <w:tcPr>
            <w:tcW w:w="409" w:type="pct"/>
            <w:vAlign w:val="center"/>
          </w:tcPr>
          <w:p w14:paraId="3E85FCC5" w14:textId="56F2CA0C"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p>
        </w:tc>
        <w:tc>
          <w:tcPr>
            <w:tcW w:w="409" w:type="pct"/>
            <w:vAlign w:val="center"/>
          </w:tcPr>
          <w:p w14:paraId="353EF406" w14:textId="3B3E0BDF"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p>
        </w:tc>
        <w:commentRangeEnd w:id="4"/>
        <w:tc>
          <w:tcPr>
            <w:tcW w:w="409" w:type="pct"/>
            <w:vAlign w:val="center"/>
          </w:tcPr>
          <w:p w14:paraId="4B245795" w14:textId="565A37DC" w:rsidR="00E15445" w:rsidRPr="008C35F8" w:rsidRDefault="00A15D91" w:rsidP="00E15445">
            <w:pPr>
              <w:spacing w:line="240" w:lineRule="exact"/>
              <w:jc w:val="center"/>
              <w:rPr>
                <w:rFonts w:ascii="メイリオ" w:eastAsia="メイリオ" w:hAnsi="メイリオ"/>
                <w:color w:val="000000"/>
                <w:sz w:val="16"/>
                <w:szCs w:val="16"/>
              </w:rPr>
            </w:pPr>
            <w:r w:rsidRPr="008C35F8">
              <w:rPr>
                <w:rStyle w:val="ad"/>
                <w:sz w:val="16"/>
                <w:szCs w:val="16"/>
              </w:rPr>
              <w:commentReference w:id="4"/>
            </w:r>
            <w:r w:rsidR="00410EF9" w:rsidRPr="008C35F8">
              <w:rPr>
                <w:rFonts w:ascii="メイリオ" w:eastAsia="メイリオ" w:hAnsi="メイリオ" w:hint="eastAsia"/>
                <w:color w:val="000000"/>
                <w:sz w:val="16"/>
                <w:szCs w:val="16"/>
              </w:rPr>
              <w:t>―</w:t>
            </w:r>
          </w:p>
        </w:tc>
        <w:tc>
          <w:tcPr>
            <w:tcW w:w="409" w:type="pct"/>
            <w:vAlign w:val="center"/>
          </w:tcPr>
          <w:p w14:paraId="4313307F" w14:textId="5E1DE88F" w:rsidR="00E15445" w:rsidRPr="008C35F8" w:rsidRDefault="00410EF9" w:rsidP="00E15445">
            <w:pPr>
              <w:spacing w:line="240" w:lineRule="exact"/>
              <w:jc w:val="center"/>
              <w:rPr>
                <w:rFonts w:ascii="メイリオ" w:eastAsia="メイリオ" w:hAnsi="メイリオ"/>
                <w:color w:val="000000"/>
                <w:sz w:val="16"/>
                <w:szCs w:val="16"/>
              </w:rPr>
            </w:pPr>
            <w:r w:rsidRPr="008C35F8">
              <w:rPr>
                <w:rFonts w:ascii="メイリオ" w:eastAsia="メイリオ" w:hAnsi="メイリオ" w:hint="eastAsia"/>
                <w:color w:val="000000"/>
                <w:sz w:val="16"/>
                <w:szCs w:val="16"/>
              </w:rPr>
              <w:t>―</w:t>
            </w:r>
          </w:p>
        </w:tc>
      </w:tr>
    </w:tbl>
    <w:p w14:paraId="659CB0EB" w14:textId="77777777" w:rsidR="00FE2D02" w:rsidRDefault="00FE2D02" w:rsidP="0083786B">
      <w:pPr>
        <w:pStyle w:val="MS12pt"/>
      </w:pPr>
    </w:p>
    <w:p w14:paraId="7D97D3B3" w14:textId="67F649F0" w:rsidR="005C26B0" w:rsidRPr="00C73DF6" w:rsidRDefault="005C26B0" w:rsidP="0083786B">
      <w:pPr>
        <w:pStyle w:val="MS12pt"/>
      </w:pPr>
      <w:r w:rsidRPr="00C73DF6">
        <w:rPr>
          <w:rFonts w:hint="eastAsia"/>
        </w:rPr>
        <w:t>■</w:t>
      </w:r>
      <w:r w:rsidR="00FE2D02">
        <w:rPr>
          <w:rFonts w:hint="eastAsia"/>
        </w:rPr>
        <w:t>過去の整備履歴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22"/>
        <w:gridCol w:w="991"/>
        <w:gridCol w:w="5947"/>
      </w:tblGrid>
      <w:tr w:rsidR="00C0638D" w:rsidRPr="00B3520A" w14:paraId="3D54548A" w14:textId="77777777" w:rsidTr="00492406">
        <w:trPr>
          <w:trHeight w:val="397"/>
          <w:jc w:val="center"/>
        </w:trPr>
        <w:tc>
          <w:tcPr>
            <w:tcW w:w="1171" w:type="pct"/>
            <w:shd w:val="clear" w:color="000000" w:fill="DDEBF7"/>
            <w:noWrap/>
            <w:vAlign w:val="center"/>
            <w:hideMark/>
          </w:tcPr>
          <w:p w14:paraId="7027F07B" w14:textId="1031C448" w:rsidR="00C0638D" w:rsidRPr="008C35F8" w:rsidRDefault="00C0638D" w:rsidP="00492406">
            <w:pPr>
              <w:spacing w:line="240" w:lineRule="exact"/>
              <w:jc w:val="center"/>
              <w:rPr>
                <w:rFonts w:ascii="メイリオ" w:eastAsia="メイリオ" w:hAnsi="メイリオ"/>
                <w:color w:val="000000"/>
                <w:sz w:val="18"/>
                <w:szCs w:val="18"/>
              </w:rPr>
            </w:pPr>
            <w:commentRangeStart w:id="5"/>
            <w:r w:rsidRPr="008C35F8">
              <w:rPr>
                <w:rFonts w:ascii="メイリオ" w:eastAsia="メイリオ" w:hAnsi="メイリオ" w:hint="eastAsia"/>
                <w:color w:val="000000"/>
                <w:sz w:val="18"/>
                <w:szCs w:val="18"/>
              </w:rPr>
              <w:t>施設名</w:t>
            </w:r>
          </w:p>
        </w:tc>
        <w:tc>
          <w:tcPr>
            <w:tcW w:w="547" w:type="pct"/>
            <w:shd w:val="clear" w:color="000000" w:fill="DDEBF7"/>
            <w:noWrap/>
            <w:vAlign w:val="center"/>
            <w:hideMark/>
          </w:tcPr>
          <w:p w14:paraId="4741A09C" w14:textId="628DBF1D" w:rsidR="00C0638D" w:rsidRPr="008C35F8" w:rsidRDefault="00C0638D" w:rsidP="00492406">
            <w:pPr>
              <w:spacing w:line="240" w:lineRule="exact"/>
              <w:jc w:val="center"/>
              <w:rPr>
                <w:rFonts w:ascii="メイリオ" w:eastAsia="メイリオ" w:hAnsi="メイリオ"/>
                <w:color w:val="000000"/>
                <w:sz w:val="18"/>
                <w:szCs w:val="18"/>
              </w:rPr>
            </w:pPr>
            <w:r w:rsidRPr="008C35F8">
              <w:rPr>
                <w:rFonts w:ascii="メイリオ" w:eastAsia="メイリオ" w:hAnsi="メイリオ" w:hint="eastAsia"/>
                <w:color w:val="000000"/>
                <w:sz w:val="18"/>
                <w:szCs w:val="18"/>
              </w:rPr>
              <w:t>取得年度</w:t>
            </w:r>
          </w:p>
        </w:tc>
        <w:tc>
          <w:tcPr>
            <w:tcW w:w="3282" w:type="pct"/>
            <w:shd w:val="clear" w:color="000000" w:fill="DDEBF7"/>
            <w:vAlign w:val="center"/>
            <w:hideMark/>
          </w:tcPr>
          <w:p w14:paraId="1EABDAAA" w14:textId="383B9AFD" w:rsidR="00C0638D" w:rsidRPr="008C35F8" w:rsidRDefault="00C0638D" w:rsidP="00492406">
            <w:pPr>
              <w:spacing w:line="240" w:lineRule="exact"/>
              <w:jc w:val="center"/>
              <w:rPr>
                <w:rFonts w:ascii="メイリオ" w:eastAsia="メイリオ" w:hAnsi="メイリオ"/>
                <w:color w:val="000000"/>
                <w:sz w:val="18"/>
                <w:szCs w:val="18"/>
              </w:rPr>
            </w:pPr>
            <w:r w:rsidRPr="008C35F8">
              <w:rPr>
                <w:rFonts w:ascii="メイリオ" w:eastAsia="メイリオ" w:hAnsi="メイリオ" w:hint="eastAsia"/>
                <w:color w:val="000000"/>
                <w:sz w:val="18"/>
                <w:szCs w:val="18"/>
              </w:rPr>
              <w:t>点検・整備履歴</w:t>
            </w:r>
          </w:p>
        </w:tc>
      </w:tr>
      <w:tr w:rsidR="00C0638D" w:rsidRPr="00B3520A" w14:paraId="6975A048" w14:textId="77777777" w:rsidTr="00492406">
        <w:trPr>
          <w:trHeight w:val="397"/>
          <w:jc w:val="center"/>
        </w:trPr>
        <w:tc>
          <w:tcPr>
            <w:tcW w:w="1171" w:type="pct"/>
            <w:shd w:val="clear" w:color="auto" w:fill="FFFFCC"/>
            <w:noWrap/>
            <w:vAlign w:val="center"/>
            <w:hideMark/>
          </w:tcPr>
          <w:p w14:paraId="7D6C6FD5" w14:textId="7400B7F7" w:rsidR="00C0638D" w:rsidRPr="008C35F8" w:rsidRDefault="00BA6EBF" w:rsidP="00492406">
            <w:pPr>
              <w:spacing w:line="240" w:lineRule="exact"/>
              <w:rPr>
                <w:rFonts w:ascii="メイリオ" w:eastAsia="メイリオ" w:hAnsi="メイリオ" w:cs="ＭＳ Ｐゴシック"/>
                <w:color w:val="000000"/>
                <w:sz w:val="18"/>
                <w:szCs w:val="18"/>
              </w:rPr>
            </w:pPr>
            <w:r w:rsidRPr="008C35F8">
              <w:rPr>
                <w:rFonts w:ascii="メイリオ" w:eastAsia="メイリオ" w:hAnsi="メイリオ" w:hint="eastAsia"/>
                <w:sz w:val="18"/>
                <w:szCs w:val="18"/>
              </w:rPr>
              <w:t>厚沢部町</w:t>
            </w:r>
            <w:r w:rsidR="00492406">
              <w:rPr>
                <w:rFonts w:ascii="メイリオ" w:eastAsia="メイリオ" w:hAnsi="メイリオ"/>
                <w:sz w:val="18"/>
                <w:szCs w:val="18"/>
              </w:rPr>
              <w:br/>
            </w:r>
            <w:r w:rsidRPr="008C35F8">
              <w:rPr>
                <w:rFonts w:ascii="メイリオ" w:eastAsia="メイリオ" w:hAnsi="メイリオ" w:hint="eastAsia"/>
                <w:sz w:val="18"/>
                <w:szCs w:val="18"/>
              </w:rPr>
              <w:t>国民健康保険病院</w:t>
            </w:r>
          </w:p>
        </w:tc>
        <w:tc>
          <w:tcPr>
            <w:tcW w:w="547" w:type="pct"/>
            <w:shd w:val="clear" w:color="auto" w:fill="auto"/>
            <w:noWrap/>
            <w:vAlign w:val="center"/>
            <w:hideMark/>
          </w:tcPr>
          <w:p w14:paraId="440B2A0E" w14:textId="22DACEBE" w:rsidR="00C0638D" w:rsidRPr="008C35F8" w:rsidRDefault="00C0638D" w:rsidP="00492406">
            <w:pPr>
              <w:spacing w:line="240" w:lineRule="exact"/>
              <w:jc w:val="center"/>
              <w:rPr>
                <w:rFonts w:ascii="メイリオ" w:eastAsia="メイリオ" w:hAnsi="メイリオ"/>
                <w:color w:val="000000"/>
                <w:sz w:val="18"/>
                <w:szCs w:val="18"/>
              </w:rPr>
            </w:pPr>
            <w:r w:rsidRPr="008C35F8">
              <w:rPr>
                <w:rFonts w:ascii="メイリオ" w:eastAsia="メイリオ" w:hAnsi="メイリオ" w:hint="eastAsia"/>
                <w:color w:val="000000"/>
                <w:sz w:val="18"/>
                <w:szCs w:val="18"/>
              </w:rPr>
              <w:t>198</w:t>
            </w:r>
            <w:r w:rsidR="00CD1ADC" w:rsidRPr="008C35F8">
              <w:rPr>
                <w:rFonts w:ascii="メイリオ" w:eastAsia="メイリオ" w:hAnsi="メイリオ" w:hint="eastAsia"/>
                <w:color w:val="000000"/>
                <w:sz w:val="18"/>
                <w:szCs w:val="18"/>
              </w:rPr>
              <w:t>6</w:t>
            </w:r>
          </w:p>
        </w:tc>
        <w:tc>
          <w:tcPr>
            <w:tcW w:w="3282" w:type="pct"/>
            <w:shd w:val="clear" w:color="auto" w:fill="auto"/>
            <w:vAlign w:val="center"/>
          </w:tcPr>
          <w:p w14:paraId="47DC975F" w14:textId="604AEB30" w:rsidR="00C0638D" w:rsidRPr="008C35F8" w:rsidRDefault="008E1485" w:rsidP="00492406">
            <w:pPr>
              <w:spacing w:line="240" w:lineRule="exact"/>
              <w:rPr>
                <w:rFonts w:ascii="メイリオ" w:eastAsia="メイリオ" w:hAnsi="メイリオ"/>
                <w:color w:val="000000"/>
                <w:sz w:val="18"/>
                <w:szCs w:val="18"/>
              </w:rPr>
            </w:pPr>
            <w:r w:rsidRPr="008C35F8">
              <w:rPr>
                <w:rFonts w:ascii="メイリオ" w:eastAsia="メイリオ" w:hAnsi="メイリオ" w:hint="eastAsia"/>
                <w:color w:val="000000"/>
                <w:sz w:val="18"/>
                <w:szCs w:val="18"/>
              </w:rPr>
              <w:t>1999年度　冷房設備交換</w:t>
            </w:r>
          </w:p>
        </w:tc>
      </w:tr>
      <w:tr w:rsidR="00C0638D" w:rsidRPr="00B3520A" w14:paraId="35567DF0" w14:textId="77777777" w:rsidTr="00492406">
        <w:trPr>
          <w:trHeight w:val="397"/>
          <w:jc w:val="center"/>
        </w:trPr>
        <w:tc>
          <w:tcPr>
            <w:tcW w:w="1171" w:type="pct"/>
            <w:shd w:val="clear" w:color="auto" w:fill="FFFFCC"/>
            <w:noWrap/>
            <w:vAlign w:val="center"/>
            <w:hideMark/>
          </w:tcPr>
          <w:p w14:paraId="6092C6B1" w14:textId="5ECC0B6A" w:rsidR="00C0638D" w:rsidRPr="008C35F8" w:rsidRDefault="00CD1ADC" w:rsidP="00492406">
            <w:pPr>
              <w:spacing w:line="240" w:lineRule="exact"/>
              <w:rPr>
                <w:rFonts w:ascii="メイリオ" w:eastAsia="メイリオ" w:hAnsi="メイリオ"/>
                <w:color w:val="000000"/>
                <w:sz w:val="18"/>
                <w:szCs w:val="18"/>
              </w:rPr>
            </w:pPr>
            <w:r w:rsidRPr="008C35F8">
              <w:rPr>
                <w:rFonts w:ascii="メイリオ" w:eastAsia="メイリオ" w:hAnsi="メイリオ" w:hint="eastAsia"/>
                <w:sz w:val="18"/>
                <w:szCs w:val="18"/>
              </w:rPr>
              <w:t>師長</w:t>
            </w:r>
            <w:r w:rsidR="00C0638D" w:rsidRPr="008C35F8">
              <w:rPr>
                <w:rFonts w:ascii="メイリオ" w:eastAsia="メイリオ" w:hAnsi="メイリオ" w:hint="eastAsia"/>
                <w:sz w:val="18"/>
                <w:szCs w:val="18"/>
              </w:rPr>
              <w:t>住宅</w:t>
            </w:r>
          </w:p>
        </w:tc>
        <w:tc>
          <w:tcPr>
            <w:tcW w:w="547" w:type="pct"/>
            <w:shd w:val="clear" w:color="auto" w:fill="auto"/>
            <w:noWrap/>
            <w:vAlign w:val="center"/>
            <w:hideMark/>
          </w:tcPr>
          <w:p w14:paraId="79DD5AA6" w14:textId="1BE5B59A" w:rsidR="00C0638D" w:rsidRPr="008C35F8" w:rsidRDefault="00CD1ADC" w:rsidP="00492406">
            <w:pPr>
              <w:spacing w:line="240" w:lineRule="exact"/>
              <w:jc w:val="center"/>
              <w:rPr>
                <w:rFonts w:ascii="メイリオ" w:eastAsia="メイリオ" w:hAnsi="メイリオ"/>
                <w:color w:val="000000"/>
                <w:sz w:val="18"/>
                <w:szCs w:val="18"/>
              </w:rPr>
            </w:pPr>
            <w:r w:rsidRPr="008C35F8">
              <w:rPr>
                <w:rFonts w:ascii="メイリオ" w:eastAsia="メイリオ" w:hAnsi="メイリオ" w:hint="eastAsia"/>
                <w:color w:val="000000"/>
                <w:sz w:val="18"/>
                <w:szCs w:val="18"/>
              </w:rPr>
              <w:t>1</w:t>
            </w:r>
            <w:r w:rsidRPr="008C35F8">
              <w:rPr>
                <w:rFonts w:ascii="メイリオ" w:eastAsia="メイリオ" w:hAnsi="メイリオ"/>
                <w:color w:val="000000"/>
                <w:sz w:val="18"/>
                <w:szCs w:val="18"/>
              </w:rPr>
              <w:t>986</w:t>
            </w:r>
            <w:commentRangeEnd w:id="5"/>
            <w:r w:rsidR="00FE77B0" w:rsidRPr="008C35F8">
              <w:rPr>
                <w:rStyle w:val="ad"/>
              </w:rPr>
              <w:commentReference w:id="5"/>
            </w:r>
          </w:p>
        </w:tc>
        <w:tc>
          <w:tcPr>
            <w:tcW w:w="3282" w:type="pct"/>
            <w:shd w:val="clear" w:color="auto" w:fill="auto"/>
            <w:vAlign w:val="center"/>
          </w:tcPr>
          <w:p w14:paraId="3A7F10D1" w14:textId="352D851A" w:rsidR="00C0638D" w:rsidRPr="008C35F8" w:rsidRDefault="00990532" w:rsidP="00492406">
            <w:pPr>
              <w:spacing w:line="240" w:lineRule="exact"/>
              <w:rPr>
                <w:rFonts w:ascii="メイリオ" w:eastAsia="メイリオ" w:hAnsi="メイリオ"/>
                <w:color w:val="000000"/>
                <w:sz w:val="18"/>
                <w:szCs w:val="18"/>
              </w:rPr>
            </w:pPr>
            <w:r w:rsidRPr="008C35F8">
              <w:rPr>
                <w:rFonts w:ascii="メイリオ" w:eastAsia="メイリオ" w:hAnsi="メイリオ" w:hint="eastAsia"/>
                <w:color w:val="000000"/>
                <w:sz w:val="18"/>
                <w:szCs w:val="18"/>
              </w:rPr>
              <w:t>2010年度　屋根補修</w:t>
            </w:r>
          </w:p>
        </w:tc>
      </w:tr>
    </w:tbl>
    <w:p w14:paraId="3AD5619E" w14:textId="5D1E5822" w:rsidR="00040DA6" w:rsidRPr="009B6C72" w:rsidRDefault="00040DA6" w:rsidP="005C26B0">
      <w:pPr>
        <w:rPr>
          <w:rFonts w:hAnsiTheme="minorEastAsia"/>
        </w:rPr>
      </w:pPr>
    </w:p>
    <w:p w14:paraId="6C6AA270" w14:textId="1C1F4049" w:rsidR="008C35F8" w:rsidRDefault="0083786B" w:rsidP="00952038">
      <w:r w:rsidRPr="002557FA">
        <w:rPr>
          <w:rFonts w:hint="eastAsia"/>
          <w:bCs/>
        </w:rPr>
        <w:t xml:space="preserve">　</w:t>
      </w:r>
      <w:r w:rsidR="00BB632C">
        <w:rPr>
          <w:rFonts w:hint="eastAsia"/>
        </w:rPr>
        <w:t>現時点で</w:t>
      </w:r>
      <w:r w:rsidR="00FE3E22">
        <w:rPr>
          <w:rFonts w:hint="eastAsia"/>
        </w:rPr>
        <w:t>は</w:t>
      </w:r>
      <w:r w:rsidR="00BB632C">
        <w:rPr>
          <w:rFonts w:hint="eastAsia"/>
        </w:rPr>
        <w:t>、</w:t>
      </w:r>
      <w:r w:rsidR="00B06560">
        <w:rPr>
          <w:rFonts w:hint="eastAsia"/>
        </w:rPr>
        <w:t>大規模な</w:t>
      </w:r>
      <w:r w:rsidR="00BB632C">
        <w:rPr>
          <w:rFonts w:hint="eastAsia"/>
        </w:rPr>
        <w:t>整備予定はありませんが、</w:t>
      </w:r>
      <w:r w:rsidR="00FE3E22">
        <w:rPr>
          <w:rFonts w:hint="eastAsia"/>
        </w:rPr>
        <w:t>引き続き観察を行い、劣化状況</w:t>
      </w:r>
      <w:r w:rsidR="00021F01">
        <w:rPr>
          <w:rFonts w:hint="eastAsia"/>
          <w:bCs/>
          <w:kern w:val="0"/>
          <w:szCs w:val="24"/>
        </w:rPr>
        <w:t>など</w:t>
      </w:r>
      <w:r w:rsidR="00FE3E22">
        <w:rPr>
          <w:rFonts w:hint="eastAsia"/>
        </w:rPr>
        <w:t>を踏まえて施設整備を検討していきます。</w:t>
      </w:r>
      <w:r w:rsidR="008C35F8">
        <w:br w:type="page"/>
      </w:r>
    </w:p>
    <w:p w14:paraId="2CE742DF" w14:textId="351BF6AD" w:rsidR="00C35036" w:rsidRPr="002557FA" w:rsidRDefault="00C35036" w:rsidP="00C35036">
      <w:pPr>
        <w:pStyle w:val="1"/>
      </w:pPr>
      <w:r w:rsidRPr="00C2510D">
        <w:rPr>
          <w:rFonts w:hAnsi="メイリオ" w:hint="eastAsia"/>
          <w:noProof/>
        </w:rPr>
        <w:lastRenderedPageBreak/>
        <mc:AlternateContent>
          <mc:Choice Requires="wps">
            <w:drawing>
              <wp:anchor distT="0" distB="0" distL="114300" distR="114300" simplePos="0" relativeHeight="251820032" behindDoc="0" locked="0" layoutInCell="1" allowOverlap="1" wp14:anchorId="3EFD3483" wp14:editId="12D454B8">
                <wp:simplePos x="0" y="0"/>
                <wp:positionH relativeFrom="margin">
                  <wp:align>center</wp:align>
                </wp:positionH>
                <wp:positionV relativeFrom="paragraph">
                  <wp:posOffset>425450</wp:posOffset>
                </wp:positionV>
                <wp:extent cx="5760000" cy="0"/>
                <wp:effectExtent l="0" t="19050" r="31750" b="19050"/>
                <wp:wrapNone/>
                <wp:docPr id="18" name="直線コネクタ 18"/>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294A60F" id="直線コネクタ 18" o:spid="_x0000_s1026" style="position:absolute;left:0;text-align:left;z-index:251820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" strokecolor="#bdd6ee [1300]" strokeweight="2.25pt">
                <v:stroke joinstyle="miter"/>
                <w10:wrap anchorx="margin"/>
              </v:line>
            </w:pict>
          </mc:Fallback>
        </mc:AlternateContent>
      </w:r>
      <w:r w:rsidRPr="00C2510D">
        <w:rPr>
          <w:rFonts w:hAnsi="メイリオ" w:hint="eastAsia"/>
        </w:rPr>
        <w:t>(</w:t>
      </w:r>
      <w:r>
        <w:rPr>
          <w:rFonts w:hAnsi="メイリオ" w:hint="eastAsia"/>
        </w:rPr>
        <w:t>４</w:t>
      </w:r>
      <w:r w:rsidRPr="00C2510D">
        <w:rPr>
          <w:rFonts w:hAnsi="メイリオ" w:hint="eastAsia"/>
        </w:rPr>
        <w:t>)</w:t>
      </w:r>
      <w:r w:rsidRPr="002557FA">
        <w:rPr>
          <w:rFonts w:hint="eastAsia"/>
        </w:rPr>
        <w:t xml:space="preserve"> </w:t>
      </w:r>
      <w:r>
        <w:rPr>
          <w:rFonts w:hint="eastAsia"/>
        </w:rPr>
        <w:t>現状を踏まえた課題</w:t>
      </w:r>
    </w:p>
    <w:p w14:paraId="051653B3" w14:textId="1249FF2E" w:rsidR="00CD26DE" w:rsidRDefault="00CD26DE" w:rsidP="00C35036"/>
    <w:p w14:paraId="0085637E" w14:textId="26816DC1" w:rsidR="002034EA" w:rsidRPr="008C35F8" w:rsidRDefault="008C35F8" w:rsidP="008C35F8">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①</w:t>
      </w:r>
      <w:r w:rsidR="002034EA" w:rsidRPr="008C35F8">
        <w:rPr>
          <w:rFonts w:ascii="メイリオ" w:eastAsia="メイリオ" w:hAnsi="メイリオ" w:hint="eastAsia"/>
          <w:b/>
          <w:kern w:val="0"/>
          <w:sz w:val="26"/>
          <w:szCs w:val="26"/>
        </w:rPr>
        <w:t>施設ごとの課題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81"/>
        <w:gridCol w:w="991"/>
        <w:gridCol w:w="6088"/>
      </w:tblGrid>
      <w:tr w:rsidR="009D34F5" w:rsidRPr="00861F4F" w14:paraId="2E99F6A3" w14:textId="77777777" w:rsidTr="00861F4F">
        <w:trPr>
          <w:trHeight w:val="397"/>
          <w:jc w:val="center"/>
        </w:trPr>
        <w:tc>
          <w:tcPr>
            <w:tcW w:w="1093" w:type="pct"/>
            <w:shd w:val="clear" w:color="000000" w:fill="DDEBF7"/>
            <w:noWrap/>
            <w:vAlign w:val="center"/>
            <w:hideMark/>
          </w:tcPr>
          <w:p w14:paraId="3541BE91" w14:textId="77777777" w:rsidR="009D34F5" w:rsidRPr="00861F4F" w:rsidRDefault="009D34F5" w:rsidP="00861F4F">
            <w:pPr>
              <w:spacing w:line="24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施設名</w:t>
            </w:r>
          </w:p>
        </w:tc>
        <w:tc>
          <w:tcPr>
            <w:tcW w:w="547" w:type="pct"/>
            <w:shd w:val="clear" w:color="000000" w:fill="DDEBF7"/>
            <w:vAlign w:val="center"/>
          </w:tcPr>
          <w:p w14:paraId="73696751" w14:textId="4EE91678" w:rsidR="009D34F5" w:rsidRPr="00861F4F" w:rsidRDefault="00A85561" w:rsidP="00861F4F">
            <w:pPr>
              <w:tabs>
                <w:tab w:val="left" w:pos="945"/>
              </w:tabs>
              <w:spacing w:line="24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取得年度</w:t>
            </w:r>
          </w:p>
        </w:tc>
        <w:tc>
          <w:tcPr>
            <w:tcW w:w="3360" w:type="pct"/>
            <w:shd w:val="clear" w:color="000000" w:fill="DDEBF7"/>
            <w:noWrap/>
            <w:vAlign w:val="center"/>
            <w:hideMark/>
          </w:tcPr>
          <w:p w14:paraId="79F106AC" w14:textId="0ADA4A84" w:rsidR="009D34F5" w:rsidRPr="00861F4F" w:rsidRDefault="009D34F5" w:rsidP="00861F4F">
            <w:pPr>
              <w:spacing w:line="24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課題</w:t>
            </w:r>
          </w:p>
        </w:tc>
      </w:tr>
      <w:tr w:rsidR="00A85561" w:rsidRPr="00861F4F" w14:paraId="49012ADA" w14:textId="77777777" w:rsidTr="00861F4F">
        <w:trPr>
          <w:trHeight w:val="624"/>
          <w:jc w:val="center"/>
        </w:trPr>
        <w:tc>
          <w:tcPr>
            <w:tcW w:w="1093" w:type="pct"/>
            <w:shd w:val="clear" w:color="auto" w:fill="FFFFCC"/>
            <w:noWrap/>
            <w:vAlign w:val="center"/>
            <w:hideMark/>
          </w:tcPr>
          <w:p w14:paraId="63979252" w14:textId="5CEB1740" w:rsidR="00A85561" w:rsidRPr="00861F4F" w:rsidRDefault="00A85561" w:rsidP="00861F4F">
            <w:pPr>
              <w:spacing w:line="240" w:lineRule="exact"/>
              <w:rPr>
                <w:rFonts w:ascii="メイリオ" w:eastAsia="メイリオ" w:hAnsi="メイリオ" w:cs="ＭＳ Ｐゴシック"/>
                <w:color w:val="000000"/>
                <w:sz w:val="18"/>
                <w:szCs w:val="18"/>
              </w:rPr>
            </w:pPr>
            <w:r w:rsidRPr="00861F4F">
              <w:rPr>
                <w:rFonts w:ascii="メイリオ" w:eastAsia="メイリオ" w:hAnsi="メイリオ" w:hint="eastAsia"/>
                <w:sz w:val="18"/>
                <w:szCs w:val="18"/>
              </w:rPr>
              <w:t>厚沢部町</w:t>
            </w:r>
            <w:r w:rsidR="00861F4F">
              <w:rPr>
                <w:rFonts w:ascii="メイリオ" w:eastAsia="メイリオ" w:hAnsi="メイリオ"/>
                <w:sz w:val="18"/>
                <w:szCs w:val="18"/>
              </w:rPr>
              <w:br/>
            </w:r>
            <w:r w:rsidRPr="00861F4F">
              <w:rPr>
                <w:rFonts w:ascii="メイリオ" w:eastAsia="メイリオ" w:hAnsi="メイリオ" w:hint="eastAsia"/>
                <w:sz w:val="18"/>
                <w:szCs w:val="18"/>
              </w:rPr>
              <w:t>国民健康保険病院</w:t>
            </w:r>
          </w:p>
        </w:tc>
        <w:tc>
          <w:tcPr>
            <w:tcW w:w="547" w:type="pct"/>
            <w:vAlign w:val="center"/>
          </w:tcPr>
          <w:p w14:paraId="3A2CB824" w14:textId="43794179" w:rsidR="00A85561" w:rsidRPr="00861F4F" w:rsidRDefault="00A85561" w:rsidP="00861F4F">
            <w:pPr>
              <w:spacing w:line="240" w:lineRule="exact"/>
              <w:jc w:val="center"/>
              <w:rPr>
                <w:rFonts w:ascii="メイリオ" w:eastAsia="メイリオ" w:hAnsi="メイリオ"/>
                <w:color w:val="000000"/>
                <w:sz w:val="18"/>
                <w:szCs w:val="18"/>
              </w:rPr>
            </w:pPr>
            <w:r w:rsidRPr="00861F4F">
              <w:rPr>
                <w:rFonts w:ascii="メイリオ" w:eastAsia="メイリオ" w:hAnsi="メイリオ"/>
                <w:sz w:val="18"/>
                <w:szCs w:val="18"/>
              </w:rPr>
              <w:t>1986</w:t>
            </w:r>
          </w:p>
        </w:tc>
        <w:tc>
          <w:tcPr>
            <w:tcW w:w="3360" w:type="pct"/>
            <w:shd w:val="clear" w:color="auto" w:fill="auto"/>
            <w:noWrap/>
            <w:vAlign w:val="center"/>
          </w:tcPr>
          <w:p w14:paraId="51BFDFFF" w14:textId="45431941" w:rsidR="00A85561" w:rsidRPr="00861F4F" w:rsidRDefault="00A85561" w:rsidP="00861F4F">
            <w:pPr>
              <w:spacing w:line="24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経年劣化が進んでいるので、随時メンテナンスが必要な状況である。</w:t>
            </w:r>
          </w:p>
        </w:tc>
      </w:tr>
      <w:tr w:rsidR="00A85561" w:rsidRPr="00861F4F" w14:paraId="7CC90512" w14:textId="77777777" w:rsidTr="00861F4F">
        <w:trPr>
          <w:trHeight w:val="397"/>
          <w:jc w:val="center"/>
        </w:trPr>
        <w:tc>
          <w:tcPr>
            <w:tcW w:w="1093" w:type="pct"/>
            <w:shd w:val="clear" w:color="auto" w:fill="FFFFCC"/>
            <w:noWrap/>
            <w:vAlign w:val="center"/>
            <w:hideMark/>
          </w:tcPr>
          <w:p w14:paraId="4CD5D8A4" w14:textId="129A6EBB" w:rsidR="00A85561" w:rsidRPr="00861F4F" w:rsidRDefault="00A85561" w:rsidP="00861F4F">
            <w:pPr>
              <w:spacing w:line="240" w:lineRule="exact"/>
              <w:rPr>
                <w:rFonts w:ascii="メイリオ" w:eastAsia="メイリオ" w:hAnsi="メイリオ"/>
                <w:color w:val="000000"/>
                <w:sz w:val="18"/>
                <w:szCs w:val="18"/>
              </w:rPr>
            </w:pPr>
            <w:r w:rsidRPr="00861F4F">
              <w:rPr>
                <w:rFonts w:ascii="メイリオ" w:eastAsia="メイリオ" w:hAnsi="メイリオ" w:hint="eastAsia"/>
                <w:sz w:val="18"/>
                <w:szCs w:val="18"/>
              </w:rPr>
              <w:t>師長住宅</w:t>
            </w:r>
          </w:p>
        </w:tc>
        <w:tc>
          <w:tcPr>
            <w:tcW w:w="547" w:type="pct"/>
            <w:vAlign w:val="center"/>
          </w:tcPr>
          <w:p w14:paraId="4AB302F7" w14:textId="1DD18BD6" w:rsidR="00A85561" w:rsidRPr="00861F4F" w:rsidRDefault="00A85561" w:rsidP="00861F4F">
            <w:pPr>
              <w:spacing w:line="240" w:lineRule="exact"/>
              <w:jc w:val="center"/>
              <w:rPr>
                <w:rFonts w:ascii="メイリオ" w:eastAsia="メイリオ" w:hAnsi="メイリオ"/>
                <w:color w:val="000000"/>
                <w:sz w:val="18"/>
                <w:szCs w:val="18"/>
              </w:rPr>
            </w:pPr>
            <w:r w:rsidRPr="00861F4F">
              <w:rPr>
                <w:rFonts w:ascii="メイリオ" w:eastAsia="メイリオ" w:hAnsi="メイリオ"/>
                <w:sz w:val="18"/>
                <w:szCs w:val="18"/>
              </w:rPr>
              <w:t>1986</w:t>
            </w:r>
          </w:p>
        </w:tc>
        <w:tc>
          <w:tcPr>
            <w:tcW w:w="3360" w:type="pct"/>
            <w:shd w:val="clear" w:color="auto" w:fill="auto"/>
            <w:noWrap/>
            <w:vAlign w:val="center"/>
          </w:tcPr>
          <w:p w14:paraId="6E242C6B" w14:textId="75E4197F" w:rsidR="00A85561" w:rsidRPr="00861F4F" w:rsidRDefault="00A85561" w:rsidP="00861F4F">
            <w:pPr>
              <w:spacing w:line="24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経年劣化が進んでいるので、今後対応策を検討する必要がある。</w:t>
            </w:r>
          </w:p>
        </w:tc>
      </w:tr>
    </w:tbl>
    <w:p w14:paraId="47ADF7AA" w14:textId="374D5BF6" w:rsidR="0086258C" w:rsidRDefault="0086258C" w:rsidP="00C2510D">
      <w:pPr>
        <w:rPr>
          <w:rFonts w:ascii="メイリオ" w:eastAsia="メイリオ" w:hAnsi="メイリオ"/>
          <w:b/>
          <w:kern w:val="0"/>
          <w:sz w:val="28"/>
        </w:rPr>
      </w:pPr>
    </w:p>
    <w:p w14:paraId="4B256652" w14:textId="1787C92E" w:rsidR="0086258C" w:rsidRPr="008C35F8" w:rsidRDefault="007257EA" w:rsidP="007257EA">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②</w:t>
      </w:r>
      <w:r w:rsidR="004418C0" w:rsidRPr="008C35F8">
        <w:rPr>
          <w:rFonts w:ascii="メイリオ" w:eastAsia="メイリオ" w:hAnsi="メイリオ" w:hint="eastAsia"/>
          <w:b/>
          <w:kern w:val="0"/>
          <w:sz w:val="26"/>
          <w:szCs w:val="26"/>
        </w:rPr>
        <w:t>医療機器</w:t>
      </w:r>
      <w:r w:rsidR="0086258C" w:rsidRPr="008C35F8">
        <w:rPr>
          <w:rFonts w:ascii="メイリオ" w:eastAsia="メイリオ" w:hAnsi="メイリオ" w:hint="eastAsia"/>
          <w:b/>
          <w:kern w:val="0"/>
          <w:sz w:val="26"/>
          <w:szCs w:val="26"/>
        </w:rPr>
        <w:t>ごとの課題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980"/>
        <w:gridCol w:w="992"/>
        <w:gridCol w:w="6088"/>
      </w:tblGrid>
      <w:tr w:rsidR="00A85561" w:rsidRPr="00861F4F" w14:paraId="1C080A52" w14:textId="77777777" w:rsidTr="00861F4F">
        <w:trPr>
          <w:trHeight w:val="397"/>
          <w:jc w:val="center"/>
        </w:trPr>
        <w:tc>
          <w:tcPr>
            <w:tcW w:w="1980" w:type="dxa"/>
            <w:shd w:val="clear" w:color="000000" w:fill="DDEBF7"/>
            <w:noWrap/>
            <w:vAlign w:val="center"/>
            <w:hideMark/>
          </w:tcPr>
          <w:p w14:paraId="2BF30BB8" w14:textId="5D0E8A52"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医療機器名</w:t>
            </w:r>
          </w:p>
        </w:tc>
        <w:tc>
          <w:tcPr>
            <w:tcW w:w="992" w:type="dxa"/>
            <w:shd w:val="clear" w:color="000000" w:fill="DDEBF7"/>
            <w:vAlign w:val="center"/>
          </w:tcPr>
          <w:p w14:paraId="5E9A74F2" w14:textId="79154B11"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取得年度</w:t>
            </w:r>
          </w:p>
        </w:tc>
        <w:tc>
          <w:tcPr>
            <w:tcW w:w="6088" w:type="dxa"/>
            <w:shd w:val="clear" w:color="000000" w:fill="DDEBF7"/>
            <w:noWrap/>
            <w:vAlign w:val="center"/>
            <w:hideMark/>
          </w:tcPr>
          <w:p w14:paraId="2615591A" w14:textId="706144D4"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課題</w:t>
            </w:r>
          </w:p>
        </w:tc>
      </w:tr>
      <w:tr w:rsidR="00A85561" w:rsidRPr="00861F4F" w14:paraId="1FB3FE0F" w14:textId="77777777" w:rsidTr="00861F4F">
        <w:trPr>
          <w:trHeight w:val="624"/>
          <w:jc w:val="center"/>
        </w:trPr>
        <w:tc>
          <w:tcPr>
            <w:tcW w:w="1980" w:type="dxa"/>
            <w:shd w:val="clear" w:color="auto" w:fill="FFFFCC"/>
            <w:noWrap/>
            <w:vAlign w:val="center"/>
          </w:tcPr>
          <w:p w14:paraId="7B80B763" w14:textId="3DCE65F9" w:rsidR="00A85561" w:rsidRPr="00861F4F" w:rsidRDefault="00A85561" w:rsidP="00861F4F">
            <w:pPr>
              <w:spacing w:line="-240" w:lineRule="auto"/>
              <w:rPr>
                <w:rFonts w:ascii="メイリオ" w:eastAsia="メイリオ" w:hAnsi="メイリオ" w:cs="ＭＳ Ｐゴシック"/>
                <w:color w:val="000000"/>
                <w:sz w:val="18"/>
                <w:szCs w:val="18"/>
              </w:rPr>
            </w:pPr>
            <w:r w:rsidRPr="00861F4F">
              <w:rPr>
                <w:rFonts w:ascii="メイリオ" w:eastAsia="メイリオ" w:hAnsi="メイリオ" w:cs="ＭＳ Ｐゴシック" w:hint="eastAsia"/>
                <w:color w:val="000000"/>
                <w:sz w:val="18"/>
                <w:szCs w:val="18"/>
              </w:rPr>
              <w:t>全身用CT撮影装置</w:t>
            </w:r>
          </w:p>
        </w:tc>
        <w:tc>
          <w:tcPr>
            <w:tcW w:w="992" w:type="dxa"/>
            <w:vAlign w:val="center"/>
          </w:tcPr>
          <w:p w14:paraId="12FF79CB" w14:textId="7CCA8800"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1994</w:t>
            </w:r>
          </w:p>
        </w:tc>
        <w:tc>
          <w:tcPr>
            <w:tcW w:w="6088" w:type="dxa"/>
            <w:shd w:val="clear" w:color="auto" w:fill="auto"/>
            <w:noWrap/>
            <w:vAlign w:val="center"/>
          </w:tcPr>
          <w:p w14:paraId="14085BBC" w14:textId="079C51EC"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減価償却の耐用年数が8年、メーカー推奨耐用年数が10年となっているので、定期的な部品交換が必要である。</w:t>
            </w:r>
          </w:p>
        </w:tc>
      </w:tr>
      <w:tr w:rsidR="00A85561" w:rsidRPr="00861F4F" w14:paraId="3D3D7ED5" w14:textId="77777777" w:rsidTr="00861F4F">
        <w:trPr>
          <w:trHeight w:val="624"/>
          <w:jc w:val="center"/>
        </w:trPr>
        <w:tc>
          <w:tcPr>
            <w:tcW w:w="1980" w:type="dxa"/>
            <w:shd w:val="clear" w:color="auto" w:fill="FFFFCC"/>
            <w:noWrap/>
            <w:vAlign w:val="center"/>
          </w:tcPr>
          <w:p w14:paraId="57265938" w14:textId="298B2404"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電子内視鏡</w:t>
            </w:r>
          </w:p>
        </w:tc>
        <w:tc>
          <w:tcPr>
            <w:tcW w:w="992" w:type="dxa"/>
            <w:vAlign w:val="center"/>
          </w:tcPr>
          <w:p w14:paraId="59662FC1" w14:textId="00D06A74"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1999</w:t>
            </w:r>
          </w:p>
        </w:tc>
        <w:tc>
          <w:tcPr>
            <w:tcW w:w="6088" w:type="dxa"/>
            <w:shd w:val="clear" w:color="auto" w:fill="auto"/>
            <w:noWrap/>
            <w:vAlign w:val="center"/>
          </w:tcPr>
          <w:p w14:paraId="75399607" w14:textId="1BB066D8"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減価償却の耐用年数、メーカー推奨耐用年数は６年となっているので、定期的な部品交換が必要である。</w:t>
            </w:r>
          </w:p>
        </w:tc>
      </w:tr>
      <w:tr w:rsidR="00A85561" w:rsidRPr="00861F4F" w14:paraId="5FCD593D" w14:textId="77777777" w:rsidTr="00861F4F">
        <w:trPr>
          <w:trHeight w:val="624"/>
          <w:jc w:val="center"/>
        </w:trPr>
        <w:tc>
          <w:tcPr>
            <w:tcW w:w="1980" w:type="dxa"/>
            <w:tcBorders>
              <w:bottom w:val="single" w:sz="4" w:space="0" w:color="auto"/>
            </w:tcBorders>
            <w:shd w:val="clear" w:color="auto" w:fill="FFFFCC"/>
            <w:noWrap/>
            <w:vAlign w:val="center"/>
          </w:tcPr>
          <w:p w14:paraId="7B37879E" w14:textId="7ED67EF4"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デジタルX線テレビ</w:t>
            </w:r>
          </w:p>
        </w:tc>
        <w:tc>
          <w:tcPr>
            <w:tcW w:w="992" w:type="dxa"/>
            <w:tcBorders>
              <w:bottom w:val="single" w:sz="4" w:space="0" w:color="auto"/>
            </w:tcBorders>
            <w:vAlign w:val="center"/>
          </w:tcPr>
          <w:p w14:paraId="51604420" w14:textId="5690A0C2"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2007</w:t>
            </w:r>
          </w:p>
        </w:tc>
        <w:tc>
          <w:tcPr>
            <w:tcW w:w="6088" w:type="dxa"/>
            <w:tcBorders>
              <w:bottom w:val="single" w:sz="4" w:space="0" w:color="auto"/>
            </w:tcBorders>
            <w:shd w:val="clear" w:color="auto" w:fill="auto"/>
            <w:noWrap/>
            <w:vAlign w:val="center"/>
          </w:tcPr>
          <w:p w14:paraId="1C5ABB3A" w14:textId="427D061C"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減価償却の耐用年数６年、メーカー推奨耐用年数は８年となっているので、定期的な部品交換やメンテナンスが必要である。</w:t>
            </w:r>
          </w:p>
        </w:tc>
      </w:tr>
      <w:tr w:rsidR="00A85561" w:rsidRPr="00861F4F" w14:paraId="42D2C80A" w14:textId="77777777" w:rsidTr="00861F4F">
        <w:trPr>
          <w:trHeight w:val="624"/>
          <w:jc w:val="center"/>
        </w:trPr>
        <w:tc>
          <w:tcPr>
            <w:tcW w:w="1980" w:type="dxa"/>
            <w:shd w:val="clear" w:color="auto" w:fill="FFFFCC"/>
            <w:noWrap/>
            <w:vAlign w:val="center"/>
          </w:tcPr>
          <w:p w14:paraId="7314F17C" w14:textId="5C284D9A"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超音波診断装置</w:t>
            </w:r>
          </w:p>
        </w:tc>
        <w:tc>
          <w:tcPr>
            <w:tcW w:w="992" w:type="dxa"/>
            <w:vAlign w:val="center"/>
          </w:tcPr>
          <w:p w14:paraId="4FEC72F6" w14:textId="05740A4C"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2014</w:t>
            </w:r>
          </w:p>
        </w:tc>
        <w:tc>
          <w:tcPr>
            <w:tcW w:w="6088" w:type="dxa"/>
            <w:shd w:val="clear" w:color="auto" w:fill="auto"/>
            <w:noWrap/>
            <w:vAlign w:val="center"/>
          </w:tcPr>
          <w:p w14:paraId="05810CC0" w14:textId="4C180108"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減価償却の耐用年数、メーカー推奨耐用年数は６年となっているので、定期的に部品交換や保守が必要である。</w:t>
            </w:r>
          </w:p>
        </w:tc>
      </w:tr>
      <w:tr w:rsidR="00A85561" w:rsidRPr="00861F4F" w14:paraId="0D37920D" w14:textId="77777777" w:rsidTr="00861F4F">
        <w:trPr>
          <w:trHeight w:val="624"/>
          <w:jc w:val="center"/>
        </w:trPr>
        <w:tc>
          <w:tcPr>
            <w:tcW w:w="1980" w:type="dxa"/>
            <w:shd w:val="clear" w:color="auto" w:fill="FFFFCC"/>
            <w:noWrap/>
            <w:vAlign w:val="center"/>
          </w:tcPr>
          <w:p w14:paraId="2B50FA81" w14:textId="62E11E69" w:rsidR="00A85561" w:rsidRPr="00861F4F" w:rsidRDefault="00A85561" w:rsidP="00861F4F">
            <w:pPr>
              <w:spacing w:line="-240" w:lineRule="auto"/>
              <w:rPr>
                <w:rFonts w:ascii="メイリオ" w:eastAsia="メイリオ" w:hAnsi="メイリオ"/>
                <w:sz w:val="18"/>
                <w:szCs w:val="18"/>
              </w:rPr>
            </w:pPr>
            <w:r w:rsidRPr="00861F4F">
              <w:rPr>
                <w:rFonts w:ascii="メイリオ" w:eastAsia="メイリオ" w:hAnsi="メイリオ" w:hint="eastAsia"/>
                <w:sz w:val="18"/>
                <w:szCs w:val="18"/>
              </w:rPr>
              <w:t>オーダリングシステム</w:t>
            </w:r>
          </w:p>
        </w:tc>
        <w:tc>
          <w:tcPr>
            <w:tcW w:w="992" w:type="dxa"/>
            <w:vAlign w:val="center"/>
          </w:tcPr>
          <w:p w14:paraId="2D89F705" w14:textId="4FBBC00E" w:rsidR="00A85561" w:rsidRPr="00861F4F" w:rsidRDefault="00A85561" w:rsidP="00861F4F">
            <w:pPr>
              <w:spacing w:line="-240" w:lineRule="auto"/>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20</w:t>
            </w:r>
            <w:r w:rsidRPr="00861F4F">
              <w:rPr>
                <w:rFonts w:ascii="メイリオ" w:eastAsia="メイリオ" w:hAnsi="メイリオ"/>
                <w:color w:val="000000"/>
                <w:sz w:val="18"/>
                <w:szCs w:val="18"/>
              </w:rPr>
              <w:t>20</w:t>
            </w:r>
          </w:p>
        </w:tc>
        <w:tc>
          <w:tcPr>
            <w:tcW w:w="6088" w:type="dxa"/>
            <w:shd w:val="clear" w:color="auto" w:fill="auto"/>
            <w:noWrap/>
            <w:vAlign w:val="center"/>
          </w:tcPr>
          <w:p w14:paraId="5CA6FCA8" w14:textId="4A800D45" w:rsidR="00A85561" w:rsidRPr="00861F4F" w:rsidRDefault="00A85561" w:rsidP="00861F4F">
            <w:pPr>
              <w:spacing w:line="-240" w:lineRule="auto"/>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減価償却期間の耐用年数は４年であるが、機器が対応できるうちは定期的なメンテナンスで対応する。</w:t>
            </w:r>
          </w:p>
        </w:tc>
      </w:tr>
    </w:tbl>
    <w:p w14:paraId="5179FC8E" w14:textId="3E377B9C" w:rsidR="00CD1ADC" w:rsidRDefault="00CD1ADC" w:rsidP="00CD1ADC">
      <w:pPr>
        <w:rPr>
          <w:rFonts w:ascii="メイリオ" w:eastAsia="メイリオ" w:hAnsi="メイリオ"/>
          <w:b/>
          <w:color w:val="A85370"/>
          <w:kern w:val="0"/>
          <w:sz w:val="28"/>
        </w:rPr>
      </w:pPr>
    </w:p>
    <w:p w14:paraId="6E71BF2C" w14:textId="243CFEDA" w:rsidR="000A39F9" w:rsidRPr="008C35F8" w:rsidRDefault="00723E91" w:rsidP="00723E91">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③</w:t>
      </w:r>
      <w:r w:rsidR="00BD395D" w:rsidRPr="008C35F8">
        <w:rPr>
          <w:rFonts w:ascii="メイリオ" w:eastAsia="メイリオ" w:hAnsi="メイリオ" w:hint="eastAsia"/>
          <w:b/>
          <w:kern w:val="0"/>
          <w:sz w:val="26"/>
          <w:szCs w:val="26"/>
        </w:rPr>
        <w:t>病院</w:t>
      </w:r>
      <w:r w:rsidR="000A39F9" w:rsidRPr="008C35F8">
        <w:rPr>
          <w:rFonts w:ascii="メイリオ" w:eastAsia="メイリオ" w:hAnsi="メイリオ" w:hint="eastAsia"/>
          <w:b/>
          <w:kern w:val="0"/>
          <w:sz w:val="26"/>
          <w:szCs w:val="26"/>
        </w:rPr>
        <w:t>設備ごとの課題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81"/>
        <w:gridCol w:w="991"/>
        <w:gridCol w:w="6088"/>
      </w:tblGrid>
      <w:tr w:rsidR="00A85561" w:rsidRPr="00861F4F" w14:paraId="2DE9BD1B" w14:textId="77777777" w:rsidTr="00861F4F">
        <w:trPr>
          <w:trHeight w:val="340"/>
          <w:jc w:val="center"/>
        </w:trPr>
        <w:tc>
          <w:tcPr>
            <w:tcW w:w="1093" w:type="pct"/>
            <w:shd w:val="clear" w:color="000000" w:fill="DDEBF7"/>
            <w:noWrap/>
            <w:vAlign w:val="center"/>
            <w:hideMark/>
          </w:tcPr>
          <w:p w14:paraId="1CBFDA85" w14:textId="739589E0"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設備名</w:t>
            </w:r>
          </w:p>
        </w:tc>
        <w:tc>
          <w:tcPr>
            <w:tcW w:w="547" w:type="pct"/>
            <w:shd w:val="clear" w:color="000000" w:fill="DDEBF7"/>
            <w:vAlign w:val="center"/>
          </w:tcPr>
          <w:p w14:paraId="65A4CF49" w14:textId="4D9507B3"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取得年度</w:t>
            </w:r>
          </w:p>
        </w:tc>
        <w:tc>
          <w:tcPr>
            <w:tcW w:w="3360" w:type="pct"/>
            <w:shd w:val="clear" w:color="000000" w:fill="DDEBF7"/>
            <w:noWrap/>
            <w:vAlign w:val="center"/>
            <w:hideMark/>
          </w:tcPr>
          <w:p w14:paraId="072EEA93" w14:textId="01BFA494"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課題</w:t>
            </w:r>
          </w:p>
        </w:tc>
      </w:tr>
      <w:tr w:rsidR="00A85561" w:rsidRPr="00861F4F" w14:paraId="1AA5A49B" w14:textId="77777777" w:rsidTr="00861F4F">
        <w:trPr>
          <w:trHeight w:val="510"/>
          <w:jc w:val="center"/>
        </w:trPr>
        <w:tc>
          <w:tcPr>
            <w:tcW w:w="1093" w:type="pct"/>
            <w:shd w:val="clear" w:color="auto" w:fill="FFFFCC"/>
            <w:noWrap/>
            <w:vAlign w:val="center"/>
          </w:tcPr>
          <w:p w14:paraId="7B087505" w14:textId="77777777" w:rsidR="00A85561" w:rsidRPr="00861F4F" w:rsidRDefault="00A85561" w:rsidP="00A85561">
            <w:pPr>
              <w:spacing w:line="200" w:lineRule="exact"/>
              <w:rPr>
                <w:rFonts w:ascii="メイリオ" w:eastAsia="メイリオ" w:hAnsi="メイリオ" w:cs="ＭＳ Ｐゴシック"/>
                <w:color w:val="000000"/>
                <w:sz w:val="18"/>
                <w:szCs w:val="18"/>
              </w:rPr>
            </w:pPr>
            <w:r w:rsidRPr="00861F4F">
              <w:rPr>
                <w:rFonts w:ascii="メイリオ" w:eastAsia="メイリオ" w:hAnsi="メイリオ" w:cs="ＭＳ Ｐゴシック" w:hint="eastAsia"/>
                <w:color w:val="000000"/>
                <w:sz w:val="18"/>
                <w:szCs w:val="18"/>
              </w:rPr>
              <w:t>ダムウェーダ―</w:t>
            </w:r>
          </w:p>
        </w:tc>
        <w:tc>
          <w:tcPr>
            <w:tcW w:w="547" w:type="pct"/>
            <w:vAlign w:val="center"/>
          </w:tcPr>
          <w:p w14:paraId="72580991" w14:textId="1F79E9B2"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3360" w:type="pct"/>
            <w:shd w:val="clear" w:color="auto" w:fill="auto"/>
            <w:noWrap/>
            <w:vAlign w:val="center"/>
          </w:tcPr>
          <w:p w14:paraId="0E7E3436" w14:textId="3A43A069"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w:t>
            </w:r>
            <w:r w:rsidR="00DF11A6" w:rsidRPr="00861F4F">
              <w:rPr>
                <w:rFonts w:ascii="メイリオ" w:eastAsia="メイリオ" w:hAnsi="メイリオ" w:hint="eastAsia"/>
                <w:color w:val="000000"/>
                <w:sz w:val="18"/>
                <w:szCs w:val="18"/>
              </w:rPr>
              <w:t>今後対応策を検討する必要がある。</w:t>
            </w:r>
          </w:p>
        </w:tc>
      </w:tr>
      <w:tr w:rsidR="00A85561" w:rsidRPr="00861F4F" w14:paraId="6F408AAE" w14:textId="77777777" w:rsidTr="00861F4F">
        <w:trPr>
          <w:trHeight w:val="510"/>
          <w:jc w:val="center"/>
        </w:trPr>
        <w:tc>
          <w:tcPr>
            <w:tcW w:w="1093" w:type="pct"/>
            <w:shd w:val="clear" w:color="auto" w:fill="FFFFCC"/>
            <w:noWrap/>
            <w:vAlign w:val="center"/>
          </w:tcPr>
          <w:p w14:paraId="5FA88F7F" w14:textId="77777777"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給排水設備</w:t>
            </w:r>
          </w:p>
        </w:tc>
        <w:tc>
          <w:tcPr>
            <w:tcW w:w="547" w:type="pct"/>
            <w:vAlign w:val="center"/>
          </w:tcPr>
          <w:p w14:paraId="7F1F4789" w14:textId="61768F90"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3360" w:type="pct"/>
            <w:shd w:val="clear" w:color="auto" w:fill="auto"/>
            <w:noWrap/>
            <w:vAlign w:val="center"/>
          </w:tcPr>
          <w:p w14:paraId="6095D606" w14:textId="3EDFD6BD"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w:t>
            </w:r>
            <w:r w:rsidR="00DF11A6" w:rsidRPr="00861F4F">
              <w:rPr>
                <w:rFonts w:ascii="メイリオ" w:eastAsia="メイリオ" w:hAnsi="メイリオ" w:hint="eastAsia"/>
                <w:color w:val="000000"/>
                <w:sz w:val="18"/>
                <w:szCs w:val="18"/>
              </w:rPr>
              <w:t>今後対応策を検討する必要がある。</w:t>
            </w:r>
          </w:p>
        </w:tc>
      </w:tr>
      <w:tr w:rsidR="00A85561" w:rsidRPr="00861F4F" w14:paraId="2C666BD6" w14:textId="77777777" w:rsidTr="00861F4F">
        <w:trPr>
          <w:trHeight w:val="510"/>
          <w:jc w:val="center"/>
        </w:trPr>
        <w:tc>
          <w:tcPr>
            <w:tcW w:w="1093" w:type="pct"/>
            <w:tcBorders>
              <w:bottom w:val="single" w:sz="4" w:space="0" w:color="auto"/>
            </w:tcBorders>
            <w:shd w:val="clear" w:color="auto" w:fill="FFFFCC"/>
            <w:noWrap/>
            <w:vAlign w:val="center"/>
          </w:tcPr>
          <w:p w14:paraId="1A1521A3" w14:textId="77777777"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給食設備</w:t>
            </w:r>
          </w:p>
        </w:tc>
        <w:tc>
          <w:tcPr>
            <w:tcW w:w="547" w:type="pct"/>
            <w:tcBorders>
              <w:bottom w:val="single" w:sz="4" w:space="0" w:color="auto"/>
            </w:tcBorders>
            <w:vAlign w:val="center"/>
          </w:tcPr>
          <w:p w14:paraId="279E09F8" w14:textId="56BF0B38"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3360" w:type="pct"/>
            <w:tcBorders>
              <w:bottom w:val="single" w:sz="4" w:space="0" w:color="auto"/>
            </w:tcBorders>
            <w:shd w:val="clear" w:color="auto" w:fill="auto"/>
            <w:noWrap/>
            <w:vAlign w:val="center"/>
          </w:tcPr>
          <w:p w14:paraId="37B81766" w14:textId="5B0168B6"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w:t>
            </w:r>
            <w:r w:rsidR="00DF11A6" w:rsidRPr="00861F4F">
              <w:rPr>
                <w:rFonts w:ascii="メイリオ" w:eastAsia="メイリオ" w:hAnsi="メイリオ" w:hint="eastAsia"/>
                <w:color w:val="000000"/>
                <w:sz w:val="18"/>
                <w:szCs w:val="18"/>
              </w:rPr>
              <w:t>今後対応策を検討する必要がある。</w:t>
            </w:r>
          </w:p>
        </w:tc>
      </w:tr>
      <w:tr w:rsidR="00A85561" w:rsidRPr="00861F4F" w14:paraId="2B701835" w14:textId="77777777" w:rsidTr="00861F4F">
        <w:trPr>
          <w:trHeight w:val="510"/>
          <w:jc w:val="center"/>
        </w:trPr>
        <w:tc>
          <w:tcPr>
            <w:tcW w:w="1093" w:type="pct"/>
            <w:shd w:val="clear" w:color="auto" w:fill="FFFFCC"/>
            <w:noWrap/>
            <w:vAlign w:val="center"/>
          </w:tcPr>
          <w:p w14:paraId="7043CB07" w14:textId="77777777"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暖房設備</w:t>
            </w:r>
          </w:p>
        </w:tc>
        <w:tc>
          <w:tcPr>
            <w:tcW w:w="547" w:type="pct"/>
            <w:vAlign w:val="center"/>
          </w:tcPr>
          <w:p w14:paraId="20736B97" w14:textId="77CD06D6"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3360" w:type="pct"/>
            <w:shd w:val="clear" w:color="auto" w:fill="auto"/>
            <w:noWrap/>
            <w:vAlign w:val="center"/>
          </w:tcPr>
          <w:p w14:paraId="73D0C706" w14:textId="034173AE"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w:t>
            </w:r>
            <w:r w:rsidR="00DF11A6" w:rsidRPr="00861F4F">
              <w:rPr>
                <w:rFonts w:ascii="メイリオ" w:eastAsia="メイリオ" w:hAnsi="メイリオ" w:hint="eastAsia"/>
                <w:color w:val="000000"/>
                <w:sz w:val="18"/>
                <w:szCs w:val="18"/>
              </w:rPr>
              <w:t>今後対応策を検討する必要がある。</w:t>
            </w:r>
          </w:p>
        </w:tc>
      </w:tr>
      <w:tr w:rsidR="00A85561" w:rsidRPr="00861F4F" w14:paraId="3BD5E847" w14:textId="77777777" w:rsidTr="00861F4F">
        <w:trPr>
          <w:trHeight w:val="510"/>
          <w:jc w:val="center"/>
        </w:trPr>
        <w:tc>
          <w:tcPr>
            <w:tcW w:w="1093" w:type="pct"/>
            <w:shd w:val="clear" w:color="auto" w:fill="FFFFCC"/>
            <w:noWrap/>
            <w:vAlign w:val="center"/>
          </w:tcPr>
          <w:p w14:paraId="065D79CE" w14:textId="77777777" w:rsidR="00A85561" w:rsidRPr="00861F4F" w:rsidRDefault="00A85561" w:rsidP="00A85561">
            <w:pPr>
              <w:spacing w:line="200" w:lineRule="exact"/>
              <w:rPr>
                <w:rFonts w:ascii="メイリオ" w:eastAsia="メイリオ" w:hAnsi="メイリオ"/>
                <w:sz w:val="18"/>
                <w:szCs w:val="18"/>
              </w:rPr>
            </w:pPr>
            <w:r w:rsidRPr="00861F4F">
              <w:rPr>
                <w:rFonts w:ascii="メイリオ" w:eastAsia="メイリオ" w:hAnsi="メイリオ" w:hint="eastAsia"/>
                <w:sz w:val="18"/>
                <w:szCs w:val="18"/>
              </w:rPr>
              <w:t>電気設備</w:t>
            </w:r>
          </w:p>
        </w:tc>
        <w:tc>
          <w:tcPr>
            <w:tcW w:w="547" w:type="pct"/>
            <w:vAlign w:val="center"/>
          </w:tcPr>
          <w:p w14:paraId="4416A443" w14:textId="0E8FE5EE" w:rsidR="00A85561" w:rsidRPr="00861F4F" w:rsidRDefault="00A85561" w:rsidP="00A85561">
            <w:pPr>
              <w:spacing w:line="200" w:lineRule="exact"/>
              <w:jc w:val="center"/>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1986</w:t>
            </w:r>
          </w:p>
        </w:tc>
        <w:tc>
          <w:tcPr>
            <w:tcW w:w="3360" w:type="pct"/>
            <w:shd w:val="clear" w:color="auto" w:fill="auto"/>
            <w:noWrap/>
            <w:vAlign w:val="center"/>
          </w:tcPr>
          <w:p w14:paraId="4B16916D" w14:textId="66DA2B63" w:rsidR="00A85561" w:rsidRPr="00861F4F" w:rsidRDefault="00A85561" w:rsidP="00A85561">
            <w:pPr>
              <w:spacing w:line="200" w:lineRule="exact"/>
              <w:rPr>
                <w:rFonts w:ascii="メイリオ" w:eastAsia="メイリオ" w:hAnsi="メイリオ"/>
                <w:color w:val="000000"/>
                <w:sz w:val="18"/>
                <w:szCs w:val="18"/>
              </w:rPr>
            </w:pPr>
            <w:r w:rsidRPr="00861F4F">
              <w:rPr>
                <w:rFonts w:ascii="メイリオ" w:eastAsia="メイリオ" w:hAnsi="メイリオ" w:hint="eastAsia"/>
                <w:color w:val="000000"/>
                <w:sz w:val="18"/>
                <w:szCs w:val="18"/>
              </w:rPr>
              <w:t>経年劣化が進んでいるので、</w:t>
            </w:r>
            <w:r w:rsidR="00DF11A6" w:rsidRPr="00861F4F">
              <w:rPr>
                <w:rFonts w:ascii="メイリオ" w:eastAsia="メイリオ" w:hAnsi="メイリオ" w:hint="eastAsia"/>
                <w:color w:val="000000"/>
                <w:sz w:val="18"/>
                <w:szCs w:val="18"/>
              </w:rPr>
              <w:t>今後対応策を検討する必要がある。</w:t>
            </w:r>
          </w:p>
        </w:tc>
      </w:tr>
    </w:tbl>
    <w:p w14:paraId="27681FDC" w14:textId="77777777" w:rsidR="0086258C" w:rsidRDefault="0086258C">
      <w:pPr>
        <w:widowControl/>
        <w:jc w:val="left"/>
        <w:rPr>
          <w:rFonts w:ascii="メイリオ" w:eastAsia="メイリオ" w:hAnsi="メイリオ"/>
          <w:b/>
          <w:kern w:val="0"/>
          <w:sz w:val="28"/>
        </w:rPr>
      </w:pPr>
      <w:r>
        <w:rPr>
          <w:rFonts w:ascii="メイリオ" w:eastAsia="メイリオ" w:hAnsi="メイリオ"/>
          <w:b/>
          <w:kern w:val="0"/>
          <w:sz w:val="28"/>
        </w:rPr>
        <w:br w:type="page"/>
      </w:r>
    </w:p>
    <w:p w14:paraId="31AF05C5" w14:textId="78030873" w:rsidR="00C2510D" w:rsidRPr="00780F57" w:rsidRDefault="00780F57" w:rsidP="00C2510D">
      <w:pPr>
        <w:rPr>
          <w:rFonts w:ascii="メイリオ" w:eastAsia="メイリオ" w:hAnsi="メイリオ"/>
          <w:b/>
          <w:kern w:val="0"/>
          <w:sz w:val="28"/>
        </w:rPr>
      </w:pPr>
      <w:r>
        <w:rPr>
          <w:noProof/>
        </w:rPr>
        <w:lastRenderedPageBreak/>
        <mc:AlternateContent>
          <mc:Choice Requires="wpg">
            <w:drawing>
              <wp:inline distT="0" distB="0" distL="0" distR="0" wp14:anchorId="35E53EDA" wp14:editId="48D4A378">
                <wp:extent cx="5760000" cy="546347"/>
                <wp:effectExtent l="0" t="0" r="0" b="25400"/>
                <wp:docPr id="7" name="グループ化 7"/>
                <wp:cNvGraphicFramePr/>
                <a:graphic xmlns:a="http://schemas.openxmlformats.org/drawingml/2006/main">
                  <a:graphicData uri="http://schemas.microsoft.com/office/word/2010/wordprocessingGroup">
                    <wpg:wgp>
                      <wpg:cNvGrpSpPr/>
                      <wpg:grpSpPr>
                        <a:xfrm>
                          <a:off x="0" y="0"/>
                          <a:ext cx="5760000" cy="546347"/>
                          <a:chOff x="0" y="0"/>
                          <a:chExt cx="6301740" cy="552450"/>
                        </a:xfrm>
                      </wpg:grpSpPr>
                      <wpg:grpSp>
                        <wpg:cNvPr id="9" name="グループ化 9"/>
                        <wpg:cNvGrpSpPr/>
                        <wpg:grpSpPr>
                          <a:xfrm>
                            <a:off x="0" y="0"/>
                            <a:ext cx="6301740" cy="552450"/>
                            <a:chOff x="0" y="0"/>
                            <a:chExt cx="6301740" cy="552450"/>
                          </a:xfrm>
                        </wpg:grpSpPr>
                        <wps:wsp>
                          <wps:cNvPr id="10" name="四角形: 上の 2 つの角を丸める 10"/>
                          <wps:cNvSpPr/>
                          <wps:spPr>
                            <a:xfrm>
                              <a:off x="0" y="0"/>
                              <a:ext cx="6301740" cy="552450"/>
                            </a:xfrm>
                            <a:prstGeom prst="round2SameRect">
                              <a:avLst/>
                            </a:prstGeom>
                            <a:solidFill>
                              <a:srgbClr val="0070C0"/>
                            </a:solidFill>
                            <a:ln w="12700" cap="flat" cmpd="sng" algn="ctr">
                              <a:noFill/>
                              <a:prstDash val="solid"/>
                              <a:miter lim="800000"/>
                            </a:ln>
                            <a:effectLst/>
                          </wps:spPr>
                          <wps:txbx>
                            <w:txbxContent>
                              <w:p w14:paraId="5A05BB22" w14:textId="77777777" w:rsidR="00FC4148" w:rsidRPr="00AA503C" w:rsidRDefault="00FC4148" w:rsidP="00780F57">
                                <w:pPr>
                                  <w:spacing w:line="460" w:lineRule="exact"/>
                                  <w:jc w:val="left"/>
                                  <w:rPr>
                                    <w:rFonts w:ascii="HGS明朝E" w:eastAsia="HGS明朝E" w:hAnsi="HGS明朝E"/>
                                    <w:color w:val="BDD6EE" w:themeColor="accent1" w:themeTint="66"/>
                                    <w:sz w:val="36"/>
                                    <w:szCs w:val="36"/>
                                  </w:rPr>
                                </w:pPr>
                                <w:r w:rsidRPr="00AA503C">
                                  <w:rPr>
                                    <w:rFonts w:ascii="HGS明朝E" w:eastAsia="HGS明朝E" w:hAnsi="HGS明朝E" w:hint="eastAsia"/>
                                    <w:color w:val="BDD6EE" w:themeColor="accent1" w:themeTint="66"/>
                                    <w:sz w:val="36"/>
                                    <w:szCs w:val="36"/>
                                  </w:rPr>
                                  <w:t>第４章</w:t>
                                </w:r>
                              </w:p>
                            </w:txbxContent>
                          </wps:txbx>
                          <wps:bodyPr rot="0" spcFirstLastPara="0" vert="horz" wrap="square" lIns="72000" tIns="0" rIns="0" bIns="0" numCol="1" spcCol="0" rtlCol="0" fromWordArt="0" anchor="ctr" anchorCtr="0" forceAA="0" compatLnSpc="1">
                            <a:prstTxWarp prst="textNoShape">
                              <a:avLst/>
                            </a:prstTxWarp>
                            <a:noAutofit/>
                          </wps:bodyPr>
                        </wps:wsp>
                        <wps:wsp>
                          <wps:cNvPr id="16" name="テキスト ボックス 2"/>
                          <wps:cNvSpPr txBox="1">
                            <a:spLocks noChangeArrowheads="1"/>
                          </wps:cNvSpPr>
                          <wps:spPr bwMode="auto">
                            <a:xfrm>
                              <a:off x="1000096" y="0"/>
                              <a:ext cx="5052760" cy="552450"/>
                            </a:xfrm>
                            <a:prstGeom prst="rect">
                              <a:avLst/>
                            </a:prstGeom>
                            <a:solidFill>
                              <a:srgbClr val="0070C0"/>
                            </a:solidFill>
                            <a:ln w="9525">
                              <a:noFill/>
                              <a:miter lim="800000"/>
                              <a:headEnd/>
                              <a:tailEnd/>
                            </a:ln>
                          </wps:spPr>
                          <wps:txbx>
                            <w:txbxContent>
                              <w:p w14:paraId="28E8E863" w14:textId="34E76798" w:rsidR="00FC4148" w:rsidRDefault="00FC4148" w:rsidP="00780F57">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医療施設個別施設計画</w:t>
                                </w:r>
                                <w:r w:rsidRPr="00C2510D">
                                  <w:rPr>
                                    <w:rFonts w:ascii="HGS創英角ｺﾞｼｯｸUB" w:eastAsia="HGS創英角ｺﾞｼｯｸUB" w:hAnsi="HGS創英角ｺﾞｼｯｸUB" w:hint="eastAsia"/>
                                    <w:color w:val="FFFFFF" w:themeColor="background1"/>
                                    <w:sz w:val="36"/>
                                    <w:szCs w:val="36"/>
                                  </w:rPr>
                                  <w:t>の基本的な方針</w:t>
                                </w:r>
                              </w:p>
                            </w:txbxContent>
                          </wps:txbx>
                          <wps:bodyPr rot="0" vert="horz" wrap="square" lIns="91440" tIns="45720" rIns="91440" bIns="45720" anchor="t" anchorCtr="0">
                            <a:noAutofit/>
                          </wps:bodyPr>
                        </wps:wsp>
                      </wpg:grpSp>
                      <wps:wsp>
                        <wps:cNvPr id="19" name="直線コネクタ 19"/>
                        <wps:cNvCnPr/>
                        <wps:spPr>
                          <a:xfrm>
                            <a:off x="981075" y="0"/>
                            <a:ext cx="0" cy="552450"/>
                          </a:xfrm>
                          <a:prstGeom prst="line">
                            <a:avLst/>
                          </a:prstGeom>
                          <a:noFill/>
                          <a:ln w="6350" cap="flat" cmpd="sng" algn="ctr">
                            <a:solidFill>
                              <a:schemeClr val="bg1"/>
                            </a:solidFill>
                            <a:prstDash val="solid"/>
                            <a:miter lim="800000"/>
                          </a:ln>
                          <a:effectLst/>
                        </wps:spPr>
                        <wps:bodyPr/>
                      </wps:wsp>
                    </wpg:wgp>
                  </a:graphicData>
                </a:graphic>
              </wp:inline>
            </w:drawing>
          </mc:Choice>
          <mc:Fallback>
            <w:pict>
              <v:group w14:anchorId="35E53EDA" id="グループ化 7" o:spid="_x0000_s1078" style="width:453.55pt;height:43pt;mso-position-horizontal-relative:char;mso-position-vertical-relative:line" coordsize="6301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">
                <v:group id="グループ化 9" o:spid="_x0000_s1079" style="position:absolute;width:63017;height:5524" coordsize="63017,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四角形: 上の 2 つの角を丸める 10" o:spid="_x0000_s1080" style="position:absolute;width:63017;height:5524;visibility:visible;mso-wrap-style:square;v-text-anchor:middle" coordsize="6301740,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" adj="-11796480,,5400" path="m92077,l6209663,v50853,,92077,41224,92077,92077l6301740,552450r,l,552450r,l,92077c,41224,41224,,92077,xe" fillcolor="#0070c0" stroked="f" strokeweight="1pt">
                    <v:stroke joinstyle="miter"/>
                    <v:formulas/>
                    <v:path arrowok="t" o:connecttype="custom" o:connectlocs="92077,0;6209663,0;6301740,92077;6301740,552450;6301740,552450;0,552450;0,552450;0,92077;92077,0" o:connectangles="0,0,0,0,0,0,0,0,0" textboxrect="0,0,6301740,552450"/>
                    <v:textbox inset="2mm,0,0,0">
                      <w:txbxContent>
                        <w:p w14:paraId="5A05BB22" w14:textId="77777777" w:rsidR="00FC4148" w:rsidRPr="00AA503C" w:rsidRDefault="00FC4148" w:rsidP="00780F57">
                          <w:pPr>
                            <w:spacing w:line="460" w:lineRule="exact"/>
                            <w:jc w:val="left"/>
                            <w:rPr>
                              <w:rFonts w:ascii="HGS明朝E" w:eastAsia="HGS明朝E" w:hAnsi="HGS明朝E"/>
                              <w:color w:val="BDD6EE" w:themeColor="accent1" w:themeTint="66"/>
                              <w:sz w:val="36"/>
                              <w:szCs w:val="36"/>
                            </w:rPr>
                          </w:pPr>
                          <w:r w:rsidRPr="00AA503C">
                            <w:rPr>
                              <w:rFonts w:ascii="HGS明朝E" w:eastAsia="HGS明朝E" w:hAnsi="HGS明朝E" w:hint="eastAsia"/>
                              <w:color w:val="BDD6EE" w:themeColor="accent1" w:themeTint="66"/>
                              <w:sz w:val="36"/>
                              <w:szCs w:val="36"/>
                            </w:rPr>
                            <w:t>第４章</w:t>
                          </w:r>
                        </w:p>
                      </w:txbxContent>
                    </v:textbox>
                  </v:shape>
                  <v:shape id="_x0000_s1081" type="#_x0000_t202" style="position:absolute;left:10000;width:5052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" fillcolor="#0070c0" stroked="f">
                    <v:textbox>
                      <w:txbxContent>
                        <w:p w14:paraId="28E8E863" w14:textId="34E76798" w:rsidR="00FC4148" w:rsidRDefault="00FC4148" w:rsidP="00780F57">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医療施設個別施設計画</w:t>
                          </w:r>
                          <w:r w:rsidRPr="00C2510D">
                            <w:rPr>
                              <w:rFonts w:ascii="HGS創英角ｺﾞｼｯｸUB" w:eastAsia="HGS創英角ｺﾞｼｯｸUB" w:hAnsi="HGS創英角ｺﾞｼｯｸUB" w:hint="eastAsia"/>
                              <w:color w:val="FFFFFF" w:themeColor="background1"/>
                              <w:sz w:val="36"/>
                              <w:szCs w:val="36"/>
                            </w:rPr>
                            <w:t>の基本的な方針</w:t>
                          </w:r>
                        </w:p>
                      </w:txbxContent>
                    </v:textbox>
                  </v:shape>
                </v:group>
                <v:line id="直線コネクタ 19" o:spid="_x0000_s1082" style="position:absolute;visibility:visible;mso-wrap-style:square" from="9810,0" to="981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" strokecolor="white [3212]" strokeweight=".5pt">
                  <v:stroke joinstyle="miter"/>
                </v:line>
                <w10:anchorlock/>
              </v:group>
            </w:pict>
          </mc:Fallback>
        </mc:AlternateContent>
      </w:r>
    </w:p>
    <w:p w14:paraId="6A5DB77A" w14:textId="65187C68" w:rsidR="00C2510D" w:rsidRPr="002557FA" w:rsidRDefault="00C2510D" w:rsidP="00C2510D">
      <w:pPr>
        <w:pStyle w:val="1"/>
      </w:pPr>
      <w:r w:rsidRPr="00C2510D">
        <w:rPr>
          <w:rFonts w:hAnsi="メイリオ" w:hint="eastAsia"/>
          <w:noProof/>
        </w:rPr>
        <mc:AlternateContent>
          <mc:Choice Requires="wps">
            <w:drawing>
              <wp:anchor distT="0" distB="0" distL="114300" distR="114300" simplePos="0" relativeHeight="251780096" behindDoc="0" locked="0" layoutInCell="1" allowOverlap="1" wp14:anchorId="46E3CEEF" wp14:editId="00404565">
                <wp:simplePos x="0" y="0"/>
                <wp:positionH relativeFrom="margin">
                  <wp:align>center</wp:align>
                </wp:positionH>
                <wp:positionV relativeFrom="paragraph">
                  <wp:posOffset>437515</wp:posOffset>
                </wp:positionV>
                <wp:extent cx="5760000" cy="0"/>
                <wp:effectExtent l="0" t="19050" r="31750" b="19050"/>
                <wp:wrapNone/>
                <wp:docPr id="5604" name="直線コネクタ 5604"/>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271F1C9" id="直線コネクタ 5604" o:spid="_x0000_s1026" style="position:absolute;left:0;text-align:left;z-index:2517800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4.45pt" to="453.5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" strokecolor="#bdd6ee [1300]" strokeweight="2.25pt">
                <v:stroke joinstyle="miter"/>
                <w10:wrap anchorx="margin"/>
              </v:line>
            </w:pict>
          </mc:Fallback>
        </mc:AlternateContent>
      </w:r>
      <w:r w:rsidRPr="00C2510D">
        <w:rPr>
          <w:rFonts w:hAnsi="メイリオ" w:hint="eastAsia"/>
        </w:rPr>
        <w:t xml:space="preserve">(１) </w:t>
      </w:r>
      <w:r w:rsidR="00E1653A">
        <w:rPr>
          <w:rFonts w:hAnsi="メイリオ" w:hint="eastAsia"/>
          <w:bCs/>
          <w:kern w:val="0"/>
          <w:szCs w:val="28"/>
        </w:rPr>
        <w:t>医療施設</w:t>
      </w:r>
      <w:r w:rsidRPr="00C2510D">
        <w:rPr>
          <w:rFonts w:hAnsi="メイリオ" w:hint="eastAsia"/>
          <w:bCs/>
          <w:kern w:val="0"/>
          <w:szCs w:val="28"/>
        </w:rPr>
        <w:t>整備の基本的な方針</w:t>
      </w:r>
    </w:p>
    <w:p w14:paraId="7ADEB30F" w14:textId="74025CB2" w:rsidR="00C2510D" w:rsidRDefault="00C2510D" w:rsidP="00C2510D"/>
    <w:p w14:paraId="0B91D7B3" w14:textId="63581276" w:rsidR="00F5631A" w:rsidRPr="008C35F8" w:rsidRDefault="0082661F" w:rsidP="00C2510D">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①</w:t>
      </w:r>
      <w:r w:rsidRPr="008C35F8">
        <w:rPr>
          <w:rFonts w:ascii="メイリオ" w:eastAsia="メイリオ" w:hAnsi="メイリオ" w:hint="eastAsia"/>
          <w:b/>
          <w:kern w:val="0"/>
          <w:sz w:val="26"/>
          <w:szCs w:val="26"/>
        </w:rPr>
        <w:t>点検・診断等の実施に関する考え方</w:t>
      </w:r>
    </w:p>
    <w:p w14:paraId="010BBD85" w14:textId="58AA140C" w:rsidR="0082661F" w:rsidRPr="000A25D4" w:rsidRDefault="000A25D4" w:rsidP="00137153">
      <w:pPr>
        <w:pStyle w:val="MS12pt"/>
      </w:pPr>
      <w:r w:rsidRPr="000A25D4">
        <w:rPr>
          <w:rFonts w:hint="eastAsia"/>
        </w:rPr>
        <w:t>●</w:t>
      </w:r>
      <w:r w:rsidR="0082661F" w:rsidRPr="000A25D4">
        <w:rPr>
          <w:rFonts w:hint="eastAsia"/>
        </w:rPr>
        <w:t>基本となる考え方</w:t>
      </w:r>
    </w:p>
    <w:p w14:paraId="3A7244A6" w14:textId="5390B7AB" w:rsidR="0082661F" w:rsidRDefault="0082661F" w:rsidP="0082661F">
      <w:pPr>
        <w:ind w:left="201"/>
        <w:rPr>
          <w:rFonts w:hAnsiTheme="minorEastAsia"/>
          <w:kern w:val="0"/>
        </w:rPr>
      </w:pPr>
      <w:r w:rsidRPr="00A674AD">
        <w:rPr>
          <w:rFonts w:hAnsiTheme="minorEastAsia" w:hint="eastAsia"/>
          <w:b/>
          <w:kern w:val="0"/>
        </w:rPr>
        <w:t xml:space="preserve">　</w:t>
      </w:r>
      <w:r w:rsidRPr="00A674AD">
        <w:rPr>
          <w:rFonts w:hAnsiTheme="minorEastAsia" w:hint="eastAsia"/>
          <w:kern w:val="0"/>
        </w:rPr>
        <w:t>公共施設全体の安全の確保に関する考え方に準じ、施設の劣化及び機能低下を防ぎ、安全かつ快適に利用できるよう定期的な点検・診断</w:t>
      </w:r>
      <w:r w:rsidR="00021F01">
        <w:rPr>
          <w:rFonts w:hint="eastAsia"/>
          <w:bCs/>
          <w:kern w:val="0"/>
          <w:szCs w:val="24"/>
        </w:rPr>
        <w:t>など</w:t>
      </w:r>
      <w:r w:rsidRPr="00A674AD">
        <w:rPr>
          <w:rFonts w:hAnsiTheme="minorEastAsia" w:hint="eastAsia"/>
          <w:kern w:val="0"/>
        </w:rPr>
        <w:t>を実施します。</w:t>
      </w:r>
    </w:p>
    <w:p w14:paraId="1D3131AF" w14:textId="77777777" w:rsidR="00045687" w:rsidRPr="00A674AD" w:rsidRDefault="00045687" w:rsidP="0082661F">
      <w:pPr>
        <w:ind w:left="201"/>
        <w:rPr>
          <w:rFonts w:hAnsiTheme="minorEastAsia"/>
          <w:kern w:val="0"/>
        </w:rPr>
      </w:pPr>
    </w:p>
    <w:p w14:paraId="0CB045B2" w14:textId="3D7BF1F8" w:rsidR="0082661F" w:rsidRPr="000A25D4" w:rsidRDefault="000A25D4" w:rsidP="00137153">
      <w:pPr>
        <w:pStyle w:val="MS12pt"/>
      </w:pPr>
      <w:r w:rsidRPr="000A25D4">
        <w:rPr>
          <w:rFonts w:hint="eastAsia"/>
        </w:rPr>
        <w:t>●</w:t>
      </w:r>
      <w:r w:rsidR="0082661F" w:rsidRPr="000A25D4">
        <w:rPr>
          <w:rFonts w:hint="eastAsia"/>
        </w:rPr>
        <w:t>点検・診断等の実施方針</w:t>
      </w:r>
    </w:p>
    <w:p w14:paraId="616E6526" w14:textId="034BCA3D" w:rsidR="0082661F" w:rsidRDefault="000A25D4" w:rsidP="000A25D4">
      <w:pPr>
        <w:ind w:left="201"/>
        <w:rPr>
          <w:rFonts w:hAnsiTheme="minorEastAsia"/>
          <w:kern w:val="0"/>
        </w:rPr>
      </w:pPr>
      <w:r w:rsidRPr="00246DA5">
        <w:rPr>
          <w:rFonts w:hAnsiTheme="minorEastAsia" w:hint="eastAsia"/>
          <w:kern w:val="0"/>
        </w:rPr>
        <w:t xml:space="preserve">　</w:t>
      </w:r>
      <w:r w:rsidR="00E14B3B">
        <w:rPr>
          <w:rFonts w:hAnsiTheme="minorEastAsia" w:hint="eastAsia"/>
          <w:kern w:val="0"/>
        </w:rPr>
        <w:t>職員</w:t>
      </w:r>
      <w:r w:rsidR="00E14B3B" w:rsidRPr="00E14B3B">
        <w:rPr>
          <w:rFonts w:hAnsiTheme="minorEastAsia" w:hint="eastAsia"/>
          <w:kern w:val="0"/>
        </w:rPr>
        <w:t>による清掃活動を日常的に行うほか、定期点検は専門業者が行い不具合の修繕と予防保全に努めます。点検結果についてはデータ蓄積を行い、各施設各部材の劣化状況を把握し、修繕計画</w:t>
      </w:r>
      <w:r w:rsidR="00CD26DE">
        <w:rPr>
          <w:rFonts w:hAnsiTheme="minorEastAsia" w:hint="eastAsia"/>
          <w:kern w:val="0"/>
        </w:rPr>
        <w:t>に</w:t>
      </w:r>
      <w:r w:rsidR="00E14B3B" w:rsidRPr="00E14B3B">
        <w:rPr>
          <w:rFonts w:hAnsiTheme="minorEastAsia" w:hint="eastAsia"/>
          <w:kern w:val="0"/>
        </w:rPr>
        <w:t>反映します。</w:t>
      </w:r>
    </w:p>
    <w:p w14:paraId="0D9A3A77" w14:textId="77777777" w:rsidR="00045687" w:rsidRPr="00A674AD" w:rsidRDefault="00045687" w:rsidP="000A25D4">
      <w:pPr>
        <w:ind w:left="201"/>
        <w:rPr>
          <w:rFonts w:hAnsiTheme="minorEastAsia"/>
          <w:kern w:val="0"/>
        </w:rPr>
      </w:pPr>
    </w:p>
    <w:p w14:paraId="10ECC7A3" w14:textId="72B73C88" w:rsidR="0082661F" w:rsidRPr="000A25D4" w:rsidRDefault="000A25D4" w:rsidP="00137153">
      <w:pPr>
        <w:pStyle w:val="MS12pt"/>
      </w:pPr>
      <w:r w:rsidRPr="000A25D4">
        <w:rPr>
          <w:rFonts w:hint="eastAsia"/>
        </w:rPr>
        <w:t>●</w:t>
      </w:r>
      <w:r w:rsidR="0082661F" w:rsidRPr="000A25D4">
        <w:rPr>
          <w:rFonts w:hint="eastAsia"/>
        </w:rPr>
        <w:t>維持管理・修繕・更新の実施方針</w:t>
      </w:r>
    </w:p>
    <w:p w14:paraId="66B370DC" w14:textId="39ADEE13" w:rsidR="0082661F" w:rsidRDefault="000A25D4" w:rsidP="000A25D4">
      <w:pPr>
        <w:ind w:left="201"/>
        <w:rPr>
          <w:rFonts w:hAnsiTheme="minorEastAsia"/>
          <w:kern w:val="0"/>
        </w:rPr>
      </w:pPr>
      <w:r w:rsidRPr="00A674AD">
        <w:rPr>
          <w:rFonts w:hAnsiTheme="minorEastAsia" w:hint="eastAsia"/>
          <w:b/>
          <w:kern w:val="0"/>
        </w:rPr>
        <w:t xml:space="preserve">　</w:t>
      </w:r>
      <w:r w:rsidR="0082661F" w:rsidRPr="00A674AD">
        <w:rPr>
          <w:rFonts w:hAnsiTheme="minorEastAsia" w:hint="eastAsia"/>
          <w:kern w:val="0"/>
        </w:rPr>
        <w:t>鉄筋コンクリート及び鉄骨の老朽化に伴う劣化が認められた場合には、劣化の進行を抑制するための補修を検討し、予防保全に努めます。また、屋上の防水性は寿命に大きく影響するため、改修にあたっては、基本全面的な実施を行い、ライフサイクルコスト</w:t>
      </w:r>
      <w:r w:rsidR="003702E9" w:rsidRPr="003702E9">
        <w:rPr>
          <w:rFonts w:hAnsiTheme="minorEastAsia" w:hint="eastAsia"/>
          <w:color w:val="FF0000"/>
          <w:kern w:val="0"/>
          <w:vertAlign w:val="superscript"/>
        </w:rPr>
        <w:t>※</w:t>
      </w:r>
      <w:r w:rsidR="0082661F" w:rsidRPr="00A674AD">
        <w:rPr>
          <w:rFonts w:hAnsiTheme="minorEastAsia" w:hint="eastAsia"/>
          <w:kern w:val="0"/>
        </w:rPr>
        <w:t>の縮減に努めます。</w:t>
      </w:r>
    </w:p>
    <w:p w14:paraId="76094318" w14:textId="77777777" w:rsidR="008C755A" w:rsidRDefault="008C755A" w:rsidP="008C755A">
      <w:pPr>
        <w:rPr>
          <w:rFonts w:hAnsiTheme="minorEastAsia"/>
          <w:kern w:val="0"/>
        </w:rPr>
      </w:pPr>
    </w:p>
    <w:p w14:paraId="5C5FE907" w14:textId="5A0331CE" w:rsidR="008C755A" w:rsidRPr="008944DA" w:rsidRDefault="008C755A" w:rsidP="008C755A">
      <w:pPr>
        <w:ind w:left="440" w:hangingChars="200" w:hanging="440"/>
        <w:rPr>
          <w:rFonts w:hAnsiTheme="minorEastAsia"/>
          <w:kern w:val="0"/>
          <w:sz w:val="20"/>
          <w:szCs w:val="20"/>
        </w:rPr>
      </w:pPr>
      <w:r>
        <w:rPr>
          <w:rFonts w:hAnsiTheme="minorEastAsia" w:hint="eastAsia"/>
          <w:kern w:val="0"/>
        </w:rPr>
        <w:t xml:space="preserve">　</w:t>
      </w:r>
      <w:r w:rsidRPr="008944DA">
        <w:rPr>
          <w:rFonts w:hAnsiTheme="minorEastAsia" w:hint="eastAsia"/>
          <w:color w:val="FF0000"/>
          <w:kern w:val="0"/>
          <w:sz w:val="20"/>
          <w:szCs w:val="20"/>
        </w:rPr>
        <w:t>※</w:t>
      </w:r>
      <w:r w:rsidRPr="008944DA">
        <w:rPr>
          <w:rFonts w:hAnsiTheme="minorEastAsia" w:hint="eastAsia"/>
          <w:kern w:val="0"/>
          <w:sz w:val="20"/>
          <w:szCs w:val="20"/>
        </w:rPr>
        <w:t>ライフサイクルコストとは、施設建設費、点検補修費</w:t>
      </w:r>
      <w:r w:rsidR="003702E9" w:rsidRPr="008944DA">
        <w:rPr>
          <w:rFonts w:hAnsiTheme="minorEastAsia" w:hint="eastAsia"/>
          <w:kern w:val="0"/>
          <w:sz w:val="20"/>
          <w:szCs w:val="20"/>
        </w:rPr>
        <w:t>など施設にかかる</w:t>
      </w:r>
      <w:r w:rsidRPr="008944DA">
        <w:rPr>
          <w:rFonts w:hAnsiTheme="minorEastAsia" w:hint="eastAsia"/>
          <w:kern w:val="0"/>
          <w:sz w:val="20"/>
          <w:szCs w:val="20"/>
        </w:rPr>
        <w:t>生涯費用の総計です。</w:t>
      </w:r>
    </w:p>
    <w:p w14:paraId="0CFD8E0D" w14:textId="77777777" w:rsidR="0082661F" w:rsidRDefault="0082661F" w:rsidP="0082661F">
      <w:pPr>
        <w:ind w:left="201"/>
        <w:rPr>
          <w:rFonts w:hAnsiTheme="minorEastAsia"/>
          <w:b/>
          <w:kern w:val="0"/>
        </w:rPr>
      </w:pPr>
    </w:p>
    <w:p w14:paraId="763F524D" w14:textId="65F0CF18" w:rsidR="0082661F" w:rsidRPr="008C35F8" w:rsidRDefault="000C35B2" w:rsidP="000C35B2">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②</w:t>
      </w:r>
      <w:r w:rsidR="0082661F" w:rsidRPr="008C35F8">
        <w:rPr>
          <w:rFonts w:ascii="メイリオ" w:eastAsia="メイリオ" w:hAnsi="メイリオ" w:hint="eastAsia"/>
          <w:b/>
          <w:kern w:val="0"/>
          <w:sz w:val="26"/>
          <w:szCs w:val="26"/>
        </w:rPr>
        <w:t>安全確保の実施方針</w:t>
      </w:r>
    </w:p>
    <w:p w14:paraId="5167E99A" w14:textId="334D5892" w:rsidR="0082661F" w:rsidRDefault="000A25D4" w:rsidP="008944DA">
      <w:r w:rsidRPr="00A674AD">
        <w:rPr>
          <w:rFonts w:hint="eastAsia"/>
          <w:b/>
        </w:rPr>
        <w:t xml:space="preserve">　</w:t>
      </w:r>
      <w:r w:rsidR="0082661F">
        <w:rPr>
          <w:rFonts w:hint="eastAsia"/>
        </w:rPr>
        <w:t>地域住民</w:t>
      </w:r>
      <w:r w:rsidR="0082661F" w:rsidRPr="00A674AD">
        <w:rPr>
          <w:rFonts w:hint="eastAsia"/>
        </w:rPr>
        <w:t>が安全に施設を利用できるようにするため、点検・診断結果</w:t>
      </w:r>
      <w:r w:rsidR="00FF383B">
        <w:rPr>
          <w:rFonts w:hint="eastAsia"/>
          <w:bCs/>
          <w:kern w:val="0"/>
          <w:szCs w:val="24"/>
        </w:rPr>
        <w:t>など</w:t>
      </w:r>
      <w:r w:rsidR="0082661F" w:rsidRPr="00A674AD">
        <w:rPr>
          <w:rFonts w:hint="eastAsia"/>
        </w:rPr>
        <w:t>に基づき危険性が認められたものについては、早急に対応し、施設の安全管理に努めます。</w:t>
      </w:r>
    </w:p>
    <w:p w14:paraId="2964359D" w14:textId="77777777" w:rsidR="0082661F" w:rsidRDefault="0082661F" w:rsidP="008944DA">
      <w:pPr>
        <w:rPr>
          <w:b/>
        </w:rPr>
      </w:pPr>
    </w:p>
    <w:p w14:paraId="591D7DBC" w14:textId="00F7D4DC" w:rsidR="0082661F" w:rsidRPr="008C35F8" w:rsidRDefault="00045687" w:rsidP="00045687">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t>③</w:t>
      </w:r>
      <w:r w:rsidR="0082661F" w:rsidRPr="008C35F8">
        <w:rPr>
          <w:rFonts w:ascii="メイリオ" w:eastAsia="メイリオ" w:hAnsi="メイリオ" w:hint="eastAsia"/>
          <w:b/>
          <w:kern w:val="0"/>
          <w:sz w:val="26"/>
          <w:szCs w:val="26"/>
        </w:rPr>
        <w:t>耐震化の実施方針</w:t>
      </w:r>
    </w:p>
    <w:p w14:paraId="2188AD7F" w14:textId="59E9CFB7" w:rsidR="00E14B3B" w:rsidRDefault="000A25D4" w:rsidP="008944DA">
      <w:pPr>
        <w:rPr>
          <w:rFonts w:hAnsiTheme="minorEastAsia"/>
          <w:b/>
          <w:kern w:val="0"/>
        </w:rPr>
      </w:pPr>
      <w:r w:rsidRPr="00A674AD">
        <w:rPr>
          <w:rFonts w:hint="eastAsia"/>
          <w:b/>
        </w:rPr>
        <w:t xml:space="preserve">　</w:t>
      </w:r>
      <w:r w:rsidR="0082661F" w:rsidRPr="00A674AD">
        <w:rPr>
          <w:rFonts w:hint="eastAsia"/>
        </w:rPr>
        <w:t>非構造部の落下、什器</w:t>
      </w:r>
      <w:r w:rsidR="00E14B3B">
        <w:rPr>
          <w:rFonts w:hint="eastAsia"/>
        </w:rPr>
        <w:t>など</w:t>
      </w:r>
      <w:r w:rsidR="0082661F" w:rsidRPr="00A674AD">
        <w:rPr>
          <w:rFonts w:hint="eastAsia"/>
        </w:rPr>
        <w:t>の転倒・移動により被害を与える可能性があるため、</w:t>
      </w:r>
      <w:r w:rsidR="00706F5B">
        <w:rPr>
          <w:rFonts w:hint="eastAsia"/>
        </w:rPr>
        <w:t>耐震性</w:t>
      </w:r>
      <w:r w:rsidR="00115457">
        <w:rPr>
          <w:rFonts w:hint="eastAsia"/>
        </w:rPr>
        <w:t>の強化が必要な</w:t>
      </w:r>
      <w:r w:rsidR="00045687">
        <w:rPr>
          <w:rFonts w:hint="eastAsia"/>
        </w:rPr>
        <w:t>場合</w:t>
      </w:r>
      <w:r w:rsidR="009B0148">
        <w:rPr>
          <w:rFonts w:hint="eastAsia"/>
        </w:rPr>
        <w:t>には</w:t>
      </w:r>
      <w:r w:rsidR="0082661F" w:rsidRPr="00A674AD">
        <w:rPr>
          <w:rFonts w:hint="eastAsia"/>
        </w:rPr>
        <w:t>撤去・解体も含めた耐震対策に努めます。</w:t>
      </w:r>
    </w:p>
    <w:p w14:paraId="7ABDF978" w14:textId="77777777" w:rsidR="00E14B3B" w:rsidRDefault="00E14B3B" w:rsidP="008944DA">
      <w:pPr>
        <w:rPr>
          <w:rFonts w:hAnsiTheme="minorEastAsia"/>
          <w:b/>
          <w:kern w:val="0"/>
        </w:rPr>
      </w:pPr>
    </w:p>
    <w:p w14:paraId="39AB452A" w14:textId="77777777" w:rsidR="00F5483A" w:rsidRDefault="00F5483A">
      <w:pPr>
        <w:widowControl/>
        <w:jc w:val="left"/>
        <w:rPr>
          <w:rFonts w:ascii="メイリオ" w:eastAsia="メイリオ" w:hAnsi="メイリオ"/>
          <w:b/>
          <w:color w:val="A85370"/>
          <w:kern w:val="0"/>
          <w:sz w:val="28"/>
          <w:szCs w:val="24"/>
        </w:rPr>
      </w:pPr>
      <w:r>
        <w:rPr>
          <w:rFonts w:ascii="メイリオ" w:eastAsia="メイリオ" w:hAnsi="メイリオ"/>
          <w:b/>
          <w:color w:val="A85370"/>
          <w:kern w:val="0"/>
          <w:sz w:val="28"/>
          <w:szCs w:val="24"/>
        </w:rPr>
        <w:br w:type="page"/>
      </w:r>
    </w:p>
    <w:p w14:paraId="623EEE5C" w14:textId="432DC770" w:rsidR="0082661F" w:rsidRPr="008C35F8" w:rsidRDefault="00045687" w:rsidP="00045687">
      <w:pPr>
        <w:rPr>
          <w:sz w:val="26"/>
          <w:szCs w:val="26"/>
        </w:rPr>
      </w:pPr>
      <w:r w:rsidRPr="008C35F8">
        <w:rPr>
          <w:rFonts w:ascii="メイリオ" w:eastAsia="メイリオ" w:hAnsi="メイリオ" w:hint="eastAsia"/>
          <w:b/>
          <w:color w:val="A85370"/>
          <w:kern w:val="0"/>
          <w:sz w:val="26"/>
          <w:szCs w:val="26"/>
        </w:rPr>
        <w:lastRenderedPageBreak/>
        <w:t>④</w:t>
      </w:r>
      <w:r w:rsidR="0082661F" w:rsidRPr="008C35F8">
        <w:rPr>
          <w:rFonts w:ascii="メイリオ" w:eastAsia="メイリオ" w:hAnsi="メイリオ" w:hint="eastAsia"/>
          <w:b/>
          <w:kern w:val="0"/>
          <w:sz w:val="26"/>
          <w:szCs w:val="26"/>
        </w:rPr>
        <w:t>長寿命化の実施方針</w:t>
      </w:r>
    </w:p>
    <w:p w14:paraId="37E19B46" w14:textId="7FDE1B91" w:rsidR="00E14B3B" w:rsidRDefault="000A25D4" w:rsidP="008944DA">
      <w:r w:rsidRPr="00A674AD">
        <w:rPr>
          <w:rFonts w:hint="eastAsia"/>
          <w:b/>
        </w:rPr>
        <w:t xml:space="preserve">　</w:t>
      </w:r>
      <w:r w:rsidR="00E14B3B">
        <w:rPr>
          <w:rFonts w:hint="eastAsia"/>
        </w:rPr>
        <w:t>継続的な点検活動や維持管理データの蓄積に加え、施設の長寿命化に資する修繕や改築等を検討し、予防保全を推進することで施設の長寿命化に努めます。</w:t>
      </w:r>
      <w:r w:rsidR="00F5483A" w:rsidRPr="00F5483A">
        <w:rPr>
          <w:rFonts w:hint="eastAsia"/>
        </w:rPr>
        <w:t>また、改築等を行う際は、環境に配慮した改築検討、高耐久材料等による長寿命化対策及び</w:t>
      </w:r>
      <w:r w:rsidR="003803EC">
        <w:rPr>
          <w:rFonts w:hint="eastAsia"/>
        </w:rPr>
        <w:t>病院活用</w:t>
      </w:r>
      <w:r w:rsidR="001E4CDF">
        <w:rPr>
          <w:rFonts w:hint="eastAsia"/>
        </w:rPr>
        <w:t>人口</w:t>
      </w:r>
      <w:r w:rsidR="003803EC">
        <w:rPr>
          <w:rFonts w:hint="eastAsia"/>
        </w:rPr>
        <w:t>の</w:t>
      </w:r>
      <w:r w:rsidR="001E4CDF">
        <w:rPr>
          <w:rFonts w:hint="eastAsia"/>
        </w:rPr>
        <w:t>減少</w:t>
      </w:r>
      <w:r w:rsidR="00F5483A" w:rsidRPr="00F5483A">
        <w:rPr>
          <w:rFonts w:hint="eastAsia"/>
        </w:rPr>
        <w:t>を踏まえた減床、バリアフリー化等についても検討し、ライフサイクルコストの縮減に努めます</w:t>
      </w:r>
      <w:r w:rsidR="00B307BD">
        <w:rPr>
          <w:rFonts w:hint="eastAsia"/>
        </w:rPr>
        <w:t>。</w:t>
      </w:r>
    </w:p>
    <w:p w14:paraId="71DC0C6F" w14:textId="77777777" w:rsidR="00B307BD" w:rsidRDefault="00B307BD" w:rsidP="00E14B3B"/>
    <w:p w14:paraId="4C741018" w14:textId="72B46083" w:rsidR="00472901" w:rsidRPr="00AB75B1" w:rsidRDefault="00472901" w:rsidP="00472901">
      <w:pPr>
        <w:pStyle w:val="MS12pt"/>
        <w:rPr>
          <w:noProof/>
        </w:rPr>
      </w:pPr>
      <w:bookmarkStart w:id="6" w:name="_Hlk58946988"/>
      <w:r w:rsidRPr="00AB75B1">
        <w:rPr>
          <w:rFonts w:hint="eastAsia"/>
          <w:noProof/>
        </w:rPr>
        <w:t>■</w:t>
      </w:r>
      <w:r>
        <w:rPr>
          <w:rFonts w:hint="eastAsia"/>
          <w:noProof/>
        </w:rPr>
        <w:t>更新・長寿命化・統廃合などのイメ－ジ</w:t>
      </w:r>
    </w:p>
    <w:tbl>
      <w:tblPr>
        <w:tblStyle w:val="31"/>
        <w:tblW w:w="5000" w:type="pct"/>
        <w:tblLook w:val="04A0" w:firstRow="1" w:lastRow="0" w:firstColumn="1" w:lastColumn="0" w:noHBand="0" w:noVBand="1"/>
      </w:tblPr>
      <w:tblGrid>
        <w:gridCol w:w="2894"/>
        <w:gridCol w:w="6176"/>
      </w:tblGrid>
      <w:tr w:rsidR="00472901" w:rsidRPr="00472901" w14:paraId="254349AD" w14:textId="77777777" w:rsidTr="00422AF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894" w:type="dxa"/>
            <w:tcBorders>
              <w:top w:val="nil"/>
              <w:left w:val="nil"/>
              <w:bottom w:val="nil"/>
              <w:right w:val="single" w:sz="4" w:space="0" w:color="FFFFFF" w:themeColor="background1"/>
            </w:tcBorders>
            <w:vAlign w:val="center"/>
          </w:tcPr>
          <w:bookmarkEnd w:id="6"/>
          <w:p w14:paraId="1B9A4F39" w14:textId="77777777" w:rsidR="00472901" w:rsidRPr="00472901" w:rsidRDefault="00472901" w:rsidP="00472901">
            <w:pPr>
              <w:spacing w:line="340" w:lineRule="exact"/>
              <w:jc w:val="center"/>
              <w:rPr>
                <w:rFonts w:ascii="ＭＳ Ｐゴシック" w:eastAsia="ＭＳ Ｐゴシック" w:hAnsi="ＭＳ Ｐゴシック"/>
              </w:rPr>
            </w:pPr>
            <w:r w:rsidRPr="00472901">
              <w:rPr>
                <w:rFonts w:ascii="ＭＳ Ｐゴシック" w:eastAsia="ＭＳ Ｐゴシック" w:hAnsi="ＭＳ Ｐゴシック" w:hint="eastAsia"/>
              </w:rPr>
              <w:t>取組方法</w:t>
            </w:r>
          </w:p>
        </w:tc>
        <w:tc>
          <w:tcPr>
            <w:tcW w:w="6176" w:type="dxa"/>
            <w:tcBorders>
              <w:top w:val="nil"/>
              <w:left w:val="single" w:sz="4" w:space="0" w:color="FFFFFF" w:themeColor="background1"/>
              <w:bottom w:val="nil"/>
              <w:right w:val="nil"/>
            </w:tcBorders>
            <w:vAlign w:val="center"/>
          </w:tcPr>
          <w:p w14:paraId="09DE03C5" w14:textId="77777777" w:rsidR="00472901" w:rsidRPr="00472901" w:rsidRDefault="00472901" w:rsidP="00472901">
            <w:pPr>
              <w:spacing w:line="34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72901">
              <w:rPr>
                <w:rFonts w:ascii="ＭＳ Ｐゴシック" w:eastAsia="ＭＳ Ｐゴシック" w:hAnsi="ＭＳ Ｐゴシック" w:hint="eastAsia"/>
              </w:rPr>
              <w:t>取組のイメ－ジ</w:t>
            </w:r>
          </w:p>
        </w:tc>
      </w:tr>
      <w:tr w:rsidR="00472901" w:rsidRPr="00472901" w14:paraId="7CF5924F" w14:textId="77777777" w:rsidTr="00422AF4">
        <w:tc>
          <w:tcPr>
            <w:cnfStyle w:val="001000000000" w:firstRow="0" w:lastRow="0" w:firstColumn="1" w:lastColumn="0" w:oddVBand="0" w:evenVBand="0" w:oddHBand="0" w:evenHBand="0" w:firstRowFirstColumn="0" w:firstRowLastColumn="0" w:lastRowFirstColumn="0" w:lastRowLastColumn="0"/>
            <w:tcW w:w="2894" w:type="dxa"/>
            <w:tcBorders>
              <w:top w:val="nil"/>
            </w:tcBorders>
            <w:shd w:val="clear" w:color="auto" w:fill="auto"/>
          </w:tcPr>
          <w:p w14:paraId="216E32AA" w14:textId="77777777" w:rsidR="00472901" w:rsidRPr="00472901" w:rsidRDefault="00472901" w:rsidP="00472901">
            <w:pPr>
              <w:pStyle w:val="af2"/>
              <w:spacing w:line="340" w:lineRule="exact"/>
              <w:rPr>
                <w:rFonts w:ascii="ＭＳ Ｐゴシック" w:eastAsia="ＭＳ Ｐゴシック" w:hAnsi="ＭＳ Ｐゴシック"/>
              </w:rPr>
            </w:pPr>
            <w:r w:rsidRPr="00472901">
              <w:rPr>
                <w:rFonts w:ascii="ＭＳ Ｐゴシック" w:eastAsia="ＭＳ Ｐゴシック" w:hAnsi="ＭＳ Ｐゴシック" w:hint="eastAsia"/>
              </w:rPr>
              <w:t>①更新</w:t>
            </w:r>
          </w:p>
          <w:p w14:paraId="1B9A5BCF" w14:textId="77777777" w:rsidR="00472901" w:rsidRPr="00472901" w:rsidRDefault="00472901" w:rsidP="00472901">
            <w:pPr>
              <w:spacing w:line="340" w:lineRule="exact"/>
              <w:rPr>
                <w:rFonts w:ascii="ＭＳ Ｐゴシック" w:eastAsia="ＭＳ Ｐゴシック" w:hAnsi="ＭＳ Ｐゴシック"/>
              </w:rPr>
            </w:pPr>
            <w:r w:rsidRPr="00472901">
              <w:rPr>
                <w:rFonts w:ascii="ＭＳ Ｐゴシック" w:eastAsia="ＭＳ Ｐゴシック" w:hAnsi="ＭＳ Ｐゴシック" w:hint="eastAsia"/>
              </w:rPr>
              <w:t>老朽化が進んだ施設を建て替えること。原則として、床面積は縮小する。</w:t>
            </w:r>
          </w:p>
        </w:tc>
        <w:tc>
          <w:tcPr>
            <w:tcW w:w="6176" w:type="dxa"/>
            <w:tcBorders>
              <w:top w:val="nil"/>
            </w:tcBorders>
          </w:tcPr>
          <w:p w14:paraId="0BC0C295" w14:textId="77777777" w:rsidR="00472901" w:rsidRPr="00472901" w:rsidRDefault="00472901" w:rsidP="00472901">
            <w:pPr>
              <w:spacing w:line="3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72901">
              <w:rPr>
                <w:rFonts w:ascii="ＭＳ Ｐゴシック" w:eastAsia="ＭＳ Ｐゴシック" w:hAnsi="ＭＳ Ｐゴシック"/>
                <w:noProof/>
              </w:rPr>
              <mc:AlternateContent>
                <mc:Choice Requires="wps">
                  <w:drawing>
                    <wp:anchor distT="0" distB="0" distL="114300" distR="114300" simplePos="0" relativeHeight="251825152" behindDoc="0" locked="0" layoutInCell="1" allowOverlap="1" wp14:anchorId="43DDD069" wp14:editId="2F911A99">
                      <wp:simplePos x="0" y="0"/>
                      <wp:positionH relativeFrom="column">
                        <wp:posOffset>1137285</wp:posOffset>
                      </wp:positionH>
                      <wp:positionV relativeFrom="paragraph">
                        <wp:posOffset>244026</wp:posOffset>
                      </wp:positionV>
                      <wp:extent cx="652780" cy="432000"/>
                      <wp:effectExtent l="0" t="0" r="0" b="6350"/>
                      <wp:wrapNone/>
                      <wp:docPr id="406" name="矢印: 右 406"/>
                      <wp:cNvGraphicFramePr/>
                      <a:graphic xmlns:a="http://schemas.openxmlformats.org/drawingml/2006/main">
                        <a:graphicData uri="http://schemas.microsoft.com/office/word/2010/wordprocessingShape">
                          <wps:wsp>
                            <wps:cNvSpPr/>
                            <wps:spPr>
                              <a:xfrm>
                                <a:off x="0" y="0"/>
                                <a:ext cx="652780" cy="432000"/>
                              </a:xfrm>
                              <a:prstGeom prst="rightArrow">
                                <a:avLst>
                                  <a:gd name="adj1" fmla="val 68556"/>
                                  <a:gd name="adj2" fmla="val 32770"/>
                                </a:avLst>
                              </a:prstGeom>
                              <a:solidFill>
                                <a:srgbClr val="FF6699"/>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0E09956F" w14:textId="77777777" w:rsidR="00FC4148" w:rsidRPr="002A5BE1" w:rsidRDefault="00FC4148" w:rsidP="00472901">
                                  <w:pPr>
                                    <w:jc w:val="center"/>
                                    <w:rPr>
                                      <w:rFonts w:ascii="ＭＳ ゴシック" w:eastAsia="ＭＳ ゴシック" w:hAnsi="ＭＳ ゴシック"/>
                                      <w:color w:val="FFFFFF" w:themeColor="background1"/>
                                      <w:sz w:val="20"/>
                                      <w:szCs w:val="20"/>
                                    </w:rPr>
                                  </w:pPr>
                                  <w:r w:rsidRPr="002A5BE1">
                                    <w:rPr>
                                      <w:rFonts w:ascii="ＭＳ ゴシック" w:eastAsia="ＭＳ ゴシック" w:hAnsi="ＭＳ ゴシック" w:hint="eastAsia"/>
                                      <w:color w:val="FFFFFF" w:themeColor="background1"/>
                                      <w:sz w:val="20"/>
                                      <w:szCs w:val="20"/>
                                    </w:rPr>
                                    <w:t>建替え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DDD0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06" o:spid="_x0000_s1083" type="#_x0000_t13" style="position:absolute;left:0;text-align:left;margin-left:89.55pt;margin-top:19.2pt;width:51.4pt;height:34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" adj="16916,3396" fillcolor="#f69" stroked="f" strokeweight="1pt">
                      <v:textbox inset="0,0,0,0">
                        <w:txbxContent>
                          <w:p w14:paraId="0E09956F" w14:textId="77777777" w:rsidR="00FC4148" w:rsidRPr="002A5BE1" w:rsidRDefault="00FC4148" w:rsidP="00472901">
                            <w:pPr>
                              <w:jc w:val="center"/>
                              <w:rPr>
                                <w:rFonts w:ascii="ＭＳ ゴシック" w:eastAsia="ＭＳ ゴシック" w:hAnsi="ＭＳ ゴシック"/>
                                <w:color w:val="FFFFFF" w:themeColor="background1"/>
                                <w:sz w:val="20"/>
                                <w:szCs w:val="20"/>
                              </w:rPr>
                            </w:pPr>
                            <w:r w:rsidRPr="002A5BE1">
                              <w:rPr>
                                <w:rFonts w:ascii="ＭＳ ゴシック" w:eastAsia="ＭＳ ゴシック" w:hAnsi="ＭＳ ゴシック" w:hint="eastAsia"/>
                                <w:color w:val="FFFFFF" w:themeColor="background1"/>
                                <w:sz w:val="20"/>
                                <w:szCs w:val="20"/>
                              </w:rPr>
                              <w:t>建替え</w:t>
                            </w:r>
                          </w:p>
                        </w:txbxContent>
                      </v:textbox>
                    </v:shape>
                  </w:pict>
                </mc:Fallback>
              </mc:AlternateContent>
            </w:r>
            <w:r w:rsidRPr="00472901">
              <w:rPr>
                <w:rFonts w:ascii="ＭＳ Ｐゴシック" w:eastAsia="ＭＳ Ｐゴシック" w:hAnsi="ＭＳ Ｐゴシック"/>
                <w:noProof/>
              </w:rPr>
              <mc:AlternateContent>
                <mc:Choice Requires="wpg">
                  <w:drawing>
                    <wp:anchor distT="0" distB="0" distL="114300" distR="114300" simplePos="0" relativeHeight="251827200" behindDoc="0" locked="0" layoutInCell="1" allowOverlap="1" wp14:anchorId="6CB619E0" wp14:editId="210B8C5B">
                      <wp:simplePos x="0" y="0"/>
                      <wp:positionH relativeFrom="column">
                        <wp:posOffset>1851660</wp:posOffset>
                      </wp:positionH>
                      <wp:positionV relativeFrom="paragraph">
                        <wp:posOffset>172720</wp:posOffset>
                      </wp:positionV>
                      <wp:extent cx="1090295" cy="607695"/>
                      <wp:effectExtent l="0" t="57150" r="52705" b="20955"/>
                      <wp:wrapNone/>
                      <wp:docPr id="407" name="グループ化 407"/>
                      <wp:cNvGraphicFramePr/>
                      <a:graphic xmlns:a="http://schemas.openxmlformats.org/drawingml/2006/main">
                        <a:graphicData uri="http://schemas.microsoft.com/office/word/2010/wordprocessingGroup">
                          <wpg:wgp>
                            <wpg:cNvGrpSpPr/>
                            <wpg:grpSpPr>
                              <a:xfrm>
                                <a:off x="0" y="0"/>
                                <a:ext cx="1090295" cy="607695"/>
                                <a:chOff x="0" y="4948"/>
                                <a:chExt cx="1090892" cy="607809"/>
                              </a:xfrm>
                            </wpg:grpSpPr>
                            <wps:wsp>
                              <wps:cNvPr id="408" name="四角形: 上の 2 つの角を切り取る 408"/>
                              <wps:cNvSpPr/>
                              <wps:spPr>
                                <a:xfrm>
                                  <a:off x="0" y="33002"/>
                                  <a:ext cx="940158" cy="579755"/>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90ECCE"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新Ａ施設</w:t>
                                    </w:r>
                                  </w:p>
                                  <w:p w14:paraId="5CD948C4"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機能①</w:t>
                                    </w:r>
                                  </w:p>
                                  <w:p w14:paraId="16C96E4F" w14:textId="77777777" w:rsidR="00FC4148" w:rsidRDefault="00FC4148" w:rsidP="004729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星: 4 pt 409"/>
                              <wps:cNvSpPr/>
                              <wps:spPr>
                                <a:xfrm rot="614648">
                                  <a:off x="787366" y="4948"/>
                                  <a:ext cx="303526" cy="361468"/>
                                </a:xfrm>
                                <a:prstGeom prst="star4">
                                  <a:avLst/>
                                </a:prstGeom>
                                <a:solidFill>
                                  <a:schemeClr val="accent4">
                                    <a:lumMod val="20000"/>
                                    <a:lumOff val="80000"/>
                                  </a:schemeClr>
                                </a:solidFill>
                                <a:ln w="6350">
                                  <a:solidFill>
                                    <a:schemeClr val="accent5">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B619E0" id="グループ化 407" o:spid="_x0000_s1084" style="position:absolute;left:0;text-align:left;margin-left:145.8pt;margin-top:13.6pt;width:85.85pt;height:47.85pt;z-index:251827200;mso-position-horizontal-relative:text;mso-position-vertical-relative:text;mso-width-relative:margin" coordorigin=",49" coordsize="10908,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">
                      <v:shape id="四角形: 上の 2 つの角を切り取る 408" o:spid="_x0000_s1085" style="position:absolute;top:330;width:9401;height:5797;visibility:visible;mso-wrap-style:square;v-text-anchor:middle" coordsize="940158,579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" adj="-11796480,,5400" path="m96628,l843530,r96628,96628l940158,579755r,l,579755r,l,96628,96628,xe" fillcolor="#5b9bd5 [3204]" strokecolor="#1f4d78 [1604]" strokeweight="1pt">
                        <v:stroke joinstyle="miter"/>
                        <v:formulas/>
                        <v:path arrowok="t" o:connecttype="custom" o:connectlocs="96628,0;843530,0;940158,96628;940158,579755;940158,579755;0,579755;0,579755;0,96628;96628,0" o:connectangles="0,0,0,0,0,0,0,0,0" textboxrect="0,0,940158,579755"/>
                        <v:textbox>
                          <w:txbxContent>
                            <w:p w14:paraId="1290ECCE"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新Ａ施設</w:t>
                              </w:r>
                            </w:p>
                            <w:p w14:paraId="5CD948C4"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機能①</w:t>
                              </w:r>
                            </w:p>
                            <w:p w14:paraId="16C96E4F" w14:textId="77777777" w:rsidR="00FC4148" w:rsidRDefault="00FC4148" w:rsidP="00472901">
                              <w:pPr>
                                <w:jc w:val="center"/>
                              </w:pPr>
                            </w:p>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pt 409" o:spid="_x0000_s1086" type="#_x0000_t187" style="position:absolute;left:7873;top:49;width:3035;height:3615;rotation:6713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" fillcolor="#fff2cc [663]" strokecolor="#2f5496 [2408]" strokeweight=".5pt"/>
                    </v:group>
                  </w:pict>
                </mc:Fallback>
              </mc:AlternateContent>
            </w:r>
            <w:r w:rsidRPr="00472901">
              <w:rPr>
                <w:rFonts w:ascii="ＭＳ Ｐゴシック" w:eastAsia="ＭＳ Ｐゴシック" w:hAnsi="ＭＳ Ｐゴシック"/>
                <w:noProof/>
              </w:rPr>
              <mc:AlternateContent>
                <mc:Choice Requires="wpg">
                  <w:drawing>
                    <wp:anchor distT="0" distB="0" distL="114300" distR="114300" simplePos="0" relativeHeight="251824128" behindDoc="0" locked="0" layoutInCell="1" allowOverlap="1" wp14:anchorId="53143AC7" wp14:editId="4A1FB537">
                      <wp:simplePos x="0" y="0"/>
                      <wp:positionH relativeFrom="column">
                        <wp:posOffset>635</wp:posOffset>
                      </wp:positionH>
                      <wp:positionV relativeFrom="paragraph">
                        <wp:posOffset>141605</wp:posOffset>
                      </wp:positionV>
                      <wp:extent cx="1038225" cy="640715"/>
                      <wp:effectExtent l="0" t="0" r="28575" b="26035"/>
                      <wp:wrapNone/>
                      <wp:docPr id="410" name="グループ化 410"/>
                      <wp:cNvGraphicFramePr/>
                      <a:graphic xmlns:a="http://schemas.openxmlformats.org/drawingml/2006/main">
                        <a:graphicData uri="http://schemas.microsoft.com/office/word/2010/wordprocessingGroup">
                          <wpg:wgp>
                            <wpg:cNvGrpSpPr/>
                            <wpg:grpSpPr>
                              <a:xfrm>
                                <a:off x="0" y="0"/>
                                <a:ext cx="1038225" cy="640715"/>
                                <a:chOff x="0" y="0"/>
                                <a:chExt cx="1038225" cy="641243"/>
                              </a:xfrm>
                            </wpg:grpSpPr>
                            <wps:wsp>
                              <wps:cNvPr id="411" name="四角形: 1 つの角を切り取る 411"/>
                              <wps:cNvSpPr/>
                              <wps:spPr>
                                <a:xfrm>
                                  <a:off x="0" y="3810"/>
                                  <a:ext cx="1038225" cy="637433"/>
                                </a:xfrm>
                                <a:prstGeom prst="snip1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B1428"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63C12CB4"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機能①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稲妻 412"/>
                              <wps:cNvSpPr/>
                              <wps:spPr>
                                <a:xfrm rot="20654767">
                                  <a:off x="102870" y="0"/>
                                  <a:ext cx="45719" cy="306853"/>
                                </a:xfrm>
                                <a:prstGeom prst="lightningBol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稲妻 413"/>
                              <wps:cNvSpPr/>
                              <wps:spPr>
                                <a:xfrm rot="2170683">
                                  <a:off x="13335" y="1905"/>
                                  <a:ext cx="56541" cy="154499"/>
                                </a:xfrm>
                                <a:prstGeom prst="lightningBol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3143AC7" id="グループ化 410" o:spid="_x0000_s1087" style="position:absolute;left:0;text-align:left;margin-left:.05pt;margin-top:11.15pt;width:81.75pt;height:50.45pt;z-index:251824128;mso-position-horizontal-relative:text;mso-position-vertical-relative:text;mso-height-relative:margin" coordsize="10382,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">
                      <v:shape id="四角形: 1 つの角を切り取る 411" o:spid="_x0000_s1088" style="position:absolute;top:38;width:10382;height:6374;visibility:visible;mso-wrap-style:square;v-text-anchor:middle" coordsize="1038225,637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" adj="-11796480,,5400" path="m,l931984,r106241,106241l1038225,637433,,637433,,xe" fillcolor="#a5a5a5 [2092]" strokecolor="#7f7f7f [1612]" strokeweight="1pt">
                        <v:stroke joinstyle="miter"/>
                        <v:formulas/>
                        <v:path arrowok="t" o:connecttype="custom" o:connectlocs="0,0;931984,0;1038225,106241;1038225,637433;0,637433;0,0" o:connectangles="0,0,0,0,0,0" textboxrect="0,0,1038225,637433"/>
                        <v:textbox>
                          <w:txbxContent>
                            <w:p w14:paraId="437B1428"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63C12CB4"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機能①</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12" o:spid="_x0000_s1089" type="#_x0000_t73" style="position:absolute;left:1028;width:457;height:3068;rotation:-10324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" fillcolor="#7f5f00 [1607]" stroked="f" strokeweight="1pt"/>
                      <v:shape id="稲妻 413" o:spid="_x0000_s1090" type="#_x0000_t73" style="position:absolute;left:133;top:19;width:565;height:1545;rotation:23709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" fillcolor="#7f5f00 [1607]" stroked="f" strokeweight="1pt"/>
                    </v:group>
                  </w:pict>
                </mc:Fallback>
              </mc:AlternateContent>
            </w:r>
            <w:r w:rsidRPr="00472901">
              <w:rPr>
                <w:rFonts w:ascii="ＭＳ Ｐゴシック" w:eastAsia="ＭＳ Ｐゴシック" w:hAnsi="ＭＳ Ｐゴシック"/>
                <w:noProof/>
              </w:rPr>
              <mc:AlternateContent>
                <mc:Choice Requires="wps">
                  <w:drawing>
                    <wp:anchor distT="45720" distB="45720" distL="114300" distR="114300" simplePos="0" relativeHeight="251826176" behindDoc="0" locked="0" layoutInCell="1" allowOverlap="1" wp14:anchorId="3D77DF6A" wp14:editId="3AC2B695">
                      <wp:simplePos x="0" y="0"/>
                      <wp:positionH relativeFrom="column">
                        <wp:posOffset>2982148</wp:posOffset>
                      </wp:positionH>
                      <wp:positionV relativeFrom="paragraph">
                        <wp:posOffset>228332</wp:posOffset>
                      </wp:positionV>
                      <wp:extent cx="804545" cy="1404620"/>
                      <wp:effectExtent l="0" t="0" r="0" b="0"/>
                      <wp:wrapSquare wrapText="bothSides"/>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404620"/>
                              </a:xfrm>
                              <a:prstGeom prst="rect">
                                <a:avLst/>
                              </a:prstGeom>
                              <a:noFill/>
                              <a:ln w="9525">
                                <a:noFill/>
                                <a:miter lim="800000"/>
                                <a:headEnd/>
                                <a:tailEnd/>
                              </a:ln>
                            </wps:spPr>
                            <wps:txbx>
                              <w:txbxContent>
                                <w:p w14:paraId="283D22A1" w14:textId="77777777" w:rsidR="00FC4148" w:rsidRPr="003702E9" w:rsidRDefault="00FC4148" w:rsidP="00472901">
                                  <w:pPr>
                                    <w:jc w:val="center"/>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床面積</w:t>
                                  </w:r>
                                </w:p>
                                <w:p w14:paraId="4C664DA9" w14:textId="77777777" w:rsidR="00FC4148" w:rsidRPr="003702E9" w:rsidRDefault="00FC4148" w:rsidP="00472901">
                                  <w:pPr>
                                    <w:jc w:val="center"/>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Ａ＞新Ａ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77DF6A" id="_x0000_s1091" type="#_x0000_t202" style="position:absolute;left:0;text-align:left;margin-left:234.8pt;margin-top:18pt;width:63.35pt;height:110.6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" filled="f" stroked="f">
                      <v:textbox style="mso-fit-shape-to-text:t">
                        <w:txbxContent>
                          <w:p w14:paraId="283D22A1" w14:textId="77777777" w:rsidR="00FC4148" w:rsidRPr="003702E9" w:rsidRDefault="00FC4148" w:rsidP="00472901">
                            <w:pPr>
                              <w:jc w:val="center"/>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床面積</w:t>
                            </w:r>
                          </w:p>
                          <w:p w14:paraId="4C664DA9" w14:textId="77777777" w:rsidR="00FC4148" w:rsidRPr="003702E9" w:rsidRDefault="00FC4148" w:rsidP="00472901">
                            <w:pPr>
                              <w:jc w:val="center"/>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Ａ＞新Ａ</w:t>
                            </w:r>
                          </w:p>
                        </w:txbxContent>
                      </v:textbox>
                      <w10:wrap type="square"/>
                    </v:shape>
                  </w:pict>
                </mc:Fallback>
              </mc:AlternateContent>
            </w:r>
            <w:r w:rsidRPr="00472901">
              <w:rPr>
                <w:rFonts w:ascii="ＭＳ Ｐゴシック" w:eastAsia="ＭＳ Ｐゴシック" w:hAnsi="ＭＳ Ｐゴシック"/>
                <w:noProof/>
              </w:rPr>
              <w:drawing>
                <wp:inline distT="0" distB="0" distL="0" distR="0" wp14:anchorId="5AE33A22" wp14:editId="5A3A198B">
                  <wp:extent cx="114300" cy="114300"/>
                  <wp:effectExtent l="0" t="0" r="0" b="0"/>
                  <wp:docPr id="239" name="グラフィックス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extLst/>
                          </a:blip>
                          <a:stretch>
                            <a:fillRect/>
                          </a:stretch>
                        </pic:blipFill>
                        <pic:spPr>
                          <a:xfrm>
                            <a:off x="0" y="0"/>
                            <a:ext cx="114300" cy="114300"/>
                          </a:xfrm>
                          <a:prstGeom prst="rect">
                            <a:avLst/>
                          </a:prstGeom>
                        </pic:spPr>
                      </pic:pic>
                    </a:graphicData>
                  </a:graphic>
                </wp:inline>
              </w:drawing>
            </w:r>
            <w:r w:rsidRPr="00472901">
              <w:rPr>
                <w:rFonts w:ascii="ＭＳ Ｐゴシック" w:eastAsia="ＭＳ Ｐゴシック" w:hAnsi="ＭＳ Ｐゴシック"/>
                <w:noProof/>
              </w:rPr>
              <w:drawing>
                <wp:inline distT="0" distB="0" distL="0" distR="0" wp14:anchorId="01F2D89E" wp14:editId="5C6CE72F">
                  <wp:extent cx="114300" cy="114300"/>
                  <wp:effectExtent l="0" t="0" r="0" b="0"/>
                  <wp:docPr id="240" name="グラフィックス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extLst/>
                          </a:blip>
                          <a:stretch>
                            <a:fillRect/>
                          </a:stretch>
                        </pic:blipFill>
                        <pic:spPr>
                          <a:xfrm>
                            <a:off x="0" y="0"/>
                            <a:ext cx="114300" cy="114300"/>
                          </a:xfrm>
                          <a:prstGeom prst="rect">
                            <a:avLst/>
                          </a:prstGeom>
                        </pic:spPr>
                      </pic:pic>
                    </a:graphicData>
                  </a:graphic>
                </wp:inline>
              </w:drawing>
            </w:r>
            <w:r w:rsidRPr="00472901">
              <w:rPr>
                <w:rFonts w:ascii="ＭＳ Ｐゴシック" w:eastAsia="ＭＳ Ｐゴシック" w:hAnsi="ＭＳ Ｐゴシック" w:hint="eastAsia"/>
                <w:noProof/>
              </w:rPr>
              <w:drawing>
                <wp:inline distT="0" distB="0" distL="0" distR="0" wp14:anchorId="58EDE259" wp14:editId="39114CDF">
                  <wp:extent cx="171450" cy="180975"/>
                  <wp:effectExtent l="0" t="0" r="0" b="9525"/>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r>
      <w:tr w:rsidR="00472901" w:rsidRPr="00472901" w14:paraId="292D605D" w14:textId="77777777" w:rsidTr="00422AF4">
        <w:trPr>
          <w:trHeight w:val="1417"/>
        </w:trPr>
        <w:tc>
          <w:tcPr>
            <w:cnfStyle w:val="001000000000" w:firstRow="0" w:lastRow="0" w:firstColumn="1" w:lastColumn="0" w:oddVBand="0" w:evenVBand="0" w:oddHBand="0" w:evenHBand="0" w:firstRowFirstColumn="0" w:firstRowLastColumn="0" w:lastRowFirstColumn="0" w:lastRowLastColumn="0"/>
            <w:tcW w:w="2894" w:type="dxa"/>
            <w:shd w:val="clear" w:color="auto" w:fill="auto"/>
          </w:tcPr>
          <w:p w14:paraId="73FAEC23" w14:textId="77777777" w:rsidR="00472901" w:rsidRPr="00472901" w:rsidRDefault="00472901" w:rsidP="00472901">
            <w:pPr>
              <w:pStyle w:val="af2"/>
              <w:spacing w:line="340" w:lineRule="exact"/>
              <w:rPr>
                <w:rFonts w:ascii="ＭＳ Ｐゴシック" w:eastAsia="ＭＳ Ｐゴシック" w:hAnsi="ＭＳ Ｐゴシック"/>
              </w:rPr>
            </w:pPr>
            <w:r w:rsidRPr="00472901">
              <w:rPr>
                <w:rFonts w:ascii="ＭＳ Ｐゴシック" w:eastAsia="ＭＳ Ｐゴシック" w:hAnsi="ＭＳ Ｐゴシック" w:hint="eastAsia"/>
              </w:rPr>
              <w:t>②長寿命化</w:t>
            </w:r>
          </w:p>
          <w:p w14:paraId="7C41FC43" w14:textId="77777777" w:rsidR="00472901" w:rsidRPr="00472901" w:rsidRDefault="00472901" w:rsidP="00472901">
            <w:pPr>
              <w:spacing w:line="340" w:lineRule="exact"/>
              <w:rPr>
                <w:rFonts w:ascii="ＭＳ Ｐゴシック" w:eastAsia="ＭＳ Ｐゴシック" w:hAnsi="ＭＳ Ｐゴシック"/>
              </w:rPr>
            </w:pPr>
            <w:r w:rsidRPr="00472901">
              <w:rPr>
                <w:rFonts w:ascii="ＭＳ Ｐゴシック" w:eastAsia="ＭＳ Ｐゴシック" w:hAnsi="ＭＳ Ｐゴシック" w:hint="eastAsia"/>
              </w:rPr>
              <w:t>耐用年数を超えて使用できるよう大規模改修すること。</w:t>
            </w:r>
          </w:p>
        </w:tc>
        <w:tc>
          <w:tcPr>
            <w:tcW w:w="6176" w:type="dxa"/>
          </w:tcPr>
          <w:p w14:paraId="0A7798CB" w14:textId="77777777" w:rsidR="00472901" w:rsidRPr="00472901" w:rsidRDefault="00472901" w:rsidP="00472901">
            <w:pPr>
              <w:spacing w:line="3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72901">
              <w:rPr>
                <w:rFonts w:ascii="ＭＳ Ｐゴシック" w:eastAsia="ＭＳ Ｐゴシック" w:hAnsi="ＭＳ Ｐゴシック"/>
                <w:noProof/>
              </w:rPr>
              <mc:AlternateContent>
                <mc:Choice Requires="wps">
                  <w:drawing>
                    <wp:anchor distT="0" distB="0" distL="114300" distR="114300" simplePos="0" relativeHeight="251831296" behindDoc="0" locked="0" layoutInCell="1" allowOverlap="1" wp14:anchorId="67BEC700" wp14:editId="1CE5297D">
                      <wp:simplePos x="0" y="0"/>
                      <wp:positionH relativeFrom="column">
                        <wp:posOffset>3014182</wp:posOffset>
                      </wp:positionH>
                      <wp:positionV relativeFrom="paragraph">
                        <wp:posOffset>57622</wp:posOffset>
                      </wp:positionV>
                      <wp:extent cx="302158" cy="354314"/>
                      <wp:effectExtent l="38100" t="57150" r="22225" b="65405"/>
                      <wp:wrapNone/>
                      <wp:docPr id="415" name="星: 4 pt 415"/>
                      <wp:cNvGraphicFramePr/>
                      <a:graphic xmlns:a="http://schemas.openxmlformats.org/drawingml/2006/main">
                        <a:graphicData uri="http://schemas.microsoft.com/office/word/2010/wordprocessingShape">
                          <wps:wsp>
                            <wps:cNvSpPr/>
                            <wps:spPr>
                              <a:xfrm rot="614648">
                                <a:off x="0" y="0"/>
                                <a:ext cx="302158" cy="354314"/>
                              </a:xfrm>
                              <a:prstGeom prst="star4">
                                <a:avLst/>
                              </a:prstGeom>
                              <a:solidFill>
                                <a:schemeClr val="accent4">
                                  <a:lumMod val="20000"/>
                                  <a:lumOff val="80000"/>
                                </a:schemeClr>
                              </a:solidFill>
                              <a:ln w="6350">
                                <a:solidFill>
                                  <a:schemeClr val="accent5">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C72390B" id="星: 4 pt 415" o:spid="_x0000_s1026" type="#_x0000_t187" style="position:absolute;left:0;text-align:left;margin-left:237.35pt;margin-top:4.55pt;width:23.8pt;height:27.9pt;rotation:671360fd;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" fillcolor="#fff2cc [663]" strokecolor="#2f5496 [2408]" strokeweight=".5pt"/>
                  </w:pict>
                </mc:Fallback>
              </mc:AlternateContent>
            </w:r>
            <w:r w:rsidRPr="00472901">
              <w:rPr>
                <w:rFonts w:ascii="ＭＳ Ｐゴシック" w:eastAsia="ＭＳ Ｐゴシック" w:hAnsi="ＭＳ Ｐゴシック"/>
                <w:noProof/>
              </w:rPr>
              <mc:AlternateContent>
                <mc:Choice Requires="wps">
                  <w:drawing>
                    <wp:anchor distT="0" distB="0" distL="114300" distR="114300" simplePos="0" relativeHeight="251830272" behindDoc="0" locked="0" layoutInCell="1" allowOverlap="1" wp14:anchorId="1E7555C3" wp14:editId="1667D9E8">
                      <wp:simplePos x="0" y="0"/>
                      <wp:positionH relativeFrom="column">
                        <wp:posOffset>1129665</wp:posOffset>
                      </wp:positionH>
                      <wp:positionV relativeFrom="paragraph">
                        <wp:posOffset>221615</wp:posOffset>
                      </wp:positionV>
                      <wp:extent cx="939800" cy="431800"/>
                      <wp:effectExtent l="0" t="0" r="0" b="6350"/>
                      <wp:wrapNone/>
                      <wp:docPr id="6" name="矢印: 右 192"/>
                      <wp:cNvGraphicFramePr/>
                      <a:graphic xmlns:a="http://schemas.openxmlformats.org/drawingml/2006/main">
                        <a:graphicData uri="http://schemas.microsoft.com/office/word/2010/wordprocessingShape">
                          <wps:wsp>
                            <wps:cNvSpPr/>
                            <wps:spPr>
                              <a:xfrm>
                                <a:off x="0" y="0"/>
                                <a:ext cx="939800" cy="431800"/>
                              </a:xfrm>
                              <a:prstGeom prst="rightArrow">
                                <a:avLst>
                                  <a:gd name="adj1" fmla="val 68556"/>
                                  <a:gd name="adj2" fmla="val 32770"/>
                                </a:avLst>
                              </a:prstGeom>
                              <a:solidFill>
                                <a:srgbClr val="FF6699"/>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169FF690" w14:textId="77777777" w:rsidR="00FC4148" w:rsidRPr="002A5BE1" w:rsidRDefault="00FC4148" w:rsidP="00472901">
                                  <w:pPr>
                                    <w:jc w:val="center"/>
                                    <w:rPr>
                                      <w:rFonts w:ascii="ＭＳ ゴシック" w:eastAsia="ＭＳ ゴシック" w:hAnsi="ＭＳ ゴシック"/>
                                      <w:color w:val="FFFFFF" w:themeColor="background1"/>
                                      <w:sz w:val="20"/>
                                      <w:szCs w:val="20"/>
                                    </w:rPr>
                                  </w:pPr>
                                  <w:r w:rsidRPr="002A5BE1">
                                    <w:rPr>
                                      <w:rFonts w:ascii="ＭＳ ゴシック" w:eastAsia="ＭＳ ゴシック" w:hAnsi="ＭＳ ゴシック" w:hint="eastAsia"/>
                                      <w:color w:val="FFFFFF" w:themeColor="background1"/>
                                      <w:sz w:val="20"/>
                                      <w:szCs w:val="20"/>
                                    </w:rPr>
                                    <w:t>大規模改修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55C3" id="矢印: 右 192" o:spid="_x0000_s1092" type="#_x0000_t13" style="position:absolute;left:0;text-align:left;margin-left:88.95pt;margin-top:17.45pt;width:74pt;height:3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" adj="18348,3396" fillcolor="#f69" stroked="f" strokeweight="1pt">
                      <v:textbox inset="0,0,0,0">
                        <w:txbxContent>
                          <w:p w14:paraId="169FF690" w14:textId="77777777" w:rsidR="00FC4148" w:rsidRPr="002A5BE1" w:rsidRDefault="00FC4148" w:rsidP="00472901">
                            <w:pPr>
                              <w:jc w:val="center"/>
                              <w:rPr>
                                <w:rFonts w:ascii="ＭＳ ゴシック" w:eastAsia="ＭＳ ゴシック" w:hAnsi="ＭＳ ゴシック"/>
                                <w:color w:val="FFFFFF" w:themeColor="background1"/>
                                <w:sz w:val="20"/>
                                <w:szCs w:val="20"/>
                              </w:rPr>
                            </w:pPr>
                            <w:r w:rsidRPr="002A5BE1">
                              <w:rPr>
                                <w:rFonts w:ascii="ＭＳ ゴシック" w:eastAsia="ＭＳ ゴシック" w:hAnsi="ＭＳ ゴシック" w:hint="eastAsia"/>
                                <w:color w:val="FFFFFF" w:themeColor="background1"/>
                                <w:sz w:val="20"/>
                                <w:szCs w:val="20"/>
                              </w:rPr>
                              <w:t>大規模改修</w:t>
                            </w:r>
                          </w:p>
                        </w:txbxContent>
                      </v:textbox>
                    </v:shape>
                  </w:pict>
                </mc:Fallback>
              </mc:AlternateContent>
            </w:r>
            <w:r w:rsidRPr="00472901">
              <w:rPr>
                <w:rFonts w:ascii="ＭＳ Ｐゴシック" w:eastAsia="ＭＳ Ｐゴシック" w:hAnsi="ＭＳ Ｐゴシック"/>
                <w:noProof/>
              </w:rPr>
              <mc:AlternateContent>
                <mc:Choice Requires="wpg">
                  <w:drawing>
                    <wp:anchor distT="0" distB="0" distL="114300" distR="114300" simplePos="0" relativeHeight="251828224" behindDoc="0" locked="0" layoutInCell="1" allowOverlap="1" wp14:anchorId="291F585F" wp14:editId="328E0C1B">
                      <wp:simplePos x="0" y="0"/>
                      <wp:positionH relativeFrom="column">
                        <wp:posOffset>635</wp:posOffset>
                      </wp:positionH>
                      <wp:positionV relativeFrom="paragraph">
                        <wp:posOffset>127635</wp:posOffset>
                      </wp:positionV>
                      <wp:extent cx="3175635" cy="640715"/>
                      <wp:effectExtent l="0" t="0" r="24765" b="26035"/>
                      <wp:wrapNone/>
                      <wp:docPr id="11" name="グループ化 11"/>
                      <wp:cNvGraphicFramePr/>
                      <a:graphic xmlns:a="http://schemas.openxmlformats.org/drawingml/2006/main">
                        <a:graphicData uri="http://schemas.microsoft.com/office/word/2010/wordprocessingGroup">
                          <wpg:wgp>
                            <wpg:cNvGrpSpPr/>
                            <wpg:grpSpPr>
                              <a:xfrm>
                                <a:off x="0" y="0"/>
                                <a:ext cx="3175635" cy="640715"/>
                                <a:chOff x="0" y="0"/>
                                <a:chExt cx="3176118" cy="641243"/>
                              </a:xfrm>
                            </wpg:grpSpPr>
                            <wps:wsp>
                              <wps:cNvPr id="15" name="四角形: 1 つの角を切り取る 194"/>
                              <wps:cNvSpPr/>
                              <wps:spPr>
                                <a:xfrm>
                                  <a:off x="0" y="3810"/>
                                  <a:ext cx="1038225" cy="637433"/>
                                </a:xfrm>
                                <a:prstGeom prst="snip1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2136F"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37907419" w14:textId="77777777" w:rsidR="00FC4148" w:rsidRPr="002A5BE1" w:rsidRDefault="00FC4148" w:rsidP="00472901">
                                    <w:pPr>
                                      <w:jc w:val="center"/>
                                      <w:rPr>
                                        <w:rFonts w:ascii="ＭＳ ゴシック" w:eastAsia="ＭＳ ゴシック" w:hAnsi="ＭＳ ゴシック"/>
                                        <w:color w:val="FFFFFF" w:themeColor="background1"/>
                                        <w:sz w:val="18"/>
                                        <w:szCs w:val="18"/>
                                      </w:rPr>
                                    </w:pPr>
                                    <w:r w:rsidRPr="002A5BE1">
                                      <w:rPr>
                                        <w:rFonts w:ascii="ＭＳ ゴシック" w:eastAsia="ＭＳ ゴシック" w:hAnsi="ＭＳ ゴシック" w:hint="eastAsia"/>
                                        <w:color w:val="FFFFFF" w:themeColor="background1"/>
                                        <w:sz w:val="18"/>
                                        <w:szCs w:val="18"/>
                                      </w:rPr>
                                      <w:t>耐用年数50年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稲妻 23"/>
                              <wps:cNvSpPr/>
                              <wps:spPr>
                                <a:xfrm rot="20654767">
                                  <a:off x="102870" y="0"/>
                                  <a:ext cx="45719" cy="306853"/>
                                </a:xfrm>
                                <a:prstGeom prst="lightningBol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稲妻 24"/>
                              <wps:cNvSpPr/>
                              <wps:spPr>
                                <a:xfrm rot="2170683">
                                  <a:off x="13335" y="1905"/>
                                  <a:ext cx="56541" cy="154499"/>
                                </a:xfrm>
                                <a:prstGeom prst="lightningBol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四角形: 1 つの角を切り取る 197"/>
                              <wps:cNvSpPr/>
                              <wps:spPr>
                                <a:xfrm>
                                  <a:off x="2137893" y="3810"/>
                                  <a:ext cx="1038225" cy="637433"/>
                                </a:xfrm>
                                <a:prstGeom prst="snip1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7EAC603"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44BB3323" w14:textId="77777777" w:rsidR="00FC4148" w:rsidRPr="002A5BE1" w:rsidRDefault="00FC4148" w:rsidP="00472901">
                                    <w:pPr>
                                      <w:jc w:val="center"/>
                                      <w:rPr>
                                        <w:rFonts w:ascii="ＭＳ ゴシック" w:eastAsia="ＭＳ ゴシック" w:hAnsi="ＭＳ ゴシック"/>
                                        <w:color w:val="FFFFFF" w:themeColor="background1"/>
                                        <w:sz w:val="18"/>
                                        <w:szCs w:val="18"/>
                                      </w:rPr>
                                    </w:pPr>
                                    <w:r w:rsidRPr="002A5BE1">
                                      <w:rPr>
                                        <w:rFonts w:ascii="ＭＳ ゴシック" w:eastAsia="ＭＳ ゴシック" w:hAnsi="ＭＳ ゴシック" w:hint="eastAsia"/>
                                        <w:color w:val="FFFFFF" w:themeColor="background1"/>
                                        <w:sz w:val="18"/>
                                        <w:szCs w:val="18"/>
                                      </w:rPr>
                                      <w:t>50年+α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1F585F" id="グループ化 11" o:spid="_x0000_s1093" style="position:absolute;left:0;text-align:left;margin-left:.05pt;margin-top:10.05pt;width:250.05pt;height:50.45pt;z-index:251828224;mso-position-horizontal-relative:text;mso-position-vertical-relative:text;mso-width-relative:margin;mso-height-relative:margin" coordsize="3176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">
                      <v:shape id="四角形: 1 つの角を切り取る 194" o:spid="_x0000_s1094" style="position:absolute;top:38;width:10382;height:6374;visibility:visible;mso-wrap-style:square;v-text-anchor:middle" coordsize="1038225,637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" adj="-11796480,,5400" path="m,l931984,r106241,106241l1038225,637433,,637433,,xe" fillcolor="#a5a5a5 [2092]" strokecolor="#7f7f7f [1612]" strokeweight="1pt">
                        <v:stroke joinstyle="miter"/>
                        <v:formulas/>
                        <v:path arrowok="t" o:connecttype="custom" o:connectlocs="0,0;931984,0;1038225,106241;1038225,637433;0,637433;0,0" o:connectangles="0,0,0,0,0,0" textboxrect="0,0,1038225,637433"/>
                        <v:textbox>
                          <w:txbxContent>
                            <w:p w14:paraId="7262136F"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37907419" w14:textId="77777777" w:rsidR="00FC4148" w:rsidRPr="002A5BE1" w:rsidRDefault="00FC4148" w:rsidP="00472901">
                              <w:pPr>
                                <w:jc w:val="center"/>
                                <w:rPr>
                                  <w:rFonts w:ascii="ＭＳ ゴシック" w:eastAsia="ＭＳ ゴシック" w:hAnsi="ＭＳ ゴシック"/>
                                  <w:color w:val="FFFFFF" w:themeColor="background1"/>
                                  <w:sz w:val="18"/>
                                  <w:szCs w:val="18"/>
                                </w:rPr>
                              </w:pPr>
                              <w:r w:rsidRPr="002A5BE1">
                                <w:rPr>
                                  <w:rFonts w:ascii="ＭＳ ゴシック" w:eastAsia="ＭＳ ゴシック" w:hAnsi="ＭＳ ゴシック" w:hint="eastAsia"/>
                                  <w:color w:val="FFFFFF" w:themeColor="background1"/>
                                  <w:sz w:val="18"/>
                                  <w:szCs w:val="18"/>
                                </w:rPr>
                                <w:t>耐用年数50年</w:t>
                              </w:r>
                            </w:p>
                          </w:txbxContent>
                        </v:textbox>
                      </v:shape>
                      <v:shape id="稲妻 23" o:spid="_x0000_s1095" type="#_x0000_t73" style="position:absolute;left:1028;width:457;height:3068;rotation:-10324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" fillcolor="#7f5f00 [1607]" stroked="f" strokeweight="1pt"/>
                      <v:shape id="稲妻 24" o:spid="_x0000_s1096" type="#_x0000_t73" style="position:absolute;left:133;top:19;width:565;height:1545;rotation:23709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" fillcolor="#7f5f00 [1607]" stroked="f" strokeweight="1pt"/>
                      <v:shape id="四角形: 1 つの角を切り取る 197" o:spid="_x0000_s1097" style="position:absolute;left:21378;top:38;width:10383;height:6374;visibility:visible;mso-wrap-style:square;v-text-anchor:middle" coordsize="1038225,637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" adj="-11796480,,5400" path="m,l931984,r106241,106241l1038225,637433,,637433,,xe" fillcolor="#5b9bd5 [3204]" strokecolor="#1f4d78 [1604]" strokeweight="1pt">
                        <v:stroke joinstyle="miter"/>
                        <v:formulas/>
                        <v:path arrowok="t" o:connecttype="custom" o:connectlocs="0,0;931984,0;1038225,106241;1038225,637433;0,637433;0,0" o:connectangles="0,0,0,0,0,0" textboxrect="0,0,1038225,637433"/>
                        <v:textbox>
                          <w:txbxContent>
                            <w:p w14:paraId="37EAC603"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44BB3323" w14:textId="77777777" w:rsidR="00FC4148" w:rsidRPr="002A5BE1" w:rsidRDefault="00FC4148" w:rsidP="00472901">
                              <w:pPr>
                                <w:jc w:val="center"/>
                                <w:rPr>
                                  <w:rFonts w:ascii="ＭＳ ゴシック" w:eastAsia="ＭＳ ゴシック" w:hAnsi="ＭＳ ゴシック"/>
                                  <w:color w:val="FFFFFF" w:themeColor="background1"/>
                                  <w:sz w:val="18"/>
                                  <w:szCs w:val="18"/>
                                </w:rPr>
                              </w:pPr>
                              <w:r w:rsidRPr="002A5BE1">
                                <w:rPr>
                                  <w:rFonts w:ascii="ＭＳ ゴシック" w:eastAsia="ＭＳ ゴシック" w:hAnsi="ＭＳ ゴシック" w:hint="eastAsia"/>
                                  <w:color w:val="FFFFFF" w:themeColor="background1"/>
                                  <w:sz w:val="18"/>
                                  <w:szCs w:val="18"/>
                                </w:rPr>
                                <w:t>50年+α</w:t>
                              </w:r>
                            </w:p>
                          </w:txbxContent>
                        </v:textbox>
                      </v:shape>
                    </v:group>
                  </w:pict>
                </mc:Fallback>
              </mc:AlternateContent>
            </w:r>
          </w:p>
        </w:tc>
      </w:tr>
      <w:tr w:rsidR="00472901" w:rsidRPr="00472901" w14:paraId="5EE14D44" w14:textId="77777777" w:rsidTr="00422AF4">
        <w:tc>
          <w:tcPr>
            <w:cnfStyle w:val="001000000000" w:firstRow="0" w:lastRow="0" w:firstColumn="1" w:lastColumn="0" w:oddVBand="0" w:evenVBand="0" w:oddHBand="0" w:evenHBand="0" w:firstRowFirstColumn="0" w:firstRowLastColumn="0" w:lastRowFirstColumn="0" w:lastRowLastColumn="0"/>
            <w:tcW w:w="2894" w:type="dxa"/>
            <w:shd w:val="clear" w:color="auto" w:fill="auto"/>
          </w:tcPr>
          <w:p w14:paraId="72BCE308" w14:textId="393E87C8" w:rsidR="00472901" w:rsidRPr="00472901" w:rsidRDefault="007F42D5" w:rsidP="00472901">
            <w:pPr>
              <w:pStyle w:val="af2"/>
              <w:spacing w:line="340" w:lineRule="exact"/>
              <w:rPr>
                <w:rFonts w:ascii="ＭＳ Ｐゴシック" w:eastAsia="ＭＳ Ｐゴシック" w:hAnsi="ＭＳ Ｐゴシック"/>
              </w:rPr>
            </w:pPr>
            <w:r>
              <w:rPr>
                <w:rFonts w:ascii="ＭＳ Ｐゴシック" w:eastAsia="ＭＳ Ｐゴシック" w:hAnsi="ＭＳ Ｐゴシック" w:hint="eastAsia"/>
              </w:rPr>
              <w:t>③</w:t>
            </w:r>
            <w:r w:rsidR="00472901" w:rsidRPr="00472901">
              <w:rPr>
                <w:rFonts w:ascii="ＭＳ Ｐゴシック" w:eastAsia="ＭＳ Ｐゴシック" w:hAnsi="ＭＳ Ｐゴシック" w:hint="eastAsia"/>
              </w:rPr>
              <w:t>統廃合</w:t>
            </w:r>
          </w:p>
          <w:p w14:paraId="535EA589" w14:textId="77777777" w:rsidR="00472901" w:rsidRPr="00472901" w:rsidRDefault="00472901" w:rsidP="00472901">
            <w:pPr>
              <w:spacing w:line="340" w:lineRule="exact"/>
              <w:rPr>
                <w:rFonts w:ascii="ＭＳ Ｐゴシック" w:eastAsia="ＭＳ Ｐゴシック" w:hAnsi="ＭＳ Ｐゴシック"/>
              </w:rPr>
            </w:pPr>
            <w:r w:rsidRPr="00472901">
              <w:rPr>
                <w:rFonts w:ascii="ＭＳ Ｐゴシック" w:eastAsia="ＭＳ Ｐゴシック" w:hAnsi="ＭＳ Ｐゴシック" w:hint="eastAsia"/>
              </w:rPr>
              <w:t>余剰施設を同じ機能の施設に統合することにより、保有量を最適化すること。</w:t>
            </w:r>
          </w:p>
        </w:tc>
        <w:tc>
          <w:tcPr>
            <w:tcW w:w="6176" w:type="dxa"/>
          </w:tcPr>
          <w:p w14:paraId="71016DE1" w14:textId="77777777" w:rsidR="00472901" w:rsidRPr="00472901" w:rsidRDefault="00472901" w:rsidP="00472901">
            <w:pPr>
              <w:spacing w:line="3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72901">
              <w:rPr>
                <w:rFonts w:ascii="ＭＳ Ｐゴシック" w:eastAsia="ＭＳ Ｐゴシック" w:hAnsi="ＭＳ Ｐゴシック"/>
                <w:noProof/>
              </w:rPr>
              <mc:AlternateContent>
                <mc:Choice Requires="wps">
                  <w:drawing>
                    <wp:anchor distT="45720" distB="45720" distL="114300" distR="114300" simplePos="0" relativeHeight="251834368" behindDoc="0" locked="0" layoutInCell="1" allowOverlap="1" wp14:anchorId="00E9F6E1" wp14:editId="06BDAC22">
                      <wp:simplePos x="0" y="0"/>
                      <wp:positionH relativeFrom="column">
                        <wp:posOffset>2735580</wp:posOffset>
                      </wp:positionH>
                      <wp:positionV relativeFrom="paragraph">
                        <wp:posOffset>249555</wp:posOffset>
                      </wp:positionV>
                      <wp:extent cx="1114425" cy="1404620"/>
                      <wp:effectExtent l="0" t="0" r="9525" b="10160"/>
                      <wp:wrapSquare wrapText="bothSides"/>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14:paraId="19EBE5CD" w14:textId="77777777" w:rsidR="00FC4148" w:rsidRPr="003702E9" w:rsidRDefault="00FC4148" w:rsidP="00472901">
                                  <w:pPr>
                                    <w:spacing w:line="300" w:lineRule="exact"/>
                                    <w:ind w:firstLineChars="100" w:firstLine="200"/>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※余剰Ｂ施設は</w:t>
                                  </w:r>
                                </w:p>
                                <w:p w14:paraId="09DBA1D3" w14:textId="35815670" w:rsidR="00FC4148" w:rsidRPr="003702E9" w:rsidRDefault="00FC4148" w:rsidP="00472901">
                                  <w:pPr>
                                    <w:spacing w:line="300" w:lineRule="exact"/>
                                    <w:ind w:leftChars="200" w:left="440"/>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他に用途がない場合廃止</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0E9F6E1" id="_x0000_s1098" type="#_x0000_t202" style="position:absolute;left:0;text-align:left;margin-left:215.4pt;margin-top:19.65pt;width:87.75pt;height:110.6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" filled="f" stroked="f">
                      <v:textbox style="mso-fit-shape-to-text:t" inset="0,0,0,0">
                        <w:txbxContent>
                          <w:p w14:paraId="19EBE5CD" w14:textId="77777777" w:rsidR="00FC4148" w:rsidRPr="003702E9" w:rsidRDefault="00FC4148" w:rsidP="00472901">
                            <w:pPr>
                              <w:spacing w:line="300" w:lineRule="exact"/>
                              <w:ind w:firstLineChars="100" w:firstLine="200"/>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※余剰Ｂ施設は</w:t>
                            </w:r>
                          </w:p>
                          <w:p w14:paraId="09DBA1D3" w14:textId="35815670" w:rsidR="00FC4148" w:rsidRPr="003702E9" w:rsidRDefault="00FC4148" w:rsidP="00472901">
                            <w:pPr>
                              <w:spacing w:line="300" w:lineRule="exact"/>
                              <w:ind w:leftChars="200" w:left="440"/>
                              <w:rPr>
                                <w:rFonts w:ascii="ＭＳ Ｐゴシック" w:eastAsia="ＭＳ Ｐゴシック" w:hAnsi="ＭＳ Ｐゴシック"/>
                                <w:sz w:val="20"/>
                                <w:szCs w:val="20"/>
                              </w:rPr>
                            </w:pPr>
                            <w:r w:rsidRPr="003702E9">
                              <w:rPr>
                                <w:rFonts w:ascii="ＭＳ Ｐゴシック" w:eastAsia="ＭＳ Ｐゴシック" w:hAnsi="ＭＳ Ｐゴシック" w:hint="eastAsia"/>
                                <w:sz w:val="20"/>
                                <w:szCs w:val="20"/>
                              </w:rPr>
                              <w:t>他に用途がない場合廃止</w:t>
                            </w:r>
                          </w:p>
                        </w:txbxContent>
                      </v:textbox>
                      <w10:wrap type="square"/>
                    </v:shape>
                  </w:pict>
                </mc:Fallback>
              </mc:AlternateContent>
            </w:r>
            <w:r w:rsidRPr="00472901">
              <w:rPr>
                <w:rFonts w:ascii="ＭＳ Ｐゴシック" w:eastAsia="ＭＳ Ｐゴシック" w:hAnsi="ＭＳ Ｐゴシック"/>
                <w:noProof/>
              </w:rPr>
              <mc:AlternateContent>
                <mc:Choice Requires="wpg">
                  <w:drawing>
                    <wp:anchor distT="0" distB="0" distL="114300" distR="114300" simplePos="0" relativeHeight="251837440" behindDoc="0" locked="0" layoutInCell="1" allowOverlap="1" wp14:anchorId="5D7719E2" wp14:editId="3D28CEED">
                      <wp:simplePos x="0" y="0"/>
                      <wp:positionH relativeFrom="column">
                        <wp:posOffset>65405</wp:posOffset>
                      </wp:positionH>
                      <wp:positionV relativeFrom="paragraph">
                        <wp:posOffset>196413</wp:posOffset>
                      </wp:positionV>
                      <wp:extent cx="2706370" cy="636907"/>
                      <wp:effectExtent l="0" t="0" r="17780" b="10795"/>
                      <wp:wrapNone/>
                      <wp:docPr id="250" name="グループ化 250"/>
                      <wp:cNvGraphicFramePr/>
                      <a:graphic xmlns:a="http://schemas.openxmlformats.org/drawingml/2006/main">
                        <a:graphicData uri="http://schemas.microsoft.com/office/word/2010/wordprocessingGroup">
                          <wpg:wgp>
                            <wpg:cNvGrpSpPr/>
                            <wpg:grpSpPr>
                              <a:xfrm>
                                <a:off x="0" y="0"/>
                                <a:ext cx="2706370" cy="636907"/>
                                <a:chOff x="0" y="0"/>
                                <a:chExt cx="2706370" cy="636907"/>
                              </a:xfrm>
                            </wpg:grpSpPr>
                            <wps:wsp>
                              <wps:cNvPr id="251" name="四角形: 1 つの角を切り取る 221"/>
                              <wps:cNvSpPr/>
                              <wps:spPr>
                                <a:xfrm>
                                  <a:off x="0" y="0"/>
                                  <a:ext cx="1038067" cy="636907"/>
                                </a:xfrm>
                                <a:prstGeom prst="snip1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E501190"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30BE8187" w14:textId="77777777" w:rsidR="00FC4148" w:rsidRPr="009205CC" w:rsidRDefault="00FC4148" w:rsidP="00472901">
                                    <w:pPr>
                                      <w:jc w:val="center"/>
                                      <w:rPr>
                                        <w:rFonts w:ascii="ＭＳ ゴシック" w:eastAsia="ＭＳ ゴシック" w:hAnsi="ＭＳ ゴシック"/>
                                        <w:sz w:val="18"/>
                                        <w:szCs w:val="18"/>
                                      </w:rPr>
                                    </w:pPr>
                                    <w:r w:rsidRPr="002A5BE1">
                                      <w:rPr>
                                        <w:rFonts w:ascii="ＭＳ ゴシック" w:eastAsia="ＭＳ ゴシック" w:hAnsi="ＭＳ ゴシック" w:hint="eastAsia"/>
                                        <w:color w:val="FFFFFF" w:themeColor="background1"/>
                                        <w:sz w:val="18"/>
                                        <w:szCs w:val="18"/>
                                      </w:rPr>
                                      <w:t>機能①</w:t>
                                    </w:r>
                                  </w:p>
                                  <w:p w14:paraId="177BE512" w14:textId="77777777" w:rsidR="00FC4148" w:rsidRPr="009205CC" w:rsidRDefault="00FC4148" w:rsidP="00472901">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矢印: 左 222"/>
                              <wps:cNvSpPr/>
                              <wps:spPr>
                                <a:xfrm>
                                  <a:off x="1085850" y="114300"/>
                                  <a:ext cx="748030" cy="432000"/>
                                </a:xfrm>
                                <a:prstGeom prst="leftArrow">
                                  <a:avLst>
                                    <a:gd name="adj1" fmla="val 72580"/>
                                    <a:gd name="adj2" fmla="val 42410"/>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E9605" w14:textId="77777777" w:rsidR="00FC4148" w:rsidRPr="00AC44AD" w:rsidRDefault="00FC4148" w:rsidP="00472901">
                                    <w:pPr>
                                      <w:jc w:val="cente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機能①</w:t>
                                    </w:r>
                                  </w:p>
                                  <w:p w14:paraId="61DDF257" w14:textId="77777777" w:rsidR="00FC4148" w:rsidRDefault="00FC4148" w:rsidP="004729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3" name="グループ化 253"/>
                              <wpg:cNvGrpSpPr/>
                              <wpg:grpSpPr>
                                <a:xfrm>
                                  <a:off x="1914525" y="28575"/>
                                  <a:ext cx="791845" cy="601345"/>
                                  <a:chOff x="0" y="38100"/>
                                  <a:chExt cx="791845" cy="601345"/>
                                </a:xfrm>
                              </wpg:grpSpPr>
                              <wps:wsp>
                                <wps:cNvPr id="254" name="フローチャート: 手操作入力 254"/>
                                <wps:cNvSpPr/>
                                <wps:spPr>
                                  <a:xfrm>
                                    <a:off x="0" y="38100"/>
                                    <a:ext cx="791845" cy="576000"/>
                                  </a:xfrm>
                                  <a:prstGeom prst="flowChartManualInput">
                                    <a:avLst/>
                                  </a:prstGeom>
                                  <a:solidFill>
                                    <a:srgbClr val="70AD47"/>
                                  </a:solidFill>
                                  <a:ln w="12700" cap="flat" cmpd="sng" algn="ctr">
                                    <a:solidFill>
                                      <a:schemeClr val="accent6">
                                        <a:lumMod val="75000"/>
                                      </a:schemeClr>
                                    </a:solidFill>
                                    <a:prstDash val="solid"/>
                                    <a:miter lim="800000"/>
                                  </a:ln>
                                  <a:effectLst/>
                                </wps:spPr>
                                <wps:txbx>
                                  <w:txbxContent>
                                    <w:p w14:paraId="0E0A389F" w14:textId="77777777" w:rsidR="00FC4148" w:rsidRDefault="00FC4148" w:rsidP="00472901">
                                      <w:pPr>
                                        <w:spacing w:line="300" w:lineRule="exact"/>
                                        <w:jc w:val="center"/>
                                        <w:rPr>
                                          <w:rFonts w:ascii="ＭＳ ゴシック" w:eastAsia="ＭＳ ゴシック" w:hAnsi="ＭＳ ゴシック"/>
                                          <w:color w:val="FFFFFF" w:themeColor="background1"/>
                                        </w:rPr>
                                      </w:pPr>
                                      <w:r w:rsidRPr="002B06E4">
                                        <w:rPr>
                                          <w:rFonts w:ascii="ＭＳ ゴシック" w:eastAsia="ＭＳ ゴシック" w:hAnsi="ＭＳ ゴシック" w:hint="eastAsia"/>
                                          <w:color w:val="FFFFFF" w:themeColor="background1"/>
                                        </w:rPr>
                                        <w:t>Ｂ施設</w:t>
                                      </w:r>
                                    </w:p>
                                    <w:p w14:paraId="392AD413" w14:textId="77777777" w:rsidR="00FC4148" w:rsidRPr="002B06E4" w:rsidRDefault="00FC4148" w:rsidP="00472901">
                                      <w:pPr>
                                        <w:spacing w:line="300" w:lineRule="exact"/>
                                        <w:jc w:val="center"/>
                                        <w:rPr>
                                          <w:rFonts w:ascii="ＭＳ ゴシック" w:eastAsia="ＭＳ ゴシック" w:hAnsi="ＭＳ ゴシック"/>
                                          <w:color w:val="FFFFFF" w:themeColor="background1"/>
                                          <w:sz w:val="18"/>
                                          <w:szCs w:val="18"/>
                                        </w:rPr>
                                      </w:pPr>
                                      <w:r w:rsidRPr="002B06E4">
                                        <w:rPr>
                                          <w:rFonts w:ascii="ＭＳ ゴシック" w:eastAsia="ＭＳ ゴシック" w:hAnsi="ＭＳ ゴシック" w:hint="eastAsia"/>
                                          <w:color w:val="FFFFFF" w:themeColor="background1"/>
                                          <w:sz w:val="18"/>
                                          <w:szCs w:val="18"/>
                                        </w:rPr>
                                        <w:t>機能</w:t>
                                      </w:r>
                                      <w:r>
                                        <w:rPr>
                                          <w:rFonts w:ascii="ＭＳ ゴシック" w:eastAsia="ＭＳ ゴシック" w:hAnsi="ＭＳ ゴシック" w:hint="eastAsia"/>
                                          <w:color w:val="FFFFFF" w:themeColor="background1"/>
                                          <w:sz w:val="18"/>
                                          <w:szCs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十字形 255"/>
                                <wps:cNvSpPr/>
                                <wps:spPr>
                                  <a:xfrm rot="18875323">
                                    <a:off x="114300" y="76200"/>
                                    <a:ext cx="563245" cy="563245"/>
                                  </a:xfrm>
                                  <a:prstGeom prst="plus">
                                    <a:avLst>
                                      <a:gd name="adj" fmla="val 44565"/>
                                    </a:avLst>
                                  </a:prstGeom>
                                  <a:solidFill>
                                    <a:sysClr val="window" lastClr="FFFFFF">
                                      <a:alpha val="33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D7719E2" id="グループ化 250" o:spid="_x0000_s1099" style="position:absolute;left:0;text-align:left;margin-left:5.15pt;margin-top:15.45pt;width:213.1pt;height:50.15pt;z-index:251837440;mso-position-horizontal-relative:text;mso-position-vertical-relative:text;mso-height-relative:margin" coordsize="27063,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">
                      <v:shape id="四角形: 1 つの角を切り取る 221" o:spid="_x0000_s1100" style="position:absolute;width:10380;height:6369;visibility:visible;mso-wrap-style:square;v-text-anchor:middle" coordsize="1038067,636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" adj="-11796480,,5400" path="m,l931914,r106153,106153l1038067,636907,,636907,,xe" fillcolor="#5b9bd5 [3204]" strokecolor="#1f4d78 [1604]" strokeweight="1pt">
                        <v:stroke joinstyle="miter"/>
                        <v:formulas/>
                        <v:path arrowok="t" o:connecttype="custom" o:connectlocs="0,0;931914,0;1038067,106153;1038067,636907;0,636907;0,0" o:connectangles="0,0,0,0,0,0" textboxrect="0,0,1038067,636907"/>
                        <v:textbox>
                          <w:txbxContent>
                            <w:p w14:paraId="0E501190" w14:textId="77777777" w:rsidR="00FC4148" w:rsidRPr="002A5BE1" w:rsidRDefault="00FC4148" w:rsidP="00472901">
                              <w:pPr>
                                <w:jc w:val="center"/>
                                <w:rPr>
                                  <w:rFonts w:ascii="ＭＳ ゴシック" w:eastAsia="ＭＳ ゴシック" w:hAnsi="ＭＳ ゴシック"/>
                                  <w:color w:val="FFFFFF" w:themeColor="background1"/>
                                </w:rPr>
                              </w:pPr>
                              <w:r w:rsidRPr="002A5BE1">
                                <w:rPr>
                                  <w:rFonts w:ascii="ＭＳ ゴシック" w:eastAsia="ＭＳ ゴシック" w:hAnsi="ＭＳ ゴシック" w:hint="eastAsia"/>
                                  <w:color w:val="FFFFFF" w:themeColor="background1"/>
                                </w:rPr>
                                <w:t>Ａ施設</w:t>
                              </w:r>
                            </w:p>
                            <w:p w14:paraId="30BE8187" w14:textId="77777777" w:rsidR="00FC4148" w:rsidRPr="009205CC" w:rsidRDefault="00FC4148" w:rsidP="00472901">
                              <w:pPr>
                                <w:jc w:val="center"/>
                                <w:rPr>
                                  <w:rFonts w:ascii="ＭＳ ゴシック" w:eastAsia="ＭＳ ゴシック" w:hAnsi="ＭＳ ゴシック"/>
                                  <w:sz w:val="18"/>
                                  <w:szCs w:val="18"/>
                                </w:rPr>
                              </w:pPr>
                              <w:r w:rsidRPr="002A5BE1">
                                <w:rPr>
                                  <w:rFonts w:ascii="ＭＳ ゴシック" w:eastAsia="ＭＳ ゴシック" w:hAnsi="ＭＳ ゴシック" w:hint="eastAsia"/>
                                  <w:color w:val="FFFFFF" w:themeColor="background1"/>
                                  <w:sz w:val="18"/>
                                  <w:szCs w:val="18"/>
                                </w:rPr>
                                <w:t>機能①</w:t>
                              </w:r>
                            </w:p>
                            <w:p w14:paraId="177BE512" w14:textId="77777777" w:rsidR="00FC4148" w:rsidRPr="009205CC" w:rsidRDefault="00FC4148" w:rsidP="00472901">
                              <w:pPr>
                                <w:jc w:val="center"/>
                                <w:rPr>
                                  <w:rFonts w:ascii="ＭＳ ゴシック" w:eastAsia="ＭＳ ゴシック" w:hAnsi="ＭＳ ゴシック"/>
                                  <w:sz w:val="18"/>
                                  <w:szCs w:val="18"/>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22" o:spid="_x0000_s1101" type="#_x0000_t66" style="position:absolute;left:10858;top:1143;width:74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" adj="5290,2961" fillcolor="#f69" stroked="f" strokeweight="1pt">
                        <v:textbox>
                          <w:txbxContent>
                            <w:p w14:paraId="004E9605" w14:textId="77777777" w:rsidR="00FC4148" w:rsidRPr="00AC44AD" w:rsidRDefault="00FC4148" w:rsidP="00472901">
                              <w:pPr>
                                <w:jc w:val="cente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機能①</w:t>
                              </w:r>
                            </w:p>
                            <w:p w14:paraId="61DDF257" w14:textId="77777777" w:rsidR="00FC4148" w:rsidRDefault="00FC4148" w:rsidP="00472901">
                              <w:pPr>
                                <w:jc w:val="center"/>
                              </w:pPr>
                            </w:p>
                          </w:txbxContent>
                        </v:textbox>
                      </v:shape>
                      <v:group id="グループ化 253" o:spid="_x0000_s1102" style="position:absolute;left:19145;top:285;width:7918;height:6014" coordorigin=",381" coordsize="7918,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type id="_x0000_t118" coordsize="21600,21600" o:spt="118" path="m,4292l21600,r,21600l,21600xe">
                          <v:stroke joinstyle="miter"/>
                          <v:path gradientshapeok="t" o:connecttype="custom" o:connectlocs="10800,2146;0,10800;10800,21600;21600,10800" textboxrect="0,4291,21600,21600"/>
                        </v:shapetype>
                        <v:shape id="フローチャート: 手操作入力 254" o:spid="_x0000_s1103" type="#_x0000_t118" style="position:absolute;top:381;width:7918;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" fillcolor="#70ad47" strokecolor="#538135 [2409]" strokeweight="1pt">
                          <v:textbox>
                            <w:txbxContent>
                              <w:p w14:paraId="0E0A389F" w14:textId="77777777" w:rsidR="00FC4148" w:rsidRDefault="00FC4148" w:rsidP="00472901">
                                <w:pPr>
                                  <w:spacing w:line="300" w:lineRule="exact"/>
                                  <w:jc w:val="center"/>
                                  <w:rPr>
                                    <w:rFonts w:ascii="ＭＳ ゴシック" w:eastAsia="ＭＳ ゴシック" w:hAnsi="ＭＳ ゴシック"/>
                                    <w:color w:val="FFFFFF" w:themeColor="background1"/>
                                  </w:rPr>
                                </w:pPr>
                                <w:r w:rsidRPr="002B06E4">
                                  <w:rPr>
                                    <w:rFonts w:ascii="ＭＳ ゴシック" w:eastAsia="ＭＳ ゴシック" w:hAnsi="ＭＳ ゴシック" w:hint="eastAsia"/>
                                    <w:color w:val="FFFFFF" w:themeColor="background1"/>
                                  </w:rPr>
                                  <w:t>Ｂ施設</w:t>
                                </w:r>
                              </w:p>
                              <w:p w14:paraId="392AD413" w14:textId="77777777" w:rsidR="00FC4148" w:rsidRPr="002B06E4" w:rsidRDefault="00FC4148" w:rsidP="00472901">
                                <w:pPr>
                                  <w:spacing w:line="300" w:lineRule="exact"/>
                                  <w:jc w:val="center"/>
                                  <w:rPr>
                                    <w:rFonts w:ascii="ＭＳ ゴシック" w:eastAsia="ＭＳ ゴシック" w:hAnsi="ＭＳ ゴシック"/>
                                    <w:color w:val="FFFFFF" w:themeColor="background1"/>
                                    <w:sz w:val="18"/>
                                    <w:szCs w:val="18"/>
                                  </w:rPr>
                                </w:pPr>
                                <w:r w:rsidRPr="002B06E4">
                                  <w:rPr>
                                    <w:rFonts w:ascii="ＭＳ ゴシック" w:eastAsia="ＭＳ ゴシック" w:hAnsi="ＭＳ ゴシック" w:hint="eastAsia"/>
                                    <w:color w:val="FFFFFF" w:themeColor="background1"/>
                                    <w:sz w:val="18"/>
                                    <w:szCs w:val="18"/>
                                  </w:rPr>
                                  <w:t>機能</w:t>
                                </w:r>
                                <w:r>
                                  <w:rPr>
                                    <w:rFonts w:ascii="ＭＳ ゴシック" w:eastAsia="ＭＳ ゴシック" w:hAnsi="ＭＳ ゴシック" w:hint="eastAsia"/>
                                    <w:color w:val="FFFFFF" w:themeColor="background1"/>
                                    <w:sz w:val="18"/>
                                    <w:szCs w:val="18"/>
                                  </w:rPr>
                                  <w:t>①</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55" o:spid="_x0000_s1104" type="#_x0000_t11" style="position:absolute;left:1143;top:762;width:5632;height:5632;rotation:-29760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" adj="9626" fillcolor="window" stroked="f" strokeweight="1pt">
                          <v:fill opacity="21588f"/>
                        </v:shape>
                      </v:group>
                    </v:group>
                  </w:pict>
                </mc:Fallback>
              </mc:AlternateContent>
            </w:r>
          </w:p>
        </w:tc>
      </w:tr>
    </w:tbl>
    <w:p w14:paraId="3B90D9FD" w14:textId="77777777" w:rsidR="00422AF4" w:rsidRDefault="00422AF4" w:rsidP="00B1036E">
      <w:pPr>
        <w:pStyle w:val="1"/>
      </w:pPr>
    </w:p>
    <w:p w14:paraId="640884B8" w14:textId="3F078A97" w:rsidR="0082661F" w:rsidRPr="000A25D4" w:rsidRDefault="000A25D4" w:rsidP="00B1036E">
      <w:pPr>
        <w:pStyle w:val="1"/>
      </w:pPr>
      <w:r w:rsidRPr="000A25D4">
        <w:rPr>
          <w:rFonts w:hint="eastAsia"/>
          <w:noProof/>
        </w:rPr>
        <mc:AlternateContent>
          <mc:Choice Requires="wps">
            <w:drawing>
              <wp:anchor distT="0" distB="0" distL="114300" distR="114300" simplePos="0" relativeHeight="251784192" behindDoc="0" locked="0" layoutInCell="1" allowOverlap="1" wp14:anchorId="584D72BF" wp14:editId="2F5A22C6">
                <wp:simplePos x="0" y="0"/>
                <wp:positionH relativeFrom="margin">
                  <wp:align>center</wp:align>
                </wp:positionH>
                <wp:positionV relativeFrom="paragraph">
                  <wp:posOffset>466090</wp:posOffset>
                </wp:positionV>
                <wp:extent cx="5760000" cy="0"/>
                <wp:effectExtent l="0" t="19050" r="31750" b="19050"/>
                <wp:wrapNone/>
                <wp:docPr id="5606" name="直線コネクタ 5606"/>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AE8E82F" id="直線コネクタ 5606" o:spid="_x0000_s1026" style="position:absolute;left:0;text-align:left;z-index:251784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6.7pt" to="453.5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" strokecolor="#bdd6ee [1300]" strokeweight="2.25pt">
                <v:stroke joinstyle="miter"/>
                <w10:wrap anchorx="margin"/>
              </v:line>
            </w:pict>
          </mc:Fallback>
        </mc:AlternateContent>
      </w:r>
      <w:r w:rsidR="0082661F" w:rsidRPr="000A25D4">
        <w:rPr>
          <w:rFonts w:hint="eastAsia"/>
        </w:rPr>
        <w:t>(</w:t>
      </w:r>
      <w:r w:rsidR="00937BA0">
        <w:rPr>
          <w:rFonts w:hint="eastAsia"/>
        </w:rPr>
        <w:t>２</w:t>
      </w:r>
      <w:r w:rsidR="0082661F" w:rsidRPr="000A25D4">
        <w:rPr>
          <w:rFonts w:hint="eastAsia"/>
        </w:rPr>
        <w:t>)</w:t>
      </w:r>
      <w:r w:rsidR="0082661F" w:rsidRPr="000A25D4">
        <w:t xml:space="preserve"> </w:t>
      </w:r>
      <w:r w:rsidR="00937BA0">
        <w:rPr>
          <w:rFonts w:hint="eastAsia"/>
        </w:rPr>
        <w:t>医療施設の目標使用年数</w:t>
      </w:r>
    </w:p>
    <w:p w14:paraId="0594E3CC" w14:textId="74BAF458" w:rsidR="000A25D4" w:rsidRDefault="000A25D4" w:rsidP="000A25D4"/>
    <w:p w14:paraId="5F367D5A" w14:textId="60209C7F" w:rsidR="004E5BB6" w:rsidRDefault="00492406" w:rsidP="00492406">
      <w:r w:rsidRPr="00A674AD">
        <w:rPr>
          <w:rFonts w:hint="eastAsia"/>
          <w:b/>
        </w:rPr>
        <w:t xml:space="preserve">　</w:t>
      </w:r>
      <w:r w:rsidR="001553E8">
        <w:rPr>
          <w:rFonts w:hint="eastAsia"/>
        </w:rPr>
        <w:t>建物の法定耐用年数は、「減価償却資産の耐用年数等に関する省令（昭和四十年大蔵省令第十五号）」において定められていますが、</w:t>
      </w:r>
      <w:r w:rsidR="00C20869">
        <w:rPr>
          <w:rFonts w:hint="eastAsia"/>
        </w:rPr>
        <w:t>「建築物の耐久計画に関する考え方 - 日本建築学会」を参考に</w:t>
      </w:r>
      <w:r w:rsidR="001553E8">
        <w:rPr>
          <w:rFonts w:hint="eastAsia"/>
        </w:rPr>
        <w:t>物理的耐用年数を調査したところ、法定耐用年数を超えて使用できることが判明し</w:t>
      </w:r>
      <w:r w:rsidR="00B36328">
        <w:rPr>
          <w:rFonts w:hint="eastAsia"/>
        </w:rPr>
        <w:t>ましたので</w:t>
      </w:r>
      <w:r w:rsidR="001553E8">
        <w:rPr>
          <w:rFonts w:hint="eastAsia"/>
        </w:rPr>
        <w:t>、目標使用年数は</w:t>
      </w:r>
      <w:r w:rsidR="00B36328">
        <w:rPr>
          <w:rFonts w:hint="eastAsia"/>
        </w:rPr>
        <w:t>以下のとおりとします</w:t>
      </w:r>
      <w:r w:rsidR="001553E8">
        <w:rPr>
          <w:rFonts w:hint="eastAsia"/>
        </w:rPr>
        <w:t>。</w:t>
      </w:r>
    </w:p>
    <w:p w14:paraId="42003742" w14:textId="77777777" w:rsidR="001553E8" w:rsidRDefault="001553E8" w:rsidP="001553E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7"/>
        <w:gridCol w:w="977"/>
        <w:gridCol w:w="977"/>
        <w:gridCol w:w="1638"/>
        <w:gridCol w:w="1307"/>
        <w:gridCol w:w="1306"/>
      </w:tblGrid>
      <w:tr w:rsidR="000C79E6" w:rsidRPr="00A2786F" w14:paraId="3F74B8FD" w14:textId="77777777" w:rsidTr="00492406">
        <w:trPr>
          <w:trHeight w:val="624"/>
          <w:jc w:val="center"/>
        </w:trPr>
        <w:tc>
          <w:tcPr>
            <w:tcW w:w="1569" w:type="pct"/>
            <w:shd w:val="clear" w:color="000000" w:fill="DDEBF7"/>
            <w:noWrap/>
            <w:vAlign w:val="center"/>
            <w:hideMark/>
          </w:tcPr>
          <w:p w14:paraId="2D0586B8" w14:textId="77777777" w:rsidR="000C79E6" w:rsidRPr="00A2786F" w:rsidRDefault="000C79E6" w:rsidP="00B36328">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施設名</w:t>
            </w:r>
          </w:p>
        </w:tc>
        <w:tc>
          <w:tcPr>
            <w:tcW w:w="540" w:type="pct"/>
            <w:shd w:val="clear" w:color="000000" w:fill="DDEBF7"/>
            <w:vAlign w:val="center"/>
          </w:tcPr>
          <w:p w14:paraId="617B908C" w14:textId="77777777" w:rsidR="000C79E6" w:rsidRDefault="000C79E6" w:rsidP="000C79E6">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施設の</w:t>
            </w:r>
          </w:p>
          <w:p w14:paraId="1C5EFF3A" w14:textId="5C654045" w:rsidR="000C79E6" w:rsidRPr="00A2786F" w:rsidRDefault="000C79E6" w:rsidP="000C79E6">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方向性</w:t>
            </w:r>
          </w:p>
        </w:tc>
        <w:tc>
          <w:tcPr>
            <w:tcW w:w="540" w:type="pct"/>
            <w:shd w:val="clear" w:color="000000" w:fill="DDEBF7"/>
            <w:noWrap/>
            <w:vAlign w:val="center"/>
            <w:hideMark/>
          </w:tcPr>
          <w:p w14:paraId="5473F101" w14:textId="02B95E30" w:rsidR="000C79E6" w:rsidRDefault="000C79E6" w:rsidP="00B36328">
            <w:pPr>
              <w:widowControl/>
              <w:spacing w:line="260" w:lineRule="exact"/>
              <w:jc w:val="center"/>
              <w:rPr>
                <w:rFonts w:ascii="メイリオ" w:eastAsia="メイリオ" w:hAnsi="メイリオ" w:cs="ＭＳ Ｐゴシック"/>
                <w:color w:val="000000"/>
                <w:kern w:val="0"/>
                <w:sz w:val="18"/>
                <w:szCs w:val="18"/>
              </w:rPr>
            </w:pPr>
            <w:r w:rsidRPr="00A2786F">
              <w:rPr>
                <w:rFonts w:ascii="メイリオ" w:eastAsia="メイリオ" w:hAnsi="メイリオ" w:cs="ＭＳ Ｐゴシック" w:hint="eastAsia"/>
                <w:color w:val="000000"/>
                <w:kern w:val="0"/>
                <w:sz w:val="18"/>
                <w:szCs w:val="18"/>
              </w:rPr>
              <w:t>取得年度</w:t>
            </w:r>
          </w:p>
          <w:p w14:paraId="7EF1881B" w14:textId="77777777" w:rsidR="000C79E6" w:rsidRPr="00A2786F" w:rsidRDefault="000C79E6" w:rsidP="00B36328">
            <w:pPr>
              <w:widowControl/>
              <w:spacing w:line="260" w:lineRule="exact"/>
              <w:jc w:val="center"/>
              <w:rPr>
                <w:rFonts w:ascii="メイリオ" w:eastAsia="メイリオ" w:hAnsi="メイリオ" w:cs="ＭＳ Ｐゴシック"/>
                <w:color w:val="000000"/>
                <w:kern w:val="0"/>
                <w:sz w:val="18"/>
                <w:szCs w:val="18"/>
              </w:rPr>
            </w:pPr>
            <w:r w:rsidRPr="00761EDE">
              <w:rPr>
                <w:rFonts w:ascii="メイリオ" w:eastAsia="メイリオ" w:hAnsi="メイリオ" w:cs="ＭＳ Ｐゴシック" w:hint="eastAsia"/>
                <w:color w:val="000000"/>
                <w:kern w:val="0"/>
                <w:sz w:val="18"/>
                <w:szCs w:val="18"/>
              </w:rPr>
              <w:t>(</w:t>
            </w:r>
            <w:r>
              <w:rPr>
                <w:rFonts w:ascii="メイリオ" w:eastAsia="メイリオ" w:hAnsi="メイリオ" w:cs="ＭＳ Ｐゴシック" w:hint="eastAsia"/>
                <w:color w:val="000000"/>
                <w:kern w:val="0"/>
                <w:sz w:val="18"/>
                <w:szCs w:val="18"/>
              </w:rPr>
              <w:t>年</w:t>
            </w:r>
            <w:r w:rsidRPr="00761EDE">
              <w:rPr>
                <w:rFonts w:ascii="メイリオ" w:eastAsia="メイリオ" w:hAnsi="メイリオ" w:cs="ＭＳ Ｐゴシック" w:hint="eastAsia"/>
                <w:color w:val="000000"/>
                <w:kern w:val="0"/>
                <w:sz w:val="18"/>
                <w:szCs w:val="18"/>
              </w:rPr>
              <w:t>)</w:t>
            </w:r>
          </w:p>
        </w:tc>
        <w:tc>
          <w:tcPr>
            <w:tcW w:w="906" w:type="pct"/>
            <w:shd w:val="clear" w:color="000000" w:fill="DDEBF7"/>
            <w:noWrap/>
            <w:vAlign w:val="center"/>
            <w:hideMark/>
          </w:tcPr>
          <w:p w14:paraId="69D3AE49" w14:textId="09A71D28" w:rsidR="000C79E6" w:rsidRPr="00A2786F" w:rsidRDefault="000C79E6" w:rsidP="00492406">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構造</w:t>
            </w:r>
          </w:p>
        </w:tc>
        <w:tc>
          <w:tcPr>
            <w:tcW w:w="723" w:type="pct"/>
            <w:tcBorders>
              <w:right w:val="single" w:sz="18" w:space="0" w:color="FF0000"/>
            </w:tcBorders>
            <w:shd w:val="clear" w:color="000000" w:fill="DDEBF7"/>
            <w:vAlign w:val="center"/>
          </w:tcPr>
          <w:p w14:paraId="4478711B" w14:textId="77777777" w:rsidR="000C79E6" w:rsidRDefault="000C79E6" w:rsidP="008D288D">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法定耐用年数</w:t>
            </w:r>
          </w:p>
          <w:p w14:paraId="4E7812D9" w14:textId="5F299840" w:rsidR="000C79E6" w:rsidRPr="00A2786F" w:rsidRDefault="000C79E6" w:rsidP="008D288D">
            <w:pPr>
              <w:widowControl/>
              <w:spacing w:line="26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（年）</w:t>
            </w:r>
          </w:p>
        </w:tc>
        <w:tc>
          <w:tcPr>
            <w:tcW w:w="722" w:type="pct"/>
            <w:tcBorders>
              <w:top w:val="single" w:sz="18" w:space="0" w:color="FF0000"/>
              <w:left w:val="single" w:sz="18" w:space="0" w:color="FF0000"/>
              <w:bottom w:val="single" w:sz="4" w:space="0" w:color="auto"/>
              <w:right w:val="single" w:sz="18" w:space="0" w:color="FF0000"/>
            </w:tcBorders>
            <w:shd w:val="clear" w:color="000000" w:fill="DDEBF7"/>
            <w:noWrap/>
            <w:vAlign w:val="center"/>
          </w:tcPr>
          <w:p w14:paraId="59C2CB1B" w14:textId="77777777" w:rsidR="000C79E6" w:rsidRPr="008D288D" w:rsidRDefault="000C79E6" w:rsidP="008D288D">
            <w:pPr>
              <w:widowControl/>
              <w:spacing w:line="260" w:lineRule="exact"/>
              <w:jc w:val="center"/>
              <w:rPr>
                <w:rFonts w:ascii="メイリオ" w:eastAsia="メイリオ" w:hAnsi="メイリオ" w:cs="ＭＳ Ｐゴシック"/>
                <w:b/>
                <w:color w:val="000000"/>
                <w:kern w:val="0"/>
                <w:sz w:val="18"/>
                <w:szCs w:val="18"/>
              </w:rPr>
            </w:pPr>
            <w:r w:rsidRPr="008D288D">
              <w:rPr>
                <w:rFonts w:ascii="メイリオ" w:eastAsia="メイリオ" w:hAnsi="メイリオ" w:cs="ＭＳ Ｐゴシック"/>
                <w:b/>
                <w:color w:val="000000"/>
                <w:kern w:val="0"/>
                <w:sz w:val="18"/>
                <w:szCs w:val="18"/>
              </w:rPr>
              <w:t>目標使用年数</w:t>
            </w:r>
          </w:p>
          <w:p w14:paraId="2DAC20D8" w14:textId="17FC64FF" w:rsidR="000C79E6" w:rsidRPr="00A2786F" w:rsidRDefault="000C79E6" w:rsidP="008D288D">
            <w:pPr>
              <w:widowControl/>
              <w:spacing w:line="260" w:lineRule="exact"/>
              <w:jc w:val="center"/>
              <w:rPr>
                <w:rFonts w:ascii="メイリオ" w:eastAsia="メイリオ" w:hAnsi="メイリオ" w:cs="ＭＳ Ｐゴシック"/>
                <w:color w:val="000000"/>
                <w:kern w:val="0"/>
                <w:sz w:val="18"/>
                <w:szCs w:val="18"/>
              </w:rPr>
            </w:pPr>
            <w:r w:rsidRPr="008D288D">
              <w:rPr>
                <w:rFonts w:ascii="メイリオ" w:eastAsia="メイリオ" w:hAnsi="メイリオ" w:cs="ＭＳ Ｐゴシック"/>
                <w:b/>
                <w:color w:val="000000"/>
                <w:kern w:val="0"/>
                <w:sz w:val="18"/>
                <w:szCs w:val="18"/>
              </w:rPr>
              <w:t>（年）</w:t>
            </w:r>
          </w:p>
        </w:tc>
      </w:tr>
      <w:tr w:rsidR="000C79E6" w:rsidRPr="00A2786F" w14:paraId="38D021EE" w14:textId="77777777" w:rsidTr="00492406">
        <w:trPr>
          <w:trHeight w:val="397"/>
          <w:jc w:val="center"/>
        </w:trPr>
        <w:tc>
          <w:tcPr>
            <w:tcW w:w="1569" w:type="pct"/>
            <w:shd w:val="clear" w:color="auto" w:fill="FFFFCC"/>
            <w:noWrap/>
            <w:vAlign w:val="center"/>
            <w:hideMark/>
          </w:tcPr>
          <w:p w14:paraId="4B3CCF9B" w14:textId="21CE80E6" w:rsidR="000C79E6" w:rsidRPr="00A2786F" w:rsidRDefault="00BA6EBF" w:rsidP="00B36328">
            <w:pPr>
              <w:widowControl/>
              <w:spacing w:line="300" w:lineRule="exact"/>
              <w:rPr>
                <w:rFonts w:ascii="メイリオ" w:eastAsia="メイリオ" w:hAnsi="メイリオ" w:cs="ＭＳ Ｐゴシック"/>
                <w:color w:val="000000"/>
                <w:kern w:val="0"/>
                <w:sz w:val="18"/>
                <w:szCs w:val="18"/>
              </w:rPr>
            </w:pPr>
            <w:r w:rsidRPr="00BA6EBF">
              <w:rPr>
                <w:rFonts w:ascii="メイリオ" w:eastAsia="メイリオ" w:hAnsi="メイリオ" w:cs="ＭＳ Ｐゴシック" w:hint="eastAsia"/>
                <w:color w:val="000000"/>
                <w:kern w:val="0"/>
                <w:sz w:val="18"/>
                <w:szCs w:val="18"/>
              </w:rPr>
              <w:t>厚沢部町国民健康保険病院</w:t>
            </w:r>
          </w:p>
        </w:tc>
        <w:tc>
          <w:tcPr>
            <w:tcW w:w="540" w:type="pct"/>
          </w:tcPr>
          <w:p w14:paraId="4B3070A9" w14:textId="06B8F3F9" w:rsidR="000C79E6" w:rsidRDefault="000C79E6"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長寿命化</w:t>
            </w:r>
          </w:p>
        </w:tc>
        <w:tc>
          <w:tcPr>
            <w:tcW w:w="540" w:type="pct"/>
            <w:shd w:val="clear" w:color="auto" w:fill="auto"/>
            <w:noWrap/>
            <w:vAlign w:val="center"/>
            <w:hideMark/>
          </w:tcPr>
          <w:p w14:paraId="3761654A" w14:textId="65EA9F32" w:rsidR="000C79E6" w:rsidRPr="00A2786F" w:rsidRDefault="000C79E6"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198</w:t>
            </w:r>
            <w:r w:rsidR="00CD1ADC">
              <w:rPr>
                <w:rFonts w:ascii="メイリオ" w:eastAsia="メイリオ" w:hAnsi="メイリオ" w:cs="ＭＳ Ｐゴシック"/>
                <w:color w:val="000000"/>
                <w:kern w:val="0"/>
                <w:sz w:val="18"/>
                <w:szCs w:val="18"/>
              </w:rPr>
              <w:t>6</w:t>
            </w:r>
          </w:p>
        </w:tc>
        <w:tc>
          <w:tcPr>
            <w:tcW w:w="906" w:type="pct"/>
            <w:shd w:val="clear" w:color="auto" w:fill="auto"/>
            <w:noWrap/>
            <w:vAlign w:val="center"/>
            <w:hideMark/>
          </w:tcPr>
          <w:p w14:paraId="2E77A758" w14:textId="53119E88" w:rsidR="000C79E6" w:rsidRPr="00A2786F" w:rsidRDefault="000C79E6" w:rsidP="00B36328">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鉄筋コンクリート</w:t>
            </w:r>
          </w:p>
        </w:tc>
        <w:tc>
          <w:tcPr>
            <w:tcW w:w="723" w:type="pct"/>
            <w:tcBorders>
              <w:right w:val="single" w:sz="18" w:space="0" w:color="FF0000"/>
            </w:tcBorders>
            <w:vAlign w:val="center"/>
          </w:tcPr>
          <w:p w14:paraId="6656BDF5" w14:textId="3F883AB8" w:rsidR="000C79E6" w:rsidRPr="00A2786F" w:rsidRDefault="00271508"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39</w:t>
            </w:r>
          </w:p>
        </w:tc>
        <w:tc>
          <w:tcPr>
            <w:tcW w:w="722" w:type="pct"/>
            <w:tcBorders>
              <w:top w:val="single" w:sz="4" w:space="0" w:color="auto"/>
              <w:left w:val="single" w:sz="18" w:space="0" w:color="FF0000"/>
              <w:bottom w:val="single" w:sz="4" w:space="0" w:color="auto"/>
              <w:right w:val="single" w:sz="18" w:space="0" w:color="FF0000"/>
            </w:tcBorders>
            <w:shd w:val="clear" w:color="auto" w:fill="auto"/>
            <w:noWrap/>
            <w:vAlign w:val="center"/>
          </w:tcPr>
          <w:p w14:paraId="3F5B9E2E" w14:textId="6C7CE611" w:rsidR="000C79E6" w:rsidRPr="00A2786F" w:rsidRDefault="004E5BB6"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6</w:t>
            </w:r>
            <w:r w:rsidR="00055CC7">
              <w:rPr>
                <w:rFonts w:ascii="メイリオ" w:eastAsia="メイリオ" w:hAnsi="メイリオ" w:cs="ＭＳ Ｐゴシック" w:hint="eastAsia"/>
                <w:color w:val="000000"/>
                <w:kern w:val="0"/>
                <w:sz w:val="18"/>
                <w:szCs w:val="18"/>
              </w:rPr>
              <w:t>5</w:t>
            </w:r>
          </w:p>
        </w:tc>
      </w:tr>
      <w:tr w:rsidR="000C79E6" w:rsidRPr="00A2786F" w14:paraId="3B1A4E2D" w14:textId="77777777" w:rsidTr="00492406">
        <w:trPr>
          <w:trHeight w:val="397"/>
          <w:jc w:val="center"/>
        </w:trPr>
        <w:tc>
          <w:tcPr>
            <w:tcW w:w="1569" w:type="pct"/>
            <w:shd w:val="clear" w:color="auto" w:fill="FFFFCC"/>
            <w:noWrap/>
            <w:vAlign w:val="center"/>
            <w:hideMark/>
          </w:tcPr>
          <w:p w14:paraId="0ECFDE69" w14:textId="1E68D1DC" w:rsidR="000C79E6" w:rsidRPr="00A2786F" w:rsidRDefault="00CD1ADC" w:rsidP="00B36328">
            <w:pPr>
              <w:widowControl/>
              <w:spacing w:line="300" w:lineRule="exac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師長</w:t>
            </w:r>
            <w:r w:rsidR="000C79E6">
              <w:rPr>
                <w:rFonts w:ascii="メイリオ" w:eastAsia="メイリオ" w:hAnsi="メイリオ" w:cs="ＭＳ Ｐゴシック" w:hint="eastAsia"/>
                <w:color w:val="000000"/>
                <w:kern w:val="0"/>
                <w:sz w:val="18"/>
                <w:szCs w:val="18"/>
              </w:rPr>
              <w:t>住宅</w:t>
            </w:r>
          </w:p>
        </w:tc>
        <w:tc>
          <w:tcPr>
            <w:tcW w:w="540" w:type="pct"/>
          </w:tcPr>
          <w:p w14:paraId="7DFE1C9B" w14:textId="1E082DA3" w:rsidR="000C79E6" w:rsidRPr="00A2786F" w:rsidRDefault="00502155"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維持</w:t>
            </w:r>
          </w:p>
        </w:tc>
        <w:tc>
          <w:tcPr>
            <w:tcW w:w="540" w:type="pct"/>
            <w:shd w:val="clear" w:color="auto" w:fill="auto"/>
            <w:noWrap/>
            <w:vAlign w:val="center"/>
            <w:hideMark/>
          </w:tcPr>
          <w:p w14:paraId="0FC031D1" w14:textId="401C5D2B" w:rsidR="000C79E6" w:rsidRPr="00A2786F" w:rsidRDefault="00CD1ADC"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1</w:t>
            </w:r>
            <w:r>
              <w:rPr>
                <w:rFonts w:ascii="メイリオ" w:eastAsia="メイリオ" w:hAnsi="メイリオ" w:cs="ＭＳ Ｐゴシック"/>
                <w:color w:val="000000"/>
                <w:kern w:val="0"/>
                <w:sz w:val="18"/>
                <w:szCs w:val="18"/>
              </w:rPr>
              <w:t>986</w:t>
            </w:r>
          </w:p>
        </w:tc>
        <w:tc>
          <w:tcPr>
            <w:tcW w:w="906" w:type="pct"/>
            <w:shd w:val="clear" w:color="auto" w:fill="auto"/>
            <w:noWrap/>
            <w:vAlign w:val="center"/>
            <w:hideMark/>
          </w:tcPr>
          <w:p w14:paraId="5B43E49C" w14:textId="034B89B5" w:rsidR="000C79E6" w:rsidRPr="00A2786F" w:rsidRDefault="000C79E6" w:rsidP="00B36328">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木造</w:t>
            </w:r>
          </w:p>
        </w:tc>
        <w:tc>
          <w:tcPr>
            <w:tcW w:w="723" w:type="pct"/>
            <w:tcBorders>
              <w:right w:val="single" w:sz="18" w:space="0" w:color="FF0000"/>
            </w:tcBorders>
            <w:vAlign w:val="center"/>
          </w:tcPr>
          <w:p w14:paraId="3F235A47" w14:textId="20F9B0AB" w:rsidR="000C79E6" w:rsidRDefault="000C79E6"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22</w:t>
            </w:r>
          </w:p>
        </w:tc>
        <w:tc>
          <w:tcPr>
            <w:tcW w:w="722" w:type="pct"/>
            <w:tcBorders>
              <w:top w:val="single" w:sz="4" w:space="0" w:color="auto"/>
              <w:left w:val="single" w:sz="18" w:space="0" w:color="FF0000"/>
              <w:bottom w:val="single" w:sz="18" w:space="0" w:color="FF0000"/>
              <w:right w:val="single" w:sz="18" w:space="0" w:color="FF0000"/>
            </w:tcBorders>
            <w:shd w:val="clear" w:color="auto" w:fill="auto"/>
            <w:noWrap/>
            <w:vAlign w:val="center"/>
          </w:tcPr>
          <w:p w14:paraId="56A60BAA" w14:textId="245BB3A7" w:rsidR="000C79E6" w:rsidRPr="00A2786F" w:rsidRDefault="00E906BD" w:rsidP="00C20869">
            <w:pPr>
              <w:widowControl/>
              <w:spacing w:line="30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color w:val="000000"/>
                <w:kern w:val="0"/>
                <w:sz w:val="18"/>
                <w:szCs w:val="18"/>
              </w:rPr>
              <w:t>4</w:t>
            </w:r>
            <w:r w:rsidR="004E5BB6">
              <w:rPr>
                <w:rFonts w:ascii="メイリオ" w:eastAsia="メイリオ" w:hAnsi="メイリオ" w:cs="ＭＳ Ｐゴシック"/>
                <w:color w:val="000000"/>
                <w:kern w:val="0"/>
                <w:sz w:val="18"/>
                <w:szCs w:val="18"/>
              </w:rPr>
              <w:t>0</w:t>
            </w:r>
          </w:p>
        </w:tc>
      </w:tr>
    </w:tbl>
    <w:p w14:paraId="1D54A44A" w14:textId="2B3D0484" w:rsidR="00492406" w:rsidRDefault="00492406" w:rsidP="001553E8">
      <w:r>
        <w:br w:type="page"/>
      </w:r>
    </w:p>
    <w:p w14:paraId="1D1E0944" w14:textId="26C9336F" w:rsidR="00C20869" w:rsidRPr="000A25D4" w:rsidRDefault="00C20869" w:rsidP="00C20869">
      <w:pPr>
        <w:pStyle w:val="1"/>
      </w:pPr>
      <w:r w:rsidRPr="000A25D4">
        <w:rPr>
          <w:rFonts w:hint="eastAsia"/>
          <w:noProof/>
        </w:rPr>
        <w:lastRenderedPageBreak/>
        <mc:AlternateContent>
          <mc:Choice Requires="wps">
            <w:drawing>
              <wp:anchor distT="0" distB="0" distL="114300" distR="114300" simplePos="0" relativeHeight="251822080" behindDoc="0" locked="0" layoutInCell="1" allowOverlap="1" wp14:anchorId="3082FD30" wp14:editId="65224181">
                <wp:simplePos x="0" y="0"/>
                <wp:positionH relativeFrom="margin">
                  <wp:align>center</wp:align>
                </wp:positionH>
                <wp:positionV relativeFrom="paragraph">
                  <wp:posOffset>466090</wp:posOffset>
                </wp:positionV>
                <wp:extent cx="5760000" cy="0"/>
                <wp:effectExtent l="0" t="19050" r="31750" b="19050"/>
                <wp:wrapNone/>
                <wp:docPr id="3" name="直線コネクタ 3"/>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6C04D33" id="直線コネクタ 3" o:spid="_x0000_s1026" style="position:absolute;left:0;text-align:left;z-index:251822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6.7pt" to="453.5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" strokecolor="#bdd6ee [1300]" strokeweight="2.25pt">
                <v:stroke joinstyle="miter"/>
                <w10:wrap anchorx="margin"/>
              </v:line>
            </w:pict>
          </mc:Fallback>
        </mc:AlternateContent>
      </w:r>
      <w:r w:rsidRPr="000A25D4">
        <w:rPr>
          <w:rFonts w:hint="eastAsia"/>
        </w:rPr>
        <w:t>(</w:t>
      </w:r>
      <w:r>
        <w:rPr>
          <w:rFonts w:hint="eastAsia"/>
        </w:rPr>
        <w:t>３</w:t>
      </w:r>
      <w:r w:rsidRPr="000A25D4">
        <w:rPr>
          <w:rFonts w:hint="eastAsia"/>
        </w:rPr>
        <w:t>)</w:t>
      </w:r>
      <w:r w:rsidRPr="000A25D4">
        <w:t xml:space="preserve"> </w:t>
      </w:r>
      <w:r w:rsidR="00472901">
        <w:rPr>
          <w:rFonts w:hint="eastAsia"/>
        </w:rPr>
        <w:t>整備等の優先順位付け</w:t>
      </w:r>
    </w:p>
    <w:p w14:paraId="24563612" w14:textId="77777777" w:rsidR="00C20869" w:rsidRPr="00492406" w:rsidRDefault="00C20869" w:rsidP="00C20869"/>
    <w:p w14:paraId="6052AEFA" w14:textId="2FF4C03A" w:rsidR="00F04B06" w:rsidRDefault="00492406" w:rsidP="00492406">
      <w:r w:rsidRPr="00A674AD">
        <w:rPr>
          <w:rFonts w:hint="eastAsia"/>
          <w:b/>
        </w:rPr>
        <w:t xml:space="preserve">　</w:t>
      </w:r>
      <w:r w:rsidR="005065E5">
        <w:rPr>
          <w:rFonts w:hint="eastAsia"/>
        </w:rPr>
        <w:t>施設の改修や建替えの際には、まず</w:t>
      </w:r>
      <w:r w:rsidR="005065E5" w:rsidRPr="005065E5">
        <w:rPr>
          <w:rFonts w:hint="eastAsia"/>
        </w:rPr>
        <w:t>施設の重要性</w:t>
      </w:r>
      <w:r w:rsidR="005065E5">
        <w:rPr>
          <w:rFonts w:hint="eastAsia"/>
        </w:rPr>
        <w:t>を基本とすることとし、これに老朽化状況を考慮して総合的に判断し優先順位を決めていきます。</w:t>
      </w:r>
    </w:p>
    <w:p w14:paraId="7350083C" w14:textId="77777777" w:rsidR="005065E5" w:rsidRDefault="005065E5" w:rsidP="005065E5"/>
    <w:p w14:paraId="7476B2FE" w14:textId="2CCB4898" w:rsidR="00F04B06" w:rsidRPr="008C35F8" w:rsidRDefault="00F04B06" w:rsidP="00F04B06">
      <w:pPr>
        <w:rPr>
          <w:rFonts w:ascii="メイリオ" w:eastAsia="メイリオ" w:hAnsi="メイリオ"/>
          <w:sz w:val="26"/>
          <w:szCs w:val="26"/>
        </w:rPr>
      </w:pPr>
      <w:r w:rsidRPr="008C35F8">
        <w:rPr>
          <w:rFonts w:ascii="メイリオ" w:eastAsia="メイリオ" w:hAnsi="メイリオ" w:hint="eastAsia"/>
          <w:b/>
          <w:color w:val="A85370"/>
          <w:kern w:val="0"/>
          <w:sz w:val="26"/>
          <w:szCs w:val="26"/>
        </w:rPr>
        <w:t>●</w:t>
      </w:r>
      <w:r w:rsidRPr="008C35F8">
        <w:rPr>
          <w:rFonts w:ascii="メイリオ" w:eastAsia="メイリオ" w:hAnsi="メイリオ" w:hint="eastAsia"/>
          <w:b/>
          <w:sz w:val="26"/>
          <w:szCs w:val="26"/>
        </w:rPr>
        <w:t>施設の</w:t>
      </w:r>
      <w:r w:rsidR="005065E5" w:rsidRPr="008C35F8">
        <w:rPr>
          <w:rFonts w:ascii="メイリオ" w:eastAsia="メイリオ" w:hAnsi="メイリオ" w:hint="eastAsia"/>
          <w:b/>
          <w:sz w:val="26"/>
          <w:szCs w:val="26"/>
        </w:rPr>
        <w:t>重要性</w:t>
      </w:r>
      <w:r w:rsidRPr="008C35F8">
        <w:rPr>
          <w:rFonts w:ascii="メイリオ" w:eastAsia="メイリオ" w:hAnsi="メイリオ" w:hint="eastAsia"/>
          <w:b/>
          <w:sz w:val="26"/>
          <w:szCs w:val="26"/>
        </w:rPr>
        <w:t>の評価</w:t>
      </w:r>
    </w:p>
    <w:tbl>
      <w:tblPr>
        <w:tblStyle w:val="ac"/>
        <w:tblW w:w="4994" w:type="pct"/>
        <w:tblLook w:val="04A0" w:firstRow="1" w:lastRow="0" w:firstColumn="1" w:lastColumn="0" w:noHBand="0" w:noVBand="1"/>
      </w:tblPr>
      <w:tblGrid>
        <w:gridCol w:w="9049"/>
      </w:tblGrid>
      <w:tr w:rsidR="00F04B06" w14:paraId="72F3F541" w14:textId="77777777" w:rsidTr="001D5F72">
        <w:tc>
          <w:tcPr>
            <w:tcW w:w="5000" w:type="pct"/>
          </w:tcPr>
          <w:p w14:paraId="08BDA174" w14:textId="1843665E" w:rsidR="00F04B06" w:rsidRPr="008008D9" w:rsidRDefault="00F04B06" w:rsidP="001D5F72">
            <w:pPr>
              <w:rPr>
                <w:rFonts w:hAnsiTheme="minorEastAsia"/>
                <w:szCs w:val="24"/>
              </w:rPr>
            </w:pPr>
            <w:r w:rsidRPr="008008D9">
              <w:rPr>
                <w:rFonts w:hAnsiTheme="minorEastAsia" w:hint="eastAsia"/>
                <w:szCs w:val="24"/>
              </w:rPr>
              <w:t>Ａ評価：</w:t>
            </w:r>
            <w:r w:rsidRPr="00F04B06">
              <w:rPr>
                <w:rFonts w:hAnsiTheme="minorEastAsia" w:hint="eastAsia"/>
                <w:szCs w:val="24"/>
              </w:rPr>
              <w:t>施設の機能</w:t>
            </w:r>
            <w:r>
              <w:rPr>
                <w:rFonts w:hAnsiTheme="minorEastAsia" w:hint="eastAsia"/>
                <w:szCs w:val="24"/>
              </w:rPr>
              <w:t>が不可欠であり</w:t>
            </w:r>
            <w:r w:rsidRPr="00F04B06">
              <w:rPr>
                <w:rFonts w:hAnsiTheme="minorEastAsia" w:hint="eastAsia"/>
                <w:szCs w:val="24"/>
              </w:rPr>
              <w:t>、存続させる必要がある</w:t>
            </w:r>
            <w:r w:rsidR="007F200B">
              <w:rPr>
                <w:rFonts w:hAnsiTheme="minorEastAsia" w:hint="eastAsia"/>
                <w:szCs w:val="24"/>
              </w:rPr>
              <w:t>施設</w:t>
            </w:r>
          </w:p>
          <w:p w14:paraId="3FC15493" w14:textId="6EC718F7" w:rsidR="00F04B06" w:rsidRPr="008008D9" w:rsidRDefault="00F04B06" w:rsidP="00F04B06">
            <w:pPr>
              <w:rPr>
                <w:rFonts w:hAnsiTheme="minorEastAsia"/>
                <w:szCs w:val="24"/>
              </w:rPr>
            </w:pPr>
            <w:r w:rsidRPr="008008D9">
              <w:rPr>
                <w:rFonts w:hAnsiTheme="minorEastAsia" w:hint="eastAsia"/>
                <w:szCs w:val="24"/>
              </w:rPr>
              <w:t>Ｂ評価：</w:t>
            </w:r>
            <w:r w:rsidRPr="00F04B06">
              <w:rPr>
                <w:rFonts w:hAnsiTheme="minorEastAsia" w:hint="eastAsia"/>
                <w:szCs w:val="24"/>
              </w:rPr>
              <w:t>施設の機能</w:t>
            </w:r>
            <w:r>
              <w:rPr>
                <w:rFonts w:hAnsiTheme="minorEastAsia" w:hint="eastAsia"/>
                <w:szCs w:val="24"/>
              </w:rPr>
              <w:t>が必要であり</w:t>
            </w:r>
            <w:r w:rsidRPr="00F04B06">
              <w:rPr>
                <w:rFonts w:hAnsiTheme="minorEastAsia" w:hint="eastAsia"/>
                <w:szCs w:val="24"/>
              </w:rPr>
              <w:t>、存続させる必要</w:t>
            </w:r>
            <w:r>
              <w:rPr>
                <w:rFonts w:hAnsiTheme="minorEastAsia" w:hint="eastAsia"/>
                <w:szCs w:val="24"/>
              </w:rPr>
              <w:t>性が高い</w:t>
            </w:r>
            <w:r w:rsidR="007F200B">
              <w:rPr>
                <w:rFonts w:hAnsiTheme="minorEastAsia" w:hint="eastAsia"/>
                <w:szCs w:val="24"/>
              </w:rPr>
              <w:t>施設</w:t>
            </w:r>
          </w:p>
          <w:p w14:paraId="68A2C10D" w14:textId="0CC74B1A" w:rsidR="00F04B06" w:rsidRPr="008008D9" w:rsidRDefault="00F04B06" w:rsidP="001D5F72">
            <w:pPr>
              <w:rPr>
                <w:rFonts w:hAnsiTheme="minorEastAsia"/>
                <w:szCs w:val="24"/>
              </w:rPr>
            </w:pPr>
            <w:r w:rsidRPr="008008D9">
              <w:rPr>
                <w:rFonts w:hAnsiTheme="minorEastAsia" w:hint="eastAsia"/>
                <w:szCs w:val="24"/>
              </w:rPr>
              <w:t>Ｃ評価：</w:t>
            </w:r>
            <w:r w:rsidRPr="00F04B06">
              <w:rPr>
                <w:rFonts w:hAnsiTheme="minorEastAsia" w:hint="eastAsia"/>
                <w:szCs w:val="24"/>
              </w:rPr>
              <w:t>施設の機能</w:t>
            </w:r>
            <w:r w:rsidR="007F200B">
              <w:rPr>
                <w:rFonts w:hAnsiTheme="minorEastAsia" w:hint="eastAsia"/>
                <w:szCs w:val="24"/>
              </w:rPr>
              <w:t>が</w:t>
            </w:r>
            <w:r>
              <w:rPr>
                <w:rFonts w:hAnsiTheme="minorEastAsia" w:hint="eastAsia"/>
                <w:szCs w:val="24"/>
              </w:rPr>
              <w:t>必要</w:t>
            </w:r>
            <w:r w:rsidR="007F200B">
              <w:rPr>
                <w:rFonts w:hAnsiTheme="minorEastAsia" w:hint="eastAsia"/>
                <w:szCs w:val="24"/>
              </w:rPr>
              <w:t>ではあるが、代替性がある施設</w:t>
            </w:r>
          </w:p>
          <w:p w14:paraId="46D4F626" w14:textId="6715B543" w:rsidR="00F04B06" w:rsidRDefault="00F04B06" w:rsidP="001D5F72">
            <w:pPr>
              <w:rPr>
                <w:rFonts w:hAnsiTheme="minorEastAsia"/>
                <w:szCs w:val="24"/>
              </w:rPr>
            </w:pPr>
            <w:r w:rsidRPr="008008D9">
              <w:rPr>
                <w:rFonts w:hAnsiTheme="minorEastAsia" w:hint="eastAsia"/>
                <w:szCs w:val="24"/>
              </w:rPr>
              <w:t>Ｄ評価：</w:t>
            </w:r>
            <w:r w:rsidR="007F200B" w:rsidRPr="00F04B06">
              <w:rPr>
                <w:rFonts w:hAnsiTheme="minorEastAsia" w:hint="eastAsia"/>
                <w:szCs w:val="24"/>
              </w:rPr>
              <w:t>施設の機能</w:t>
            </w:r>
            <w:r w:rsidR="007F200B">
              <w:rPr>
                <w:rFonts w:hAnsiTheme="minorEastAsia" w:hint="eastAsia"/>
                <w:szCs w:val="24"/>
              </w:rPr>
              <w:t>が必要か</w:t>
            </w:r>
            <w:r w:rsidR="007F200B" w:rsidRPr="00F04B06">
              <w:rPr>
                <w:rFonts w:hAnsiTheme="minorEastAsia" w:hint="eastAsia"/>
                <w:szCs w:val="24"/>
              </w:rPr>
              <w:t>、存続に向けて検討する必要がある</w:t>
            </w:r>
            <w:r w:rsidR="007F200B">
              <w:rPr>
                <w:rFonts w:hAnsiTheme="minorEastAsia" w:hint="eastAsia"/>
                <w:szCs w:val="24"/>
              </w:rPr>
              <w:t>施設</w:t>
            </w:r>
          </w:p>
        </w:tc>
      </w:tr>
    </w:tbl>
    <w:p w14:paraId="5F0F993D" w14:textId="714A08F6" w:rsidR="007F200B" w:rsidRDefault="007F200B" w:rsidP="00F04B06"/>
    <w:p w14:paraId="59DC5701" w14:textId="08415FCE" w:rsidR="005065E5" w:rsidRPr="00C73DF6" w:rsidRDefault="005065E5" w:rsidP="005065E5">
      <w:pPr>
        <w:pStyle w:val="MS12pt"/>
      </w:pPr>
      <w:r w:rsidRPr="00C73DF6">
        <w:rPr>
          <w:rFonts w:hint="eastAsia"/>
        </w:rPr>
        <w:t>■</w:t>
      </w:r>
      <w:r>
        <w:rPr>
          <w:rFonts w:hint="eastAsia"/>
        </w:rPr>
        <w:t>各施設の劣化状況等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41"/>
        <w:gridCol w:w="696"/>
        <w:gridCol w:w="696"/>
        <w:gridCol w:w="696"/>
        <w:gridCol w:w="799"/>
        <w:gridCol w:w="721"/>
        <w:gridCol w:w="721"/>
        <w:gridCol w:w="721"/>
        <w:gridCol w:w="725"/>
        <w:gridCol w:w="1544"/>
      </w:tblGrid>
      <w:tr w:rsidR="005065E5" w:rsidRPr="00492406" w14:paraId="6D35C162" w14:textId="77777777" w:rsidTr="00492406">
        <w:trPr>
          <w:trHeight w:val="381"/>
          <w:jc w:val="center"/>
        </w:trPr>
        <w:tc>
          <w:tcPr>
            <w:tcW w:w="961" w:type="pct"/>
            <w:vMerge w:val="restart"/>
            <w:shd w:val="clear" w:color="000000" w:fill="D9D9D9"/>
            <w:noWrap/>
            <w:vAlign w:val="center"/>
            <w:hideMark/>
          </w:tcPr>
          <w:p w14:paraId="21218F7F" w14:textId="77777777" w:rsidR="005065E5" w:rsidRPr="00492406" w:rsidRDefault="005065E5" w:rsidP="001D5F72">
            <w:pPr>
              <w:spacing w:line="240" w:lineRule="exact"/>
              <w:jc w:val="center"/>
              <w:rPr>
                <w:rFonts w:ascii="メイリオ" w:eastAsia="メイリオ" w:hAnsi="メイリオ" w:cs="ＭＳ Ｐゴシック"/>
                <w:color w:val="000000"/>
                <w:sz w:val="18"/>
                <w:szCs w:val="18"/>
              </w:rPr>
            </w:pPr>
            <w:r w:rsidRPr="00492406">
              <w:rPr>
                <w:rFonts w:ascii="メイリオ" w:eastAsia="メイリオ" w:hAnsi="メイリオ" w:hint="eastAsia"/>
                <w:color w:val="000000"/>
                <w:sz w:val="18"/>
                <w:szCs w:val="18"/>
              </w:rPr>
              <w:t>施設名</w:t>
            </w:r>
          </w:p>
        </w:tc>
        <w:tc>
          <w:tcPr>
            <w:tcW w:w="1152" w:type="pct"/>
            <w:gridSpan w:val="3"/>
            <w:shd w:val="clear" w:color="auto" w:fill="BDD7EE"/>
            <w:noWrap/>
            <w:vAlign w:val="center"/>
            <w:hideMark/>
          </w:tcPr>
          <w:p w14:paraId="1F8AC219"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耐震安全性</w:t>
            </w:r>
          </w:p>
        </w:tc>
        <w:tc>
          <w:tcPr>
            <w:tcW w:w="2035" w:type="pct"/>
            <w:gridSpan w:val="5"/>
            <w:shd w:val="clear" w:color="000000" w:fill="FFE699"/>
            <w:vAlign w:val="center"/>
          </w:tcPr>
          <w:p w14:paraId="2944ED15"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劣化状況評価</w:t>
            </w:r>
          </w:p>
        </w:tc>
        <w:tc>
          <w:tcPr>
            <w:tcW w:w="852" w:type="pct"/>
            <w:vMerge w:val="restart"/>
            <w:shd w:val="clear" w:color="auto" w:fill="92D050"/>
            <w:vAlign w:val="center"/>
          </w:tcPr>
          <w:p w14:paraId="54481AB7" w14:textId="59027E76" w:rsidR="005065E5" w:rsidRPr="00492406" w:rsidRDefault="005065E5" w:rsidP="005065E5">
            <w:pPr>
              <w:spacing w:line="240" w:lineRule="exact"/>
              <w:jc w:val="center"/>
              <w:rPr>
                <w:rFonts w:ascii="メイリオ" w:eastAsia="メイリオ" w:hAnsi="メイリオ"/>
                <w:b/>
                <w:color w:val="000000"/>
                <w:sz w:val="18"/>
                <w:szCs w:val="18"/>
              </w:rPr>
            </w:pPr>
            <w:r w:rsidRPr="00492406">
              <w:rPr>
                <w:rFonts w:ascii="メイリオ" w:eastAsia="メイリオ" w:hAnsi="メイリオ" w:hint="eastAsia"/>
                <w:b/>
                <w:color w:val="000000"/>
                <w:sz w:val="18"/>
                <w:szCs w:val="18"/>
              </w:rPr>
              <w:t>施設の重要性の評価</w:t>
            </w:r>
          </w:p>
        </w:tc>
      </w:tr>
      <w:tr w:rsidR="005065E5" w:rsidRPr="00492406" w14:paraId="6BFF3711" w14:textId="77777777" w:rsidTr="00492406">
        <w:trPr>
          <w:trHeight w:val="415"/>
          <w:jc w:val="center"/>
        </w:trPr>
        <w:tc>
          <w:tcPr>
            <w:tcW w:w="961" w:type="pct"/>
            <w:vMerge/>
            <w:tcBorders>
              <w:bottom w:val="single" w:sz="4" w:space="0" w:color="auto"/>
            </w:tcBorders>
            <w:vAlign w:val="center"/>
            <w:hideMark/>
          </w:tcPr>
          <w:p w14:paraId="4248C3D0" w14:textId="77777777" w:rsidR="005065E5" w:rsidRPr="00492406" w:rsidRDefault="005065E5" w:rsidP="001D5F72">
            <w:pPr>
              <w:spacing w:line="240" w:lineRule="exact"/>
              <w:rPr>
                <w:rFonts w:ascii="メイリオ" w:eastAsia="メイリオ" w:hAnsi="メイリオ" w:cs="ＭＳ Ｐゴシック"/>
                <w:color w:val="000000"/>
                <w:sz w:val="18"/>
                <w:szCs w:val="18"/>
              </w:rPr>
            </w:pPr>
          </w:p>
        </w:tc>
        <w:tc>
          <w:tcPr>
            <w:tcW w:w="384" w:type="pct"/>
            <w:tcBorders>
              <w:bottom w:val="single" w:sz="4" w:space="0" w:color="auto"/>
            </w:tcBorders>
            <w:shd w:val="clear" w:color="auto" w:fill="BDD7EE"/>
            <w:noWrap/>
            <w:vAlign w:val="center"/>
            <w:hideMark/>
          </w:tcPr>
          <w:p w14:paraId="7C8CDC19"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基準</w:t>
            </w:r>
          </w:p>
        </w:tc>
        <w:tc>
          <w:tcPr>
            <w:tcW w:w="384" w:type="pct"/>
            <w:tcBorders>
              <w:bottom w:val="single" w:sz="4" w:space="0" w:color="auto"/>
            </w:tcBorders>
            <w:shd w:val="clear" w:color="auto" w:fill="BDD7EE"/>
            <w:vAlign w:val="center"/>
          </w:tcPr>
          <w:p w14:paraId="42E4AD9B"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診断</w:t>
            </w:r>
          </w:p>
        </w:tc>
        <w:tc>
          <w:tcPr>
            <w:tcW w:w="384" w:type="pct"/>
            <w:tcBorders>
              <w:bottom w:val="single" w:sz="4" w:space="0" w:color="auto"/>
            </w:tcBorders>
            <w:shd w:val="clear" w:color="auto" w:fill="BDD7EE"/>
            <w:vAlign w:val="center"/>
          </w:tcPr>
          <w:p w14:paraId="59E4FD55"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補強</w:t>
            </w:r>
          </w:p>
        </w:tc>
        <w:tc>
          <w:tcPr>
            <w:tcW w:w="441" w:type="pct"/>
            <w:tcBorders>
              <w:bottom w:val="single" w:sz="4" w:space="0" w:color="auto"/>
            </w:tcBorders>
            <w:shd w:val="clear" w:color="000000" w:fill="FFE699"/>
            <w:vAlign w:val="center"/>
            <w:hideMark/>
          </w:tcPr>
          <w:p w14:paraId="40D7808B"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屋根・</w:t>
            </w:r>
          </w:p>
          <w:p w14:paraId="266B2618"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屋上</w:t>
            </w:r>
          </w:p>
        </w:tc>
        <w:tc>
          <w:tcPr>
            <w:tcW w:w="398" w:type="pct"/>
            <w:tcBorders>
              <w:bottom w:val="single" w:sz="4" w:space="0" w:color="auto"/>
            </w:tcBorders>
            <w:shd w:val="clear" w:color="000000" w:fill="FFE699"/>
            <w:noWrap/>
            <w:vAlign w:val="center"/>
            <w:hideMark/>
          </w:tcPr>
          <w:p w14:paraId="77A13923"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外壁</w:t>
            </w:r>
          </w:p>
        </w:tc>
        <w:tc>
          <w:tcPr>
            <w:tcW w:w="398" w:type="pct"/>
            <w:tcBorders>
              <w:bottom w:val="single" w:sz="4" w:space="0" w:color="auto"/>
            </w:tcBorders>
            <w:shd w:val="clear" w:color="000000" w:fill="FFE699"/>
            <w:vAlign w:val="center"/>
            <w:hideMark/>
          </w:tcPr>
          <w:p w14:paraId="7F19EC6C"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内部</w:t>
            </w:r>
          </w:p>
          <w:p w14:paraId="208FDD0D"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仕上</w:t>
            </w:r>
          </w:p>
        </w:tc>
        <w:tc>
          <w:tcPr>
            <w:tcW w:w="398" w:type="pct"/>
            <w:tcBorders>
              <w:bottom w:val="single" w:sz="4" w:space="0" w:color="auto"/>
            </w:tcBorders>
            <w:shd w:val="clear" w:color="000000" w:fill="FFE699"/>
            <w:vAlign w:val="center"/>
            <w:hideMark/>
          </w:tcPr>
          <w:p w14:paraId="4A201244"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電気</w:t>
            </w:r>
          </w:p>
          <w:p w14:paraId="4B698CAD"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設備</w:t>
            </w:r>
          </w:p>
        </w:tc>
        <w:tc>
          <w:tcPr>
            <w:tcW w:w="400" w:type="pct"/>
            <w:tcBorders>
              <w:bottom w:val="single" w:sz="4" w:space="0" w:color="auto"/>
            </w:tcBorders>
            <w:shd w:val="clear" w:color="000000" w:fill="FFE699"/>
            <w:vAlign w:val="center"/>
            <w:hideMark/>
          </w:tcPr>
          <w:p w14:paraId="2B4697C0"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機械</w:t>
            </w:r>
          </w:p>
          <w:p w14:paraId="4E385E7E" w14:textId="77777777" w:rsidR="005065E5" w:rsidRPr="00492406" w:rsidRDefault="005065E5"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設備</w:t>
            </w:r>
          </w:p>
        </w:tc>
        <w:tc>
          <w:tcPr>
            <w:tcW w:w="852" w:type="pct"/>
            <w:vMerge/>
            <w:tcBorders>
              <w:bottom w:val="single" w:sz="4" w:space="0" w:color="auto"/>
            </w:tcBorders>
            <w:shd w:val="clear" w:color="auto" w:fill="92D050"/>
            <w:vAlign w:val="center"/>
          </w:tcPr>
          <w:p w14:paraId="5D8254E1" w14:textId="57B0FC52" w:rsidR="005065E5" w:rsidRPr="00492406" w:rsidRDefault="005065E5" w:rsidP="001D5F72">
            <w:pPr>
              <w:spacing w:line="240" w:lineRule="exact"/>
              <w:jc w:val="center"/>
              <w:rPr>
                <w:rFonts w:ascii="メイリオ" w:eastAsia="メイリオ" w:hAnsi="メイリオ"/>
                <w:b/>
                <w:color w:val="000000"/>
                <w:sz w:val="18"/>
                <w:szCs w:val="18"/>
              </w:rPr>
            </w:pPr>
          </w:p>
        </w:tc>
      </w:tr>
      <w:tr w:rsidR="00C756F9" w:rsidRPr="00492406" w14:paraId="457D8D6C" w14:textId="77777777" w:rsidTr="00492406">
        <w:trPr>
          <w:trHeight w:val="495"/>
          <w:jc w:val="center"/>
        </w:trPr>
        <w:tc>
          <w:tcPr>
            <w:tcW w:w="961" w:type="pct"/>
            <w:shd w:val="clear" w:color="auto" w:fill="FFFFCC"/>
            <w:noWrap/>
            <w:vAlign w:val="center"/>
            <w:hideMark/>
          </w:tcPr>
          <w:p w14:paraId="38F086A1" w14:textId="58CCF2F0" w:rsidR="00C756F9" w:rsidRPr="00492406" w:rsidRDefault="00BA6EBF" w:rsidP="00C756F9">
            <w:pPr>
              <w:spacing w:line="240" w:lineRule="exact"/>
              <w:jc w:val="left"/>
              <w:rPr>
                <w:rFonts w:ascii="メイリオ" w:eastAsia="メイリオ" w:hAnsi="メイリオ"/>
                <w:color w:val="000000"/>
                <w:sz w:val="18"/>
                <w:szCs w:val="18"/>
              </w:rPr>
            </w:pPr>
            <w:r w:rsidRPr="00492406">
              <w:rPr>
                <w:rFonts w:ascii="メイリオ" w:eastAsia="メイリオ" w:hAnsi="メイリオ" w:cs="ＭＳ Ｐゴシック" w:hint="eastAsia"/>
                <w:color w:val="000000"/>
                <w:kern w:val="0"/>
                <w:sz w:val="18"/>
                <w:szCs w:val="18"/>
              </w:rPr>
              <w:t>厚沢部町</w:t>
            </w:r>
            <w:r w:rsidR="00492406">
              <w:rPr>
                <w:rFonts w:ascii="メイリオ" w:eastAsia="メイリオ" w:hAnsi="メイリオ" w:cs="ＭＳ Ｐゴシック"/>
                <w:color w:val="000000"/>
                <w:kern w:val="0"/>
                <w:sz w:val="18"/>
                <w:szCs w:val="18"/>
              </w:rPr>
              <w:br/>
            </w:r>
            <w:r w:rsidRPr="00492406">
              <w:rPr>
                <w:rFonts w:ascii="メイリオ" w:eastAsia="メイリオ" w:hAnsi="メイリオ" w:cs="ＭＳ Ｐゴシック" w:hint="eastAsia"/>
                <w:color w:val="000000"/>
                <w:kern w:val="0"/>
                <w:sz w:val="18"/>
                <w:szCs w:val="18"/>
              </w:rPr>
              <w:t>国民健康保険病院</w:t>
            </w:r>
          </w:p>
        </w:tc>
        <w:tc>
          <w:tcPr>
            <w:tcW w:w="384" w:type="pct"/>
            <w:shd w:val="clear" w:color="auto" w:fill="auto"/>
            <w:noWrap/>
            <w:vAlign w:val="center"/>
          </w:tcPr>
          <w:p w14:paraId="7E69A746" w14:textId="5AA012AC" w:rsidR="00C756F9" w:rsidRPr="00492406" w:rsidRDefault="00C4428B"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新耐震</w:t>
            </w:r>
          </w:p>
        </w:tc>
        <w:tc>
          <w:tcPr>
            <w:tcW w:w="384" w:type="pct"/>
            <w:shd w:val="clear" w:color="auto" w:fill="auto"/>
            <w:noWrap/>
            <w:vAlign w:val="center"/>
          </w:tcPr>
          <w:p w14:paraId="36433200" w14:textId="2519056A" w:rsidR="00C756F9" w:rsidRPr="00492406" w:rsidRDefault="00C756F9"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w:t>
            </w:r>
          </w:p>
        </w:tc>
        <w:tc>
          <w:tcPr>
            <w:tcW w:w="384" w:type="pct"/>
            <w:shd w:val="clear" w:color="auto" w:fill="auto"/>
            <w:noWrap/>
            <w:vAlign w:val="center"/>
          </w:tcPr>
          <w:p w14:paraId="4AE1F05B" w14:textId="0A419E1B" w:rsidR="00C756F9" w:rsidRPr="00492406" w:rsidRDefault="00C756F9"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w:t>
            </w:r>
          </w:p>
        </w:tc>
        <w:tc>
          <w:tcPr>
            <w:tcW w:w="441" w:type="pct"/>
            <w:shd w:val="clear" w:color="auto" w:fill="auto"/>
            <w:noWrap/>
            <w:vAlign w:val="center"/>
          </w:tcPr>
          <w:p w14:paraId="58CEC267" w14:textId="249F508F" w:rsidR="00C756F9" w:rsidRPr="00492406" w:rsidRDefault="00C756F9"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398" w:type="pct"/>
            <w:shd w:val="clear" w:color="auto" w:fill="auto"/>
            <w:noWrap/>
            <w:vAlign w:val="center"/>
          </w:tcPr>
          <w:p w14:paraId="0F04C01D" w14:textId="73DA0B69" w:rsidR="00C756F9" w:rsidRPr="00492406" w:rsidRDefault="0032099B"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398" w:type="pct"/>
            <w:shd w:val="clear" w:color="auto" w:fill="auto"/>
            <w:noWrap/>
            <w:vAlign w:val="center"/>
          </w:tcPr>
          <w:p w14:paraId="444AD215" w14:textId="19524E6D" w:rsidR="00C756F9" w:rsidRPr="00492406" w:rsidRDefault="00C756F9"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398" w:type="pct"/>
            <w:shd w:val="clear" w:color="auto" w:fill="auto"/>
            <w:noWrap/>
            <w:vAlign w:val="center"/>
          </w:tcPr>
          <w:p w14:paraId="056A364A" w14:textId="174FE846" w:rsidR="00C756F9" w:rsidRPr="00492406" w:rsidRDefault="00C756F9"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400" w:type="pct"/>
            <w:shd w:val="clear" w:color="auto" w:fill="auto"/>
            <w:noWrap/>
            <w:vAlign w:val="center"/>
          </w:tcPr>
          <w:p w14:paraId="56B1735F" w14:textId="3300A219" w:rsidR="00C756F9" w:rsidRPr="00492406" w:rsidRDefault="00C756F9" w:rsidP="00C756F9">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852" w:type="pct"/>
            <w:vAlign w:val="center"/>
          </w:tcPr>
          <w:p w14:paraId="7003310C" w14:textId="5D9A3ED8" w:rsidR="00C756F9" w:rsidRPr="00492406" w:rsidRDefault="00C756F9" w:rsidP="00C756F9">
            <w:pPr>
              <w:spacing w:line="240" w:lineRule="exact"/>
              <w:jc w:val="center"/>
              <w:rPr>
                <w:rFonts w:ascii="メイリオ" w:eastAsia="メイリオ" w:hAnsi="メイリオ"/>
                <w:b/>
                <w:color w:val="000000"/>
                <w:sz w:val="18"/>
                <w:szCs w:val="18"/>
              </w:rPr>
            </w:pPr>
            <w:r w:rsidRPr="00492406">
              <w:rPr>
                <w:rFonts w:ascii="メイリオ" w:eastAsia="メイリオ" w:hAnsi="メイリオ"/>
                <w:b/>
                <w:color w:val="000000"/>
                <w:sz w:val="18"/>
                <w:szCs w:val="18"/>
              </w:rPr>
              <w:t>A</w:t>
            </w:r>
          </w:p>
        </w:tc>
      </w:tr>
      <w:tr w:rsidR="005065E5" w:rsidRPr="00492406" w14:paraId="332D6628" w14:textId="77777777" w:rsidTr="00492406">
        <w:trPr>
          <w:trHeight w:val="495"/>
          <w:jc w:val="center"/>
        </w:trPr>
        <w:tc>
          <w:tcPr>
            <w:tcW w:w="961" w:type="pct"/>
            <w:shd w:val="clear" w:color="auto" w:fill="FFFFCC"/>
            <w:noWrap/>
            <w:vAlign w:val="center"/>
            <w:hideMark/>
          </w:tcPr>
          <w:p w14:paraId="7CA75002" w14:textId="2F9A0065" w:rsidR="005065E5" w:rsidRPr="00492406" w:rsidRDefault="00CD1ADC" w:rsidP="001D5F72">
            <w:pPr>
              <w:spacing w:line="240" w:lineRule="exact"/>
              <w:jc w:val="left"/>
              <w:rPr>
                <w:rFonts w:ascii="メイリオ" w:eastAsia="メイリオ" w:hAnsi="メイリオ"/>
                <w:color w:val="000000"/>
                <w:sz w:val="18"/>
                <w:szCs w:val="18"/>
              </w:rPr>
            </w:pPr>
            <w:r w:rsidRPr="00492406">
              <w:rPr>
                <w:rFonts w:ascii="メイリオ" w:eastAsia="メイリオ" w:hAnsi="メイリオ" w:cs="ＭＳ Ｐゴシック" w:hint="eastAsia"/>
                <w:color w:val="000000"/>
                <w:kern w:val="0"/>
                <w:sz w:val="18"/>
                <w:szCs w:val="18"/>
              </w:rPr>
              <w:t>師長</w:t>
            </w:r>
            <w:r w:rsidR="005065E5" w:rsidRPr="00492406">
              <w:rPr>
                <w:rFonts w:ascii="メイリオ" w:eastAsia="メイリオ" w:hAnsi="メイリオ" w:cs="ＭＳ Ｐゴシック" w:hint="eastAsia"/>
                <w:color w:val="000000"/>
                <w:kern w:val="0"/>
                <w:sz w:val="18"/>
                <w:szCs w:val="18"/>
              </w:rPr>
              <w:t>住宅</w:t>
            </w:r>
          </w:p>
        </w:tc>
        <w:tc>
          <w:tcPr>
            <w:tcW w:w="384" w:type="pct"/>
            <w:shd w:val="clear" w:color="auto" w:fill="auto"/>
            <w:noWrap/>
            <w:vAlign w:val="center"/>
          </w:tcPr>
          <w:p w14:paraId="39B54C85" w14:textId="7E450E99" w:rsidR="005065E5" w:rsidRPr="00492406" w:rsidRDefault="00C4428B"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新耐震</w:t>
            </w:r>
          </w:p>
        </w:tc>
        <w:tc>
          <w:tcPr>
            <w:tcW w:w="384" w:type="pct"/>
            <w:shd w:val="clear" w:color="auto" w:fill="auto"/>
            <w:noWrap/>
            <w:vAlign w:val="center"/>
          </w:tcPr>
          <w:p w14:paraId="7B456474" w14:textId="7DD985DC" w:rsidR="005065E5" w:rsidRPr="00492406" w:rsidRDefault="00CD1ADC"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w:t>
            </w:r>
          </w:p>
        </w:tc>
        <w:tc>
          <w:tcPr>
            <w:tcW w:w="384" w:type="pct"/>
            <w:shd w:val="clear" w:color="auto" w:fill="auto"/>
            <w:noWrap/>
            <w:vAlign w:val="center"/>
          </w:tcPr>
          <w:p w14:paraId="302BA3B0" w14:textId="27FD5AE8" w:rsidR="005065E5" w:rsidRPr="00492406" w:rsidRDefault="00CD1ADC"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w:t>
            </w:r>
          </w:p>
        </w:tc>
        <w:tc>
          <w:tcPr>
            <w:tcW w:w="441" w:type="pct"/>
            <w:shd w:val="clear" w:color="auto" w:fill="auto"/>
            <w:noWrap/>
            <w:vAlign w:val="center"/>
          </w:tcPr>
          <w:p w14:paraId="15335FFF" w14:textId="5E7EEE99" w:rsidR="005065E5" w:rsidRPr="00492406" w:rsidRDefault="0032099B"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398" w:type="pct"/>
            <w:shd w:val="clear" w:color="auto" w:fill="auto"/>
            <w:noWrap/>
            <w:vAlign w:val="center"/>
          </w:tcPr>
          <w:p w14:paraId="6EF670EE" w14:textId="400DC985" w:rsidR="005065E5" w:rsidRPr="00492406" w:rsidRDefault="0032099B"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398" w:type="pct"/>
            <w:shd w:val="clear" w:color="auto" w:fill="auto"/>
            <w:noWrap/>
            <w:vAlign w:val="center"/>
          </w:tcPr>
          <w:p w14:paraId="7F575C9C" w14:textId="40F7BF51" w:rsidR="005065E5" w:rsidRPr="00492406" w:rsidRDefault="0032099B"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398" w:type="pct"/>
            <w:shd w:val="clear" w:color="auto" w:fill="auto"/>
            <w:noWrap/>
            <w:vAlign w:val="center"/>
          </w:tcPr>
          <w:p w14:paraId="5588BA24" w14:textId="1651CA95" w:rsidR="005065E5" w:rsidRPr="00492406" w:rsidRDefault="0032099B"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400" w:type="pct"/>
            <w:shd w:val="clear" w:color="auto" w:fill="auto"/>
            <w:noWrap/>
            <w:vAlign w:val="center"/>
          </w:tcPr>
          <w:p w14:paraId="7959DF73" w14:textId="498EA1FA" w:rsidR="005065E5" w:rsidRPr="00492406" w:rsidRDefault="0032099B" w:rsidP="001D5F72">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B</w:t>
            </w:r>
          </w:p>
        </w:tc>
        <w:tc>
          <w:tcPr>
            <w:tcW w:w="852" w:type="pct"/>
            <w:vAlign w:val="center"/>
          </w:tcPr>
          <w:p w14:paraId="7679A149" w14:textId="3435EA1A" w:rsidR="005065E5" w:rsidRPr="00492406" w:rsidRDefault="005065E5" w:rsidP="001D5F72">
            <w:pPr>
              <w:spacing w:line="240" w:lineRule="exact"/>
              <w:jc w:val="center"/>
              <w:rPr>
                <w:rFonts w:ascii="メイリオ" w:eastAsia="メイリオ" w:hAnsi="メイリオ"/>
                <w:b/>
                <w:color w:val="000000"/>
                <w:sz w:val="18"/>
                <w:szCs w:val="18"/>
              </w:rPr>
            </w:pPr>
            <w:r w:rsidRPr="00492406">
              <w:rPr>
                <w:rFonts w:ascii="メイリオ" w:eastAsia="メイリオ" w:hAnsi="メイリオ"/>
                <w:b/>
                <w:color w:val="000000"/>
                <w:sz w:val="18"/>
                <w:szCs w:val="18"/>
              </w:rPr>
              <w:t>B</w:t>
            </w:r>
          </w:p>
        </w:tc>
      </w:tr>
    </w:tbl>
    <w:p w14:paraId="2EDE4C4A" w14:textId="77777777" w:rsidR="00472901" w:rsidRDefault="00472901" w:rsidP="001553E8"/>
    <w:p w14:paraId="493AACEB" w14:textId="77777777" w:rsidR="00CD1ADC" w:rsidRDefault="00CD1ADC">
      <w:pPr>
        <w:widowControl/>
        <w:jc w:val="left"/>
        <w:rPr>
          <w:rFonts w:asciiTheme="majorEastAsia" w:eastAsiaTheme="majorEastAsia" w:hAnsiTheme="majorEastAsia"/>
          <w:sz w:val="20"/>
          <w:szCs w:val="24"/>
        </w:rPr>
      </w:pPr>
      <w:r>
        <w:rPr>
          <w:rFonts w:asciiTheme="majorEastAsia" w:eastAsiaTheme="majorEastAsia" w:hAnsiTheme="majorEastAsia"/>
          <w:sz w:val="20"/>
          <w:szCs w:val="24"/>
        </w:rPr>
        <w:br w:type="page"/>
      </w:r>
    </w:p>
    <w:p w14:paraId="0DBC1C86" w14:textId="448BFB76" w:rsidR="00D86154" w:rsidRDefault="004E6C09" w:rsidP="00D86154">
      <w:pPr>
        <w:jc w:val="left"/>
        <w:rPr>
          <w:rFonts w:asciiTheme="majorEastAsia" w:eastAsiaTheme="majorEastAsia" w:hAnsiTheme="majorEastAsia"/>
          <w:sz w:val="20"/>
          <w:szCs w:val="24"/>
        </w:rPr>
      </w:pPr>
      <w:r>
        <w:rPr>
          <w:noProof/>
        </w:rPr>
        <w:lastRenderedPageBreak/>
        <mc:AlternateContent>
          <mc:Choice Requires="wpg">
            <w:drawing>
              <wp:inline distT="0" distB="0" distL="0" distR="0" wp14:anchorId="5A8678FD" wp14:editId="5E26D64B">
                <wp:extent cx="5760000" cy="552450"/>
                <wp:effectExtent l="0" t="0" r="0" b="19050"/>
                <wp:docPr id="5608" name="グループ化 5608"/>
                <wp:cNvGraphicFramePr/>
                <a:graphic xmlns:a="http://schemas.openxmlformats.org/drawingml/2006/main">
                  <a:graphicData uri="http://schemas.microsoft.com/office/word/2010/wordprocessingGroup">
                    <wpg:wgp>
                      <wpg:cNvGrpSpPr/>
                      <wpg:grpSpPr>
                        <a:xfrm>
                          <a:off x="0" y="0"/>
                          <a:ext cx="5760000" cy="552450"/>
                          <a:chOff x="0" y="0"/>
                          <a:chExt cx="6677337" cy="552450"/>
                        </a:xfrm>
                        <a:solidFill>
                          <a:srgbClr val="0070C0"/>
                        </a:solidFill>
                      </wpg:grpSpPr>
                      <wpg:grpSp>
                        <wpg:cNvPr id="5609" name="グループ化 5609"/>
                        <wpg:cNvGrpSpPr/>
                        <wpg:grpSpPr>
                          <a:xfrm>
                            <a:off x="0" y="0"/>
                            <a:ext cx="6677337" cy="552450"/>
                            <a:chOff x="0" y="0"/>
                            <a:chExt cx="6677337" cy="552450"/>
                          </a:xfrm>
                          <a:grpFill/>
                        </wpg:grpSpPr>
                        <wps:wsp>
                          <wps:cNvPr id="5610" name="四角形: 上の 2 つの角を丸める 5610"/>
                          <wps:cNvSpPr/>
                          <wps:spPr>
                            <a:xfrm>
                              <a:off x="0" y="0"/>
                              <a:ext cx="6677337" cy="552450"/>
                            </a:xfrm>
                            <a:prstGeom prst="round2SameRect">
                              <a:avLst/>
                            </a:prstGeom>
                            <a:grpFill/>
                            <a:ln w="12700" cap="flat" cmpd="sng" algn="ctr">
                              <a:noFill/>
                              <a:prstDash val="solid"/>
                              <a:miter lim="800000"/>
                            </a:ln>
                            <a:effectLst/>
                          </wps:spPr>
                          <wps:txbx>
                            <w:txbxContent>
                              <w:p w14:paraId="56B999C6" w14:textId="412A2CF0" w:rsidR="00FC4148" w:rsidRPr="004E6C09" w:rsidRDefault="00FC4148" w:rsidP="00D86154">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第５章</w:t>
                                </w:r>
                              </w:p>
                            </w:txbxContent>
                          </wps:txbx>
                          <wps:bodyPr rot="0" spcFirstLastPara="0" vert="horz" wrap="square" lIns="72000" tIns="0" rIns="0" bIns="0" numCol="1" spcCol="0" rtlCol="0" fromWordArt="0" anchor="ctr" anchorCtr="0" forceAA="0" compatLnSpc="1">
                            <a:prstTxWarp prst="textNoShape">
                              <a:avLst/>
                            </a:prstTxWarp>
                            <a:noAutofit/>
                          </wps:bodyPr>
                        </wps:wsp>
                        <wps:wsp>
                          <wps:cNvPr id="5611" name="テキスト ボックス 2"/>
                          <wps:cNvSpPr txBox="1">
                            <a:spLocks noChangeArrowheads="1"/>
                          </wps:cNvSpPr>
                          <wps:spPr bwMode="auto">
                            <a:xfrm>
                              <a:off x="999916" y="0"/>
                              <a:ext cx="5570044" cy="552450"/>
                            </a:xfrm>
                            <a:prstGeom prst="rect">
                              <a:avLst/>
                            </a:prstGeom>
                            <a:grpFill/>
                            <a:ln w="9525">
                              <a:noFill/>
                              <a:miter lim="800000"/>
                              <a:headEnd/>
                              <a:tailEnd/>
                            </a:ln>
                          </wps:spPr>
                          <wps:txbx>
                            <w:txbxContent>
                              <w:p w14:paraId="0ECF2051" w14:textId="05DCF286" w:rsidR="00FC4148" w:rsidRPr="005B1AAD" w:rsidRDefault="00FC4148" w:rsidP="00D86154">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実施計画</w:t>
                                </w:r>
                              </w:p>
                            </w:txbxContent>
                          </wps:txbx>
                          <wps:bodyPr rot="0" vert="horz" wrap="square" lIns="91440" tIns="45720" rIns="91440" bIns="45720" anchor="t" anchorCtr="0">
                            <a:noAutofit/>
                          </wps:bodyPr>
                        </wps:wsp>
                      </wpg:grpSp>
                      <wps:wsp>
                        <wps:cNvPr id="5616" name="直線コネクタ 5616"/>
                        <wps:cNvCnPr/>
                        <wps:spPr>
                          <a:xfrm>
                            <a:off x="981075" y="0"/>
                            <a:ext cx="0" cy="552450"/>
                          </a:xfrm>
                          <a:prstGeom prst="line">
                            <a:avLst/>
                          </a:prstGeom>
                          <a:grpFill/>
                          <a:ln w="6350" cap="flat" cmpd="sng" algn="ctr">
                            <a:solidFill>
                              <a:schemeClr val="bg1"/>
                            </a:solidFill>
                            <a:prstDash val="solid"/>
                            <a:miter lim="800000"/>
                          </a:ln>
                          <a:effectLst/>
                        </wps:spPr>
                        <wps:bodyPr/>
                      </wps:wsp>
                    </wpg:wgp>
                  </a:graphicData>
                </a:graphic>
              </wp:inline>
            </w:drawing>
          </mc:Choice>
          <mc:Fallback>
            <w:pict>
              <v:group w14:anchorId="5A8678FD" id="グループ化 5608" o:spid="_x0000_s1105" style="width:453.55pt;height:43.5pt;mso-position-horizontal-relative:char;mso-position-vertical-relative:line" coordsize="66773,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">
                <v:group id="グループ化 5609" o:spid="_x0000_s1106" style="position:absolute;width:66773;height:5524" coordsize="66773,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">
                  <v:shape id="四角形: 上の 2 つの角を丸める 5610" o:spid="_x0000_s1107" style="position:absolute;width:66773;height:5524;visibility:visible;mso-wrap-style:square;v-text-anchor:middle" coordsize="6677337,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" adj="-11796480,,5400" path="m92077,l6585260,v50853,,92077,41224,92077,92077l6677337,552450r,l,552450r,l,92077c,41224,41224,,92077,xe" filled="f" stroked="f" strokeweight="1pt">
                    <v:stroke joinstyle="miter"/>
                    <v:formulas/>
                    <v:path arrowok="t" o:connecttype="custom" o:connectlocs="92077,0;6585260,0;6677337,92077;6677337,552450;6677337,552450;0,552450;0,552450;0,92077;92077,0" o:connectangles="0,0,0,0,0,0,0,0,0" textboxrect="0,0,6677337,552450"/>
                    <v:textbox inset="2mm,0,0,0">
                      <w:txbxContent>
                        <w:p w14:paraId="56B999C6" w14:textId="412A2CF0" w:rsidR="00FC4148" w:rsidRPr="004E6C09" w:rsidRDefault="00FC4148" w:rsidP="00D86154">
                          <w:pPr>
                            <w:spacing w:line="460" w:lineRule="exact"/>
                            <w:jc w:val="left"/>
                            <w:rPr>
                              <w:rFonts w:ascii="HGS明朝E" w:eastAsia="HGS明朝E" w:hAnsi="HGS明朝E"/>
                              <w:color w:val="BDD6EE" w:themeColor="accent1" w:themeTint="66"/>
                              <w:sz w:val="36"/>
                              <w:szCs w:val="36"/>
                            </w:rPr>
                          </w:pPr>
                          <w:r w:rsidRPr="004E6C09">
                            <w:rPr>
                              <w:rFonts w:ascii="HGS明朝E" w:eastAsia="HGS明朝E" w:hAnsi="HGS明朝E" w:hint="eastAsia"/>
                              <w:color w:val="BDD6EE" w:themeColor="accent1" w:themeTint="66"/>
                              <w:sz w:val="36"/>
                              <w:szCs w:val="36"/>
                            </w:rPr>
                            <w:t>第５章</w:t>
                          </w:r>
                        </w:p>
                      </w:txbxContent>
                    </v:textbox>
                  </v:shape>
                  <v:shape id="_x0000_s1108" type="#_x0000_t202" style="position:absolute;left:9999;width:5570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" filled="f" stroked="f">
                    <v:textbox>
                      <w:txbxContent>
                        <w:p w14:paraId="0ECF2051" w14:textId="05DCF286" w:rsidR="00FC4148" w:rsidRPr="005B1AAD" w:rsidRDefault="00FC4148" w:rsidP="00D86154">
                          <w:pPr>
                            <w:rPr>
                              <w:rFonts w:ascii="HGS創英角ｺﾞｼｯｸUB" w:eastAsia="HGS創英角ｺﾞｼｯｸUB" w:hAnsi="HGS創英角ｺﾞｼｯｸUB"/>
                              <w:color w:val="FFFFFF" w:themeColor="background1"/>
                              <w:sz w:val="36"/>
                              <w:szCs w:val="36"/>
                            </w:rPr>
                          </w:pPr>
                          <w:r>
                            <w:rPr>
                              <w:rFonts w:ascii="HGS創英角ｺﾞｼｯｸUB" w:eastAsia="HGS創英角ｺﾞｼｯｸUB" w:hAnsi="HGS創英角ｺﾞｼｯｸUB" w:hint="eastAsia"/>
                              <w:color w:val="FFFFFF" w:themeColor="background1"/>
                              <w:sz w:val="36"/>
                              <w:szCs w:val="36"/>
                            </w:rPr>
                            <w:t>実施計画</w:t>
                          </w:r>
                        </w:p>
                      </w:txbxContent>
                    </v:textbox>
                  </v:shape>
                </v:group>
                <v:line id="直線コネクタ 5616" o:spid="_x0000_s1109" style="position:absolute;visibility:visible;mso-wrap-style:square" from="9810,0" to="981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" strokecolor="white [3212]" strokeweight=".5pt">
                  <v:stroke joinstyle="miter"/>
                </v:line>
                <w10:anchorlock/>
              </v:group>
            </w:pict>
          </mc:Fallback>
        </mc:AlternateContent>
      </w:r>
    </w:p>
    <w:p w14:paraId="2E40CF01" w14:textId="13E094F6" w:rsidR="00066F17" w:rsidRDefault="00D86154" w:rsidP="00B1036E">
      <w:pPr>
        <w:pStyle w:val="1"/>
      </w:pPr>
      <w:r w:rsidRPr="000A25D4">
        <w:rPr>
          <w:rFonts w:hint="eastAsia"/>
          <w:noProof/>
        </w:rPr>
        <mc:AlternateContent>
          <mc:Choice Requires="wps">
            <w:drawing>
              <wp:anchor distT="0" distB="0" distL="114300" distR="114300" simplePos="0" relativeHeight="251788288" behindDoc="0" locked="0" layoutInCell="1" allowOverlap="1" wp14:anchorId="35564972" wp14:editId="65C661C7">
                <wp:simplePos x="0" y="0"/>
                <wp:positionH relativeFrom="margin">
                  <wp:align>center</wp:align>
                </wp:positionH>
                <wp:positionV relativeFrom="paragraph">
                  <wp:posOffset>456565</wp:posOffset>
                </wp:positionV>
                <wp:extent cx="5760000" cy="0"/>
                <wp:effectExtent l="0" t="19050" r="31750" b="19050"/>
                <wp:wrapNone/>
                <wp:docPr id="5617" name="直線コネクタ 5617"/>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73728DF" id="直線コネクタ 5617" o:spid="_x0000_s1026" style="position:absolute;left:0;text-align:left;z-index:251788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95pt" to="453.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" strokecolor="#bdd6ee [1300]" strokeweight="2.25pt">
                <v:stroke joinstyle="miter"/>
                <w10:wrap anchorx="margin"/>
              </v:line>
            </w:pict>
          </mc:Fallback>
        </mc:AlternateContent>
      </w:r>
      <w:r w:rsidR="00066F17" w:rsidRPr="00D86154">
        <w:rPr>
          <w:rFonts w:hint="eastAsia"/>
        </w:rPr>
        <w:t xml:space="preserve">(１) </w:t>
      </w:r>
      <w:r w:rsidR="001D5F72">
        <w:rPr>
          <w:rFonts w:hint="eastAsia"/>
        </w:rPr>
        <w:t>点検・診断</w:t>
      </w:r>
      <w:r w:rsidR="00144842">
        <w:rPr>
          <w:rFonts w:hint="eastAsia"/>
        </w:rPr>
        <w:t>及び修繕等</w:t>
      </w:r>
      <w:r w:rsidR="001D5F72">
        <w:rPr>
          <w:rFonts w:hint="eastAsia"/>
        </w:rPr>
        <w:t>の実施計画</w:t>
      </w:r>
    </w:p>
    <w:p w14:paraId="04F1C544" w14:textId="60B89A4E" w:rsidR="00D86154" w:rsidRPr="00D86154" w:rsidRDefault="00D86154" w:rsidP="00D86154"/>
    <w:p w14:paraId="07522BB7" w14:textId="46A529F9" w:rsidR="003073B1" w:rsidRDefault="00D86154" w:rsidP="00D86154">
      <w:r w:rsidRPr="00A674AD">
        <w:rPr>
          <w:rFonts w:hint="eastAsia"/>
        </w:rPr>
        <w:t xml:space="preserve">　</w:t>
      </w:r>
      <w:r w:rsidR="00144842">
        <w:rPr>
          <w:rFonts w:hint="eastAsia"/>
        </w:rPr>
        <w:t>医療施設</w:t>
      </w:r>
      <w:r w:rsidR="00865D7C">
        <w:rPr>
          <w:rFonts w:hint="eastAsia"/>
        </w:rPr>
        <w:t>や医療機器・設備</w:t>
      </w:r>
      <w:r w:rsidR="00144842">
        <w:rPr>
          <w:rFonts w:hint="eastAsia"/>
        </w:rPr>
        <w:t>を長期的に活用するため、適切な点検・診断を実施し、劣化・損傷の把握に努めます。</w:t>
      </w:r>
    </w:p>
    <w:p w14:paraId="2C12C2AA" w14:textId="2350EE47" w:rsidR="00144842" w:rsidRDefault="00144842" w:rsidP="00144842">
      <w:r>
        <w:t xml:space="preserve">　</w:t>
      </w:r>
      <w:r>
        <w:rPr>
          <w:rFonts w:hint="eastAsia"/>
        </w:rPr>
        <w:t>点検・診断の方法については、建築基準法第12 条による法定点検のほか、職員による通常点検（目視点検</w:t>
      </w:r>
      <w:r w:rsidR="00FF383B">
        <w:rPr>
          <w:rFonts w:hint="eastAsia"/>
          <w:bCs/>
          <w:kern w:val="0"/>
          <w:szCs w:val="24"/>
        </w:rPr>
        <w:t>など</w:t>
      </w:r>
      <w:r>
        <w:rPr>
          <w:rFonts w:hint="eastAsia"/>
        </w:rPr>
        <w:t>）及び専門業者による詳細点検</w:t>
      </w:r>
      <w:r w:rsidR="00350623">
        <w:rPr>
          <w:rFonts w:hint="eastAsia"/>
          <w:bCs/>
          <w:kern w:val="0"/>
          <w:szCs w:val="24"/>
        </w:rPr>
        <w:t>など</w:t>
      </w:r>
      <w:r>
        <w:rPr>
          <w:rFonts w:hint="eastAsia"/>
        </w:rPr>
        <w:t>により行うこととします。</w:t>
      </w:r>
    </w:p>
    <w:p w14:paraId="7663B07E" w14:textId="77777777" w:rsidR="003073B1" w:rsidRDefault="003073B1" w:rsidP="003073B1">
      <w:pPr>
        <w:rPr>
          <w:kern w:val="0"/>
        </w:rPr>
      </w:pPr>
    </w:p>
    <w:p w14:paraId="708A7EF1" w14:textId="7ED50C9C" w:rsidR="00144842" w:rsidRPr="00C73DF6" w:rsidRDefault="00144842" w:rsidP="00144842">
      <w:pPr>
        <w:pStyle w:val="MS12pt"/>
      </w:pPr>
      <w:r w:rsidRPr="00C73DF6">
        <w:rPr>
          <w:rFonts w:hint="eastAsia"/>
        </w:rPr>
        <w:t>■</w:t>
      </w:r>
      <w:r>
        <w:rPr>
          <w:rFonts w:hint="eastAsia"/>
        </w:rPr>
        <w:t>今後の整備予定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6"/>
        <w:gridCol w:w="901"/>
        <w:gridCol w:w="2171"/>
        <w:gridCol w:w="2171"/>
        <w:gridCol w:w="2171"/>
      </w:tblGrid>
      <w:tr w:rsidR="00CC4005" w:rsidRPr="00492406" w14:paraId="066BCDAB" w14:textId="77777777" w:rsidTr="00492406">
        <w:trPr>
          <w:trHeight w:val="397"/>
          <w:jc w:val="center"/>
        </w:trPr>
        <w:tc>
          <w:tcPr>
            <w:tcW w:w="908" w:type="pct"/>
            <w:shd w:val="clear" w:color="000000" w:fill="DDEBF7"/>
            <w:noWrap/>
            <w:vAlign w:val="center"/>
            <w:hideMark/>
          </w:tcPr>
          <w:p w14:paraId="0C34E0C2" w14:textId="77777777" w:rsidR="00CC4005" w:rsidRPr="00492406" w:rsidRDefault="00CC4005" w:rsidP="009064D6">
            <w:pPr>
              <w:spacing w:line="240" w:lineRule="exact"/>
              <w:jc w:val="center"/>
              <w:rPr>
                <w:rFonts w:ascii="メイリオ" w:eastAsia="メイリオ" w:hAnsi="メイリオ"/>
                <w:color w:val="000000"/>
                <w:sz w:val="18"/>
                <w:szCs w:val="18"/>
              </w:rPr>
            </w:pPr>
            <w:commentRangeStart w:id="7"/>
            <w:r w:rsidRPr="00492406">
              <w:rPr>
                <w:rFonts w:ascii="メイリオ" w:eastAsia="メイリオ" w:hAnsi="メイリオ" w:hint="eastAsia"/>
                <w:color w:val="000000"/>
                <w:sz w:val="18"/>
                <w:szCs w:val="18"/>
              </w:rPr>
              <w:t>施設名</w:t>
            </w:r>
          </w:p>
        </w:tc>
        <w:tc>
          <w:tcPr>
            <w:tcW w:w="497" w:type="pct"/>
            <w:shd w:val="clear" w:color="000000" w:fill="DDEBF7"/>
            <w:noWrap/>
            <w:vAlign w:val="center"/>
            <w:hideMark/>
          </w:tcPr>
          <w:p w14:paraId="639F3A08" w14:textId="7D5CBF05" w:rsidR="00CC4005" w:rsidRPr="00492406" w:rsidRDefault="00CC4005" w:rsidP="009064D6">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取得年度</w:t>
            </w:r>
          </w:p>
        </w:tc>
        <w:tc>
          <w:tcPr>
            <w:tcW w:w="1198" w:type="pct"/>
            <w:shd w:val="clear" w:color="000000" w:fill="DDEBF7"/>
            <w:vAlign w:val="center"/>
            <w:hideMark/>
          </w:tcPr>
          <w:p w14:paraId="6E8230A7" w14:textId="000AD59D" w:rsidR="00CC4005" w:rsidRPr="00492406" w:rsidRDefault="00CC4005" w:rsidP="009064D6">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2022年度～2026年度</w:t>
            </w:r>
          </w:p>
        </w:tc>
        <w:tc>
          <w:tcPr>
            <w:tcW w:w="1198" w:type="pct"/>
            <w:shd w:val="clear" w:color="000000" w:fill="DDEBF7"/>
            <w:vAlign w:val="center"/>
            <w:hideMark/>
          </w:tcPr>
          <w:p w14:paraId="13915827" w14:textId="15101E79" w:rsidR="00CC4005" w:rsidRPr="00492406" w:rsidRDefault="00CC4005" w:rsidP="009064D6">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2027～203</w:t>
            </w:r>
            <w:r w:rsidR="00F51D79" w:rsidRPr="00492406">
              <w:rPr>
                <w:rFonts w:ascii="メイリオ" w:eastAsia="メイリオ" w:hAnsi="メイリオ"/>
                <w:color w:val="000000"/>
                <w:sz w:val="18"/>
                <w:szCs w:val="18"/>
              </w:rPr>
              <w:t>0</w:t>
            </w:r>
            <w:r w:rsidRPr="00492406">
              <w:rPr>
                <w:rFonts w:ascii="メイリオ" w:eastAsia="メイリオ" w:hAnsi="メイリオ" w:hint="eastAsia"/>
                <w:color w:val="000000"/>
                <w:sz w:val="18"/>
                <w:szCs w:val="18"/>
              </w:rPr>
              <w:t>年度</w:t>
            </w:r>
          </w:p>
        </w:tc>
        <w:tc>
          <w:tcPr>
            <w:tcW w:w="1198" w:type="pct"/>
            <w:shd w:val="clear" w:color="000000" w:fill="DDEBF7"/>
            <w:vAlign w:val="center"/>
          </w:tcPr>
          <w:p w14:paraId="1AE1A40E" w14:textId="2A7AD63A" w:rsidR="00CC4005" w:rsidRPr="00492406" w:rsidRDefault="00CC4005" w:rsidP="009064D6">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2031年度以降</w:t>
            </w:r>
          </w:p>
        </w:tc>
      </w:tr>
      <w:tr w:rsidR="00CC4005" w:rsidRPr="00492406" w14:paraId="60F67F12" w14:textId="77777777" w:rsidTr="00492406">
        <w:trPr>
          <w:trHeight w:val="510"/>
          <w:jc w:val="center"/>
        </w:trPr>
        <w:tc>
          <w:tcPr>
            <w:tcW w:w="908" w:type="pct"/>
            <w:shd w:val="clear" w:color="auto" w:fill="FFFFCC"/>
            <w:noWrap/>
            <w:vAlign w:val="center"/>
            <w:hideMark/>
          </w:tcPr>
          <w:p w14:paraId="70BDBCB6" w14:textId="2BD6B4FC" w:rsidR="00CC4005" w:rsidRPr="00492406" w:rsidRDefault="00C81962" w:rsidP="009064D6">
            <w:pPr>
              <w:spacing w:line="240" w:lineRule="exact"/>
              <w:rPr>
                <w:rFonts w:ascii="メイリオ" w:eastAsia="メイリオ" w:hAnsi="メイリオ" w:cs="ＭＳ Ｐゴシック"/>
                <w:color w:val="000000"/>
                <w:sz w:val="18"/>
                <w:szCs w:val="18"/>
              </w:rPr>
            </w:pPr>
            <w:r w:rsidRPr="00492406">
              <w:rPr>
                <w:rFonts w:ascii="メイリオ" w:eastAsia="メイリオ" w:hAnsi="メイリオ" w:hint="eastAsia"/>
                <w:sz w:val="18"/>
                <w:szCs w:val="18"/>
              </w:rPr>
              <w:t>厚沢部町</w:t>
            </w:r>
            <w:r w:rsidR="00492406">
              <w:rPr>
                <w:rFonts w:ascii="メイリオ" w:eastAsia="メイリオ" w:hAnsi="メイリオ"/>
                <w:sz w:val="18"/>
                <w:szCs w:val="18"/>
              </w:rPr>
              <w:br/>
            </w:r>
            <w:r w:rsidRPr="00492406">
              <w:rPr>
                <w:rFonts w:ascii="メイリオ" w:eastAsia="メイリオ" w:hAnsi="メイリオ" w:hint="eastAsia"/>
                <w:sz w:val="18"/>
                <w:szCs w:val="18"/>
              </w:rPr>
              <w:t>国民健康保険病院</w:t>
            </w:r>
          </w:p>
        </w:tc>
        <w:tc>
          <w:tcPr>
            <w:tcW w:w="497" w:type="pct"/>
            <w:shd w:val="clear" w:color="auto" w:fill="auto"/>
            <w:noWrap/>
            <w:vAlign w:val="center"/>
            <w:hideMark/>
          </w:tcPr>
          <w:p w14:paraId="39FD76AC" w14:textId="604687E8" w:rsidR="00CC4005" w:rsidRPr="00492406" w:rsidRDefault="00CC4005" w:rsidP="009064D6">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198</w:t>
            </w:r>
            <w:r w:rsidR="00CD1ADC" w:rsidRPr="00492406">
              <w:rPr>
                <w:rFonts w:ascii="メイリオ" w:eastAsia="メイリオ" w:hAnsi="メイリオ"/>
                <w:color w:val="000000"/>
                <w:sz w:val="18"/>
                <w:szCs w:val="18"/>
              </w:rPr>
              <w:t>6</w:t>
            </w:r>
          </w:p>
        </w:tc>
        <w:tc>
          <w:tcPr>
            <w:tcW w:w="1198" w:type="pct"/>
            <w:shd w:val="clear" w:color="auto" w:fill="auto"/>
            <w:vAlign w:val="center"/>
          </w:tcPr>
          <w:p w14:paraId="5D7F1645" w14:textId="77777777" w:rsidR="00CC4005" w:rsidRPr="00492406" w:rsidRDefault="00D24D16" w:rsidP="009064D6">
            <w:pPr>
              <w:pStyle w:val="Default"/>
              <w:spacing w:line="240" w:lineRule="exact"/>
              <w:jc w:val="both"/>
              <w:rPr>
                <w:rFonts w:ascii="メイリオ" w:eastAsia="メイリオ" w:hAnsi="メイリオ"/>
                <w:sz w:val="18"/>
                <w:szCs w:val="18"/>
              </w:rPr>
            </w:pPr>
            <w:r w:rsidRPr="00492406">
              <w:rPr>
                <w:rFonts w:ascii="メイリオ" w:eastAsia="メイリオ" w:hAnsi="メイリオ" w:hint="eastAsia"/>
                <w:sz w:val="18"/>
                <w:szCs w:val="18"/>
              </w:rPr>
              <w:t>スプリンクラー設備整備</w:t>
            </w:r>
          </w:p>
          <w:p w14:paraId="4BBE7555" w14:textId="4E97257D" w:rsidR="00D24D16" w:rsidRPr="00492406" w:rsidRDefault="00D24D16" w:rsidP="009064D6">
            <w:pPr>
              <w:pStyle w:val="Default"/>
              <w:spacing w:line="240" w:lineRule="exact"/>
              <w:jc w:val="both"/>
              <w:rPr>
                <w:rFonts w:ascii="メイリオ" w:eastAsia="メイリオ" w:hAnsi="メイリオ"/>
                <w:sz w:val="18"/>
                <w:szCs w:val="18"/>
              </w:rPr>
            </w:pPr>
            <w:r w:rsidRPr="00492406">
              <w:rPr>
                <w:rFonts w:ascii="メイリオ" w:eastAsia="メイリオ" w:hAnsi="メイリオ" w:hint="eastAsia"/>
                <w:sz w:val="18"/>
                <w:szCs w:val="18"/>
              </w:rPr>
              <w:t>エレベーター改修</w:t>
            </w:r>
          </w:p>
        </w:tc>
        <w:tc>
          <w:tcPr>
            <w:tcW w:w="1198" w:type="pct"/>
            <w:shd w:val="clear" w:color="auto" w:fill="auto"/>
            <w:noWrap/>
            <w:vAlign w:val="center"/>
            <w:hideMark/>
          </w:tcPr>
          <w:p w14:paraId="1F94602A" w14:textId="282CBF6C" w:rsidR="00CC4005" w:rsidRPr="00492406" w:rsidRDefault="00CC4005" w:rsidP="009064D6">
            <w:pPr>
              <w:spacing w:line="240" w:lineRule="exact"/>
              <w:rPr>
                <w:rFonts w:ascii="メイリオ" w:eastAsia="メイリオ" w:hAnsi="メイリオ"/>
                <w:sz w:val="18"/>
                <w:szCs w:val="18"/>
              </w:rPr>
            </w:pPr>
          </w:p>
        </w:tc>
        <w:tc>
          <w:tcPr>
            <w:tcW w:w="1198" w:type="pct"/>
            <w:vAlign w:val="center"/>
          </w:tcPr>
          <w:p w14:paraId="2E982B08" w14:textId="6C62E888" w:rsidR="00CC4005" w:rsidRPr="00492406" w:rsidRDefault="00CC4005" w:rsidP="009064D6">
            <w:pPr>
              <w:spacing w:line="240" w:lineRule="exact"/>
              <w:rPr>
                <w:rFonts w:ascii="メイリオ" w:eastAsia="メイリオ" w:hAnsi="メイリオ"/>
                <w:color w:val="000000"/>
                <w:sz w:val="18"/>
                <w:szCs w:val="18"/>
              </w:rPr>
            </w:pPr>
          </w:p>
        </w:tc>
      </w:tr>
      <w:tr w:rsidR="00B3520A" w:rsidRPr="00492406" w14:paraId="6160A099" w14:textId="77777777" w:rsidTr="00492406">
        <w:trPr>
          <w:trHeight w:val="510"/>
          <w:jc w:val="center"/>
        </w:trPr>
        <w:tc>
          <w:tcPr>
            <w:tcW w:w="908" w:type="pct"/>
            <w:shd w:val="clear" w:color="auto" w:fill="FFFFCC"/>
            <w:noWrap/>
            <w:vAlign w:val="center"/>
            <w:hideMark/>
          </w:tcPr>
          <w:p w14:paraId="6B75BBD0" w14:textId="55C0731C" w:rsidR="00B3520A" w:rsidRPr="00492406" w:rsidRDefault="0061049D" w:rsidP="009064D6">
            <w:pPr>
              <w:spacing w:line="240" w:lineRule="exact"/>
              <w:rPr>
                <w:rFonts w:ascii="メイリオ" w:eastAsia="メイリオ" w:hAnsi="メイリオ"/>
                <w:color w:val="000000"/>
                <w:sz w:val="18"/>
                <w:szCs w:val="18"/>
              </w:rPr>
            </w:pPr>
            <w:r w:rsidRPr="00492406">
              <w:rPr>
                <w:rFonts w:ascii="メイリオ" w:eastAsia="メイリオ" w:hAnsi="メイリオ" w:hint="eastAsia"/>
                <w:sz w:val="18"/>
                <w:szCs w:val="18"/>
              </w:rPr>
              <w:t>師長</w:t>
            </w:r>
            <w:r w:rsidR="00B3520A" w:rsidRPr="00492406">
              <w:rPr>
                <w:rFonts w:ascii="メイリオ" w:eastAsia="メイリオ" w:hAnsi="メイリオ" w:hint="eastAsia"/>
                <w:sz w:val="18"/>
                <w:szCs w:val="18"/>
              </w:rPr>
              <w:t>住宅</w:t>
            </w:r>
          </w:p>
        </w:tc>
        <w:tc>
          <w:tcPr>
            <w:tcW w:w="497" w:type="pct"/>
            <w:shd w:val="clear" w:color="auto" w:fill="auto"/>
            <w:noWrap/>
            <w:vAlign w:val="center"/>
            <w:hideMark/>
          </w:tcPr>
          <w:p w14:paraId="1EB31872" w14:textId="28E65A8E" w:rsidR="00B3520A" w:rsidRPr="00492406" w:rsidRDefault="00CD1ADC" w:rsidP="009064D6">
            <w:pPr>
              <w:spacing w:line="24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w:t>
            </w:r>
            <w:r w:rsidRPr="00492406">
              <w:rPr>
                <w:rFonts w:ascii="メイリオ" w:eastAsia="メイリオ" w:hAnsi="メイリオ"/>
                <w:color w:val="000000"/>
                <w:sz w:val="18"/>
                <w:szCs w:val="18"/>
              </w:rPr>
              <w:t>986</w:t>
            </w:r>
          </w:p>
        </w:tc>
        <w:tc>
          <w:tcPr>
            <w:tcW w:w="1198" w:type="pct"/>
            <w:shd w:val="clear" w:color="auto" w:fill="auto"/>
            <w:vAlign w:val="center"/>
          </w:tcPr>
          <w:p w14:paraId="57BD86E2" w14:textId="155DAB5D" w:rsidR="00B3520A" w:rsidRPr="00492406" w:rsidRDefault="00B3520A" w:rsidP="009064D6">
            <w:pPr>
              <w:spacing w:line="240" w:lineRule="exact"/>
              <w:rPr>
                <w:rFonts w:ascii="メイリオ" w:eastAsia="メイリオ" w:hAnsi="メイリオ"/>
                <w:color w:val="000000"/>
                <w:sz w:val="18"/>
                <w:szCs w:val="18"/>
              </w:rPr>
            </w:pPr>
          </w:p>
        </w:tc>
        <w:commentRangeEnd w:id="7"/>
        <w:tc>
          <w:tcPr>
            <w:tcW w:w="1198" w:type="pct"/>
            <w:shd w:val="clear" w:color="auto" w:fill="auto"/>
            <w:noWrap/>
            <w:vAlign w:val="center"/>
          </w:tcPr>
          <w:p w14:paraId="35E42B25" w14:textId="1A8AA9B5" w:rsidR="00B3520A" w:rsidRPr="00492406" w:rsidRDefault="000F47DF" w:rsidP="009064D6">
            <w:pPr>
              <w:spacing w:line="240" w:lineRule="exact"/>
              <w:rPr>
                <w:rFonts w:ascii="メイリオ" w:eastAsia="メイリオ" w:hAnsi="メイリオ"/>
                <w:color w:val="000000"/>
                <w:sz w:val="18"/>
                <w:szCs w:val="18"/>
              </w:rPr>
            </w:pPr>
            <w:r w:rsidRPr="00492406">
              <w:rPr>
                <w:rStyle w:val="ad"/>
              </w:rPr>
              <w:commentReference w:id="7"/>
            </w:r>
          </w:p>
        </w:tc>
        <w:tc>
          <w:tcPr>
            <w:tcW w:w="1198" w:type="pct"/>
            <w:vAlign w:val="center"/>
          </w:tcPr>
          <w:p w14:paraId="028A6682" w14:textId="297F8D96" w:rsidR="00B3520A" w:rsidRPr="00492406" w:rsidRDefault="00B3520A" w:rsidP="009064D6">
            <w:pPr>
              <w:spacing w:line="240" w:lineRule="exact"/>
              <w:rPr>
                <w:rFonts w:ascii="メイリオ" w:eastAsia="メイリオ" w:hAnsi="メイリオ"/>
                <w:color w:val="000000"/>
                <w:sz w:val="18"/>
                <w:szCs w:val="18"/>
              </w:rPr>
            </w:pPr>
          </w:p>
        </w:tc>
      </w:tr>
    </w:tbl>
    <w:p w14:paraId="63B48E9E" w14:textId="77777777" w:rsidR="00144842" w:rsidRDefault="00144842" w:rsidP="003073B1">
      <w:pPr>
        <w:rPr>
          <w:kern w:val="0"/>
        </w:rPr>
      </w:pPr>
    </w:p>
    <w:p w14:paraId="79E69E49" w14:textId="56B204F0" w:rsidR="003A3DA1" w:rsidRPr="00C73DF6" w:rsidRDefault="003A3DA1" w:rsidP="003A3DA1">
      <w:pPr>
        <w:pStyle w:val="MS12pt"/>
      </w:pPr>
      <w:r w:rsidRPr="00C73DF6">
        <w:rPr>
          <w:rFonts w:hint="eastAsia"/>
        </w:rPr>
        <w:t>■</w:t>
      </w:r>
      <w:r>
        <w:rPr>
          <w:rFonts w:hint="eastAsia"/>
        </w:rPr>
        <w:t>主要な医療機器の更新予定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2"/>
        <w:gridCol w:w="2360"/>
        <w:gridCol w:w="2359"/>
        <w:gridCol w:w="2359"/>
      </w:tblGrid>
      <w:tr w:rsidR="00055B74" w:rsidRPr="00492406" w14:paraId="2029B456" w14:textId="77777777" w:rsidTr="00492406">
        <w:trPr>
          <w:trHeight w:val="397"/>
          <w:jc w:val="center"/>
        </w:trPr>
        <w:tc>
          <w:tcPr>
            <w:tcW w:w="1093" w:type="pct"/>
            <w:shd w:val="clear" w:color="000000" w:fill="DDEBF7"/>
            <w:noWrap/>
            <w:vAlign w:val="center"/>
            <w:hideMark/>
          </w:tcPr>
          <w:p w14:paraId="3A0D2713" w14:textId="77777777" w:rsidR="00743AF9" w:rsidRPr="00492406" w:rsidRDefault="00743AF9" w:rsidP="003A3DA1">
            <w:pPr>
              <w:spacing w:line="200" w:lineRule="exact"/>
              <w:jc w:val="center"/>
              <w:rPr>
                <w:rFonts w:ascii="メイリオ" w:eastAsia="メイリオ" w:hAnsi="メイリオ"/>
                <w:color w:val="000000"/>
                <w:sz w:val="18"/>
                <w:szCs w:val="18"/>
              </w:rPr>
            </w:pPr>
            <w:commentRangeStart w:id="8"/>
            <w:r w:rsidRPr="00492406">
              <w:rPr>
                <w:rFonts w:ascii="メイリオ" w:eastAsia="メイリオ" w:hAnsi="メイリオ" w:hint="eastAsia"/>
                <w:color w:val="000000"/>
                <w:sz w:val="18"/>
                <w:szCs w:val="18"/>
              </w:rPr>
              <w:t>医療機器名</w:t>
            </w:r>
          </w:p>
        </w:tc>
        <w:tc>
          <w:tcPr>
            <w:tcW w:w="1302" w:type="pct"/>
            <w:shd w:val="clear" w:color="000000" w:fill="DDEBF7"/>
            <w:vAlign w:val="center"/>
          </w:tcPr>
          <w:p w14:paraId="1F535946" w14:textId="226899DA" w:rsidR="00743AF9" w:rsidRPr="00492406" w:rsidRDefault="00743AF9"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color w:val="000000"/>
                <w:sz w:val="18"/>
                <w:szCs w:val="18"/>
              </w:rPr>
              <w:t>医療機器の方針</w:t>
            </w:r>
          </w:p>
        </w:tc>
        <w:tc>
          <w:tcPr>
            <w:tcW w:w="1302" w:type="pct"/>
            <w:shd w:val="clear" w:color="000000" w:fill="DDEBF7"/>
            <w:noWrap/>
            <w:vAlign w:val="center"/>
            <w:hideMark/>
          </w:tcPr>
          <w:p w14:paraId="5B94848E" w14:textId="268C9FB3" w:rsidR="00743AF9" w:rsidRPr="00492406" w:rsidRDefault="00743AF9" w:rsidP="004D0525">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取得年度</w:t>
            </w:r>
          </w:p>
        </w:tc>
        <w:tc>
          <w:tcPr>
            <w:tcW w:w="1302" w:type="pct"/>
            <w:shd w:val="clear" w:color="000000" w:fill="DDEBF7"/>
            <w:vAlign w:val="center"/>
            <w:hideMark/>
          </w:tcPr>
          <w:p w14:paraId="2B8B758F" w14:textId="56282AFA" w:rsidR="00743AF9" w:rsidRPr="00492406" w:rsidRDefault="00743AF9"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更新予定年度</w:t>
            </w:r>
          </w:p>
        </w:tc>
      </w:tr>
      <w:tr w:rsidR="00055B74" w:rsidRPr="00492406" w14:paraId="4ADCD9CE" w14:textId="77777777" w:rsidTr="00492406">
        <w:trPr>
          <w:trHeight w:val="397"/>
          <w:jc w:val="center"/>
        </w:trPr>
        <w:tc>
          <w:tcPr>
            <w:tcW w:w="1093" w:type="pct"/>
            <w:shd w:val="clear" w:color="auto" w:fill="FFFFCC"/>
            <w:noWrap/>
            <w:vAlign w:val="center"/>
          </w:tcPr>
          <w:p w14:paraId="0B87CBA2" w14:textId="54480D14" w:rsidR="00743AF9" w:rsidRPr="00492406" w:rsidRDefault="00CD1ADC" w:rsidP="003A3DA1">
            <w:pPr>
              <w:spacing w:line="200" w:lineRule="exact"/>
              <w:rPr>
                <w:rFonts w:ascii="メイリオ" w:eastAsia="メイリオ" w:hAnsi="メイリオ" w:cs="ＭＳ Ｐゴシック"/>
                <w:color w:val="000000"/>
                <w:sz w:val="18"/>
                <w:szCs w:val="18"/>
              </w:rPr>
            </w:pPr>
            <w:r w:rsidRPr="00492406">
              <w:rPr>
                <w:rFonts w:ascii="メイリオ" w:eastAsia="メイリオ" w:hAnsi="メイリオ" w:cs="ＭＳ Ｐゴシック" w:hint="eastAsia"/>
                <w:color w:val="000000"/>
                <w:sz w:val="18"/>
                <w:szCs w:val="18"/>
              </w:rPr>
              <w:t>全身用CT撮影装置</w:t>
            </w:r>
          </w:p>
        </w:tc>
        <w:tc>
          <w:tcPr>
            <w:tcW w:w="1302" w:type="pct"/>
            <w:shd w:val="clear" w:color="auto" w:fill="auto"/>
            <w:vAlign w:val="center"/>
          </w:tcPr>
          <w:p w14:paraId="7AF8025B" w14:textId="651395E0" w:rsidR="00743AF9" w:rsidRPr="00492406" w:rsidRDefault="00CD1ADC" w:rsidP="00A348CE">
            <w:pPr>
              <w:spacing w:line="200" w:lineRule="exact"/>
              <w:jc w:val="center"/>
              <w:rPr>
                <w:rFonts w:ascii="メイリオ" w:eastAsia="メイリオ" w:hAnsi="メイリオ" w:cs="ＭＳ Ｐゴシック"/>
                <w:color w:val="000000"/>
                <w:sz w:val="18"/>
                <w:szCs w:val="18"/>
              </w:rPr>
            </w:pPr>
            <w:r w:rsidRPr="00492406">
              <w:rPr>
                <w:rFonts w:ascii="メイリオ" w:eastAsia="メイリオ" w:hAnsi="メイリオ" w:cs="ＭＳ Ｐゴシック" w:hint="eastAsia"/>
                <w:color w:val="000000"/>
                <w:sz w:val="18"/>
                <w:szCs w:val="18"/>
              </w:rPr>
              <w:t>検討</w:t>
            </w:r>
            <w:r w:rsidR="006A297E" w:rsidRPr="00492406">
              <w:rPr>
                <w:rFonts w:ascii="メイリオ" w:eastAsia="メイリオ" w:hAnsi="メイリオ" w:cs="ＭＳ Ｐゴシック" w:hint="eastAsia"/>
                <w:color w:val="000000"/>
                <w:sz w:val="18"/>
                <w:szCs w:val="18"/>
              </w:rPr>
              <w:t>中</w:t>
            </w:r>
          </w:p>
        </w:tc>
        <w:tc>
          <w:tcPr>
            <w:tcW w:w="1302" w:type="pct"/>
            <w:shd w:val="clear" w:color="auto" w:fill="auto"/>
            <w:noWrap/>
            <w:vAlign w:val="center"/>
          </w:tcPr>
          <w:p w14:paraId="177F6954" w14:textId="0168526D" w:rsidR="00743AF9" w:rsidRPr="00492406" w:rsidRDefault="00CD1ADC"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1994</w:t>
            </w:r>
          </w:p>
        </w:tc>
        <w:tc>
          <w:tcPr>
            <w:tcW w:w="1302" w:type="pct"/>
            <w:shd w:val="clear" w:color="auto" w:fill="auto"/>
            <w:vAlign w:val="center"/>
          </w:tcPr>
          <w:p w14:paraId="61BDD68D" w14:textId="2F86189A" w:rsidR="00743AF9" w:rsidRPr="00492406" w:rsidRDefault="0061049D"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055B74" w:rsidRPr="00492406" w14:paraId="517A1E4E" w14:textId="77777777" w:rsidTr="00492406">
        <w:trPr>
          <w:trHeight w:val="397"/>
          <w:jc w:val="center"/>
        </w:trPr>
        <w:tc>
          <w:tcPr>
            <w:tcW w:w="1093" w:type="pct"/>
            <w:shd w:val="clear" w:color="auto" w:fill="FFFFCC"/>
            <w:noWrap/>
            <w:vAlign w:val="center"/>
          </w:tcPr>
          <w:p w14:paraId="01732E21" w14:textId="386578E8" w:rsidR="00743AF9" w:rsidRPr="00492406" w:rsidRDefault="00CD1ADC" w:rsidP="003A3DA1">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電子内視鏡</w:t>
            </w:r>
          </w:p>
        </w:tc>
        <w:tc>
          <w:tcPr>
            <w:tcW w:w="1302" w:type="pct"/>
            <w:shd w:val="clear" w:color="auto" w:fill="auto"/>
            <w:vAlign w:val="center"/>
          </w:tcPr>
          <w:p w14:paraId="159C93F9" w14:textId="4E7FE374" w:rsidR="00743AF9" w:rsidRPr="00492406" w:rsidRDefault="00CD1ADC"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検討</w:t>
            </w:r>
            <w:r w:rsidR="006A297E" w:rsidRPr="00492406">
              <w:rPr>
                <w:rFonts w:ascii="メイリオ" w:eastAsia="メイリオ" w:hAnsi="メイリオ" w:hint="eastAsia"/>
                <w:color w:val="000000"/>
                <w:sz w:val="18"/>
                <w:szCs w:val="18"/>
              </w:rPr>
              <w:t>中</w:t>
            </w:r>
          </w:p>
        </w:tc>
        <w:tc>
          <w:tcPr>
            <w:tcW w:w="1302" w:type="pct"/>
            <w:shd w:val="clear" w:color="auto" w:fill="auto"/>
            <w:noWrap/>
            <w:vAlign w:val="center"/>
          </w:tcPr>
          <w:p w14:paraId="32E56CA8" w14:textId="7C6D79AE" w:rsidR="00743AF9" w:rsidRPr="00492406" w:rsidRDefault="00CD1ADC"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w:t>
            </w:r>
            <w:r w:rsidRPr="00492406">
              <w:rPr>
                <w:rFonts w:ascii="メイリオ" w:eastAsia="メイリオ" w:hAnsi="メイリオ"/>
                <w:color w:val="000000"/>
                <w:sz w:val="18"/>
                <w:szCs w:val="18"/>
              </w:rPr>
              <w:t>999</w:t>
            </w:r>
          </w:p>
        </w:tc>
        <w:tc>
          <w:tcPr>
            <w:tcW w:w="1302" w:type="pct"/>
            <w:shd w:val="clear" w:color="auto" w:fill="auto"/>
            <w:vAlign w:val="center"/>
          </w:tcPr>
          <w:p w14:paraId="330B3EEF" w14:textId="1DF5612E" w:rsidR="00743AF9" w:rsidRPr="00492406" w:rsidRDefault="0061049D"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055B74" w:rsidRPr="00492406" w14:paraId="5DC20301" w14:textId="77777777" w:rsidTr="00492406">
        <w:trPr>
          <w:trHeight w:val="397"/>
          <w:jc w:val="center"/>
        </w:trPr>
        <w:tc>
          <w:tcPr>
            <w:tcW w:w="1093" w:type="pct"/>
            <w:shd w:val="clear" w:color="auto" w:fill="FFFFCC"/>
            <w:noWrap/>
            <w:vAlign w:val="center"/>
          </w:tcPr>
          <w:p w14:paraId="3E13083F" w14:textId="61F18D58" w:rsidR="00743AF9" w:rsidRPr="00492406" w:rsidRDefault="00CD1ADC" w:rsidP="003A3DA1">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デジタルX線テレビ</w:t>
            </w:r>
          </w:p>
        </w:tc>
        <w:tc>
          <w:tcPr>
            <w:tcW w:w="1302" w:type="pct"/>
            <w:shd w:val="clear" w:color="auto" w:fill="auto"/>
            <w:vAlign w:val="center"/>
          </w:tcPr>
          <w:p w14:paraId="54E97B1D" w14:textId="59A0F55E" w:rsidR="00743AF9" w:rsidRPr="00492406" w:rsidRDefault="00CD1ADC"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w:t>
            </w:r>
            <w:r w:rsidR="006A297E" w:rsidRPr="00492406">
              <w:rPr>
                <w:rFonts w:ascii="メイリオ" w:eastAsia="メイリオ" w:hAnsi="メイリオ" w:hint="eastAsia"/>
                <w:color w:val="000000"/>
                <w:sz w:val="18"/>
                <w:szCs w:val="18"/>
              </w:rPr>
              <w:t>予定</w:t>
            </w:r>
          </w:p>
        </w:tc>
        <w:tc>
          <w:tcPr>
            <w:tcW w:w="1302" w:type="pct"/>
            <w:shd w:val="clear" w:color="auto" w:fill="auto"/>
            <w:noWrap/>
            <w:vAlign w:val="center"/>
          </w:tcPr>
          <w:p w14:paraId="1C24ED24" w14:textId="1B671E22" w:rsidR="00743AF9" w:rsidRPr="00492406" w:rsidRDefault="00CD1ADC"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w:t>
            </w:r>
            <w:r w:rsidRPr="00492406">
              <w:rPr>
                <w:rFonts w:ascii="メイリオ" w:eastAsia="メイリオ" w:hAnsi="メイリオ"/>
                <w:color w:val="000000"/>
                <w:sz w:val="18"/>
                <w:szCs w:val="18"/>
              </w:rPr>
              <w:t>007</w:t>
            </w:r>
          </w:p>
        </w:tc>
        <w:tc>
          <w:tcPr>
            <w:tcW w:w="1302" w:type="pct"/>
            <w:shd w:val="clear" w:color="auto" w:fill="auto"/>
            <w:vAlign w:val="center"/>
          </w:tcPr>
          <w:p w14:paraId="7AE5D24E" w14:textId="7BF833ED" w:rsidR="00743AF9" w:rsidRPr="00492406" w:rsidRDefault="0061049D" w:rsidP="002034EA">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055B74" w:rsidRPr="00492406" w14:paraId="78A3A3F9" w14:textId="77777777" w:rsidTr="00492406">
        <w:trPr>
          <w:trHeight w:val="397"/>
          <w:jc w:val="center"/>
        </w:trPr>
        <w:tc>
          <w:tcPr>
            <w:tcW w:w="1093" w:type="pct"/>
            <w:shd w:val="clear" w:color="auto" w:fill="FFFFCC"/>
            <w:noWrap/>
            <w:vAlign w:val="center"/>
          </w:tcPr>
          <w:p w14:paraId="1B69DD10" w14:textId="2DF9E644" w:rsidR="00743AF9" w:rsidRPr="00492406" w:rsidRDefault="00CD1ADC" w:rsidP="003A3DA1">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超音波診断装置</w:t>
            </w:r>
          </w:p>
        </w:tc>
        <w:tc>
          <w:tcPr>
            <w:tcW w:w="1302" w:type="pct"/>
            <w:shd w:val="clear" w:color="auto" w:fill="auto"/>
            <w:vAlign w:val="center"/>
          </w:tcPr>
          <w:p w14:paraId="7524E2DE" w14:textId="33921E3B" w:rsidR="00743AF9" w:rsidRPr="00492406" w:rsidRDefault="00CD1ADC"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検討</w:t>
            </w:r>
            <w:r w:rsidR="006A297E" w:rsidRPr="00492406">
              <w:rPr>
                <w:rFonts w:ascii="メイリオ" w:eastAsia="メイリオ" w:hAnsi="メイリオ" w:hint="eastAsia"/>
                <w:color w:val="000000"/>
                <w:sz w:val="18"/>
                <w:szCs w:val="18"/>
              </w:rPr>
              <w:t>中</w:t>
            </w:r>
          </w:p>
        </w:tc>
        <w:tc>
          <w:tcPr>
            <w:tcW w:w="1302" w:type="pct"/>
            <w:shd w:val="clear" w:color="auto" w:fill="auto"/>
            <w:noWrap/>
            <w:vAlign w:val="center"/>
          </w:tcPr>
          <w:p w14:paraId="2320575C" w14:textId="5522DC18" w:rsidR="00743AF9" w:rsidRPr="00492406" w:rsidRDefault="00CD1ADC"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w:t>
            </w:r>
            <w:r w:rsidRPr="00492406">
              <w:rPr>
                <w:rFonts w:ascii="メイリオ" w:eastAsia="メイリオ" w:hAnsi="メイリオ"/>
                <w:color w:val="000000"/>
                <w:sz w:val="18"/>
                <w:szCs w:val="18"/>
              </w:rPr>
              <w:t>014</w:t>
            </w:r>
          </w:p>
        </w:tc>
        <w:tc>
          <w:tcPr>
            <w:tcW w:w="1302" w:type="pct"/>
            <w:shd w:val="clear" w:color="auto" w:fill="auto"/>
            <w:vAlign w:val="center"/>
          </w:tcPr>
          <w:p w14:paraId="5A0E7B79" w14:textId="085055FF" w:rsidR="00743AF9" w:rsidRPr="00492406" w:rsidRDefault="0061049D" w:rsidP="002034EA">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055B74" w:rsidRPr="00492406" w14:paraId="4E0A59E8" w14:textId="77777777" w:rsidTr="00492406">
        <w:trPr>
          <w:trHeight w:val="397"/>
          <w:jc w:val="center"/>
        </w:trPr>
        <w:tc>
          <w:tcPr>
            <w:tcW w:w="1093" w:type="pct"/>
            <w:shd w:val="clear" w:color="auto" w:fill="FFFFCC"/>
            <w:noWrap/>
            <w:vAlign w:val="center"/>
          </w:tcPr>
          <w:p w14:paraId="0B2377EB" w14:textId="7F215F1C" w:rsidR="00A348CE" w:rsidRPr="00492406" w:rsidRDefault="00CD1ADC" w:rsidP="003A3DA1">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オーダリングシステム</w:t>
            </w:r>
          </w:p>
        </w:tc>
        <w:tc>
          <w:tcPr>
            <w:tcW w:w="1302" w:type="pct"/>
            <w:shd w:val="clear" w:color="auto" w:fill="auto"/>
            <w:vAlign w:val="center"/>
          </w:tcPr>
          <w:p w14:paraId="6ABC1775" w14:textId="5ABDB5B9" w:rsidR="00A348CE" w:rsidRPr="00492406" w:rsidRDefault="00A348CE"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w:t>
            </w:r>
            <w:r w:rsidR="006A297E" w:rsidRPr="00492406">
              <w:rPr>
                <w:rFonts w:ascii="メイリオ" w:eastAsia="メイリオ" w:hAnsi="メイリオ" w:hint="eastAsia"/>
                <w:color w:val="000000"/>
                <w:sz w:val="18"/>
                <w:szCs w:val="18"/>
              </w:rPr>
              <w:t>予定</w:t>
            </w:r>
          </w:p>
        </w:tc>
        <w:tc>
          <w:tcPr>
            <w:tcW w:w="1302" w:type="pct"/>
            <w:shd w:val="clear" w:color="auto" w:fill="auto"/>
            <w:noWrap/>
            <w:vAlign w:val="center"/>
          </w:tcPr>
          <w:p w14:paraId="4CDCE055" w14:textId="252D97CE" w:rsidR="00A348CE" w:rsidRPr="00492406" w:rsidRDefault="00CD1ADC" w:rsidP="003A3DA1">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w:t>
            </w:r>
            <w:r w:rsidRPr="00492406">
              <w:rPr>
                <w:rFonts w:ascii="メイリオ" w:eastAsia="メイリオ" w:hAnsi="メイリオ"/>
                <w:color w:val="000000"/>
                <w:sz w:val="18"/>
                <w:szCs w:val="18"/>
              </w:rPr>
              <w:t>020</w:t>
            </w:r>
          </w:p>
        </w:tc>
        <w:tc>
          <w:tcPr>
            <w:tcW w:w="1302" w:type="pct"/>
            <w:shd w:val="clear" w:color="auto" w:fill="auto"/>
            <w:vAlign w:val="center"/>
          </w:tcPr>
          <w:p w14:paraId="50970E3F" w14:textId="3D3C9E8D" w:rsidR="00A348CE" w:rsidRPr="00492406" w:rsidRDefault="0061049D" w:rsidP="00A348CE">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2026</w:t>
            </w:r>
            <w:commentRangeEnd w:id="8"/>
            <w:r w:rsidR="00787515" w:rsidRPr="00492406">
              <w:rPr>
                <w:rStyle w:val="ad"/>
              </w:rPr>
              <w:commentReference w:id="8"/>
            </w:r>
          </w:p>
        </w:tc>
      </w:tr>
    </w:tbl>
    <w:p w14:paraId="4C1156EF" w14:textId="77777777" w:rsidR="003A3DA1" w:rsidRPr="003A3DA1" w:rsidRDefault="003A3DA1" w:rsidP="003073B1">
      <w:pPr>
        <w:rPr>
          <w:kern w:val="0"/>
        </w:rPr>
      </w:pPr>
    </w:p>
    <w:p w14:paraId="7C0B068A" w14:textId="347FBB40" w:rsidR="00806A62" w:rsidRPr="00C73DF6" w:rsidRDefault="00806A62" w:rsidP="00806A62">
      <w:pPr>
        <w:pStyle w:val="MS12pt"/>
      </w:pPr>
      <w:r w:rsidRPr="00C73DF6">
        <w:rPr>
          <w:rFonts w:hint="eastAsia"/>
        </w:rPr>
        <w:t>■</w:t>
      </w:r>
      <w:r>
        <w:rPr>
          <w:rFonts w:hint="eastAsia"/>
        </w:rPr>
        <w:t>主要な設備の更新予定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2"/>
        <w:gridCol w:w="2360"/>
        <w:gridCol w:w="2359"/>
        <w:gridCol w:w="2359"/>
      </w:tblGrid>
      <w:tr w:rsidR="00806A62" w:rsidRPr="00492406" w14:paraId="7512838D" w14:textId="77777777" w:rsidTr="00492406">
        <w:trPr>
          <w:trHeight w:val="397"/>
          <w:jc w:val="center"/>
        </w:trPr>
        <w:tc>
          <w:tcPr>
            <w:tcW w:w="1093" w:type="pct"/>
            <w:shd w:val="clear" w:color="000000" w:fill="DDEBF7"/>
            <w:noWrap/>
            <w:vAlign w:val="center"/>
            <w:hideMark/>
          </w:tcPr>
          <w:p w14:paraId="4E06CB2D" w14:textId="40AB5062" w:rsidR="00806A62" w:rsidRPr="00492406" w:rsidRDefault="00055B74" w:rsidP="00FC4148">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設備</w:t>
            </w:r>
            <w:commentRangeStart w:id="9"/>
            <w:r w:rsidR="00806A62" w:rsidRPr="00492406">
              <w:rPr>
                <w:rFonts w:ascii="メイリオ" w:eastAsia="メイリオ" w:hAnsi="メイリオ" w:hint="eastAsia"/>
                <w:color w:val="000000"/>
                <w:sz w:val="18"/>
                <w:szCs w:val="18"/>
              </w:rPr>
              <w:t>名</w:t>
            </w:r>
          </w:p>
        </w:tc>
        <w:tc>
          <w:tcPr>
            <w:tcW w:w="1302" w:type="pct"/>
            <w:shd w:val="clear" w:color="000000" w:fill="DDEBF7"/>
            <w:vAlign w:val="center"/>
          </w:tcPr>
          <w:p w14:paraId="75AD5EAD" w14:textId="3AA2BCDD" w:rsidR="00806A62" w:rsidRPr="00492406" w:rsidRDefault="00806A62" w:rsidP="00FC4148">
            <w:pPr>
              <w:spacing w:line="200" w:lineRule="exact"/>
              <w:jc w:val="center"/>
              <w:rPr>
                <w:rFonts w:ascii="メイリオ" w:eastAsia="メイリオ" w:hAnsi="メイリオ"/>
                <w:color w:val="000000"/>
                <w:sz w:val="18"/>
                <w:szCs w:val="18"/>
              </w:rPr>
            </w:pPr>
            <w:r w:rsidRPr="00492406">
              <w:rPr>
                <w:rFonts w:ascii="メイリオ" w:eastAsia="メイリオ" w:hAnsi="メイリオ"/>
                <w:color w:val="000000"/>
                <w:sz w:val="18"/>
                <w:szCs w:val="18"/>
              </w:rPr>
              <w:t>医療</w:t>
            </w:r>
            <w:r w:rsidR="003419E1" w:rsidRPr="00492406">
              <w:rPr>
                <w:rFonts w:ascii="メイリオ" w:eastAsia="メイリオ" w:hAnsi="メイリオ" w:hint="eastAsia"/>
                <w:color w:val="000000"/>
                <w:sz w:val="18"/>
                <w:szCs w:val="18"/>
              </w:rPr>
              <w:t>設備</w:t>
            </w:r>
            <w:r w:rsidRPr="00492406">
              <w:rPr>
                <w:rFonts w:ascii="メイリオ" w:eastAsia="メイリオ" w:hAnsi="メイリオ"/>
                <w:color w:val="000000"/>
                <w:sz w:val="18"/>
                <w:szCs w:val="18"/>
              </w:rPr>
              <w:t>の方針</w:t>
            </w:r>
          </w:p>
        </w:tc>
        <w:tc>
          <w:tcPr>
            <w:tcW w:w="1302" w:type="pct"/>
            <w:shd w:val="clear" w:color="000000" w:fill="DDEBF7"/>
            <w:noWrap/>
            <w:vAlign w:val="center"/>
            <w:hideMark/>
          </w:tcPr>
          <w:p w14:paraId="1716112E" w14:textId="77777777" w:rsidR="00806A62" w:rsidRPr="00492406" w:rsidRDefault="00806A62" w:rsidP="00FC4148">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取得年度</w:t>
            </w:r>
          </w:p>
        </w:tc>
        <w:tc>
          <w:tcPr>
            <w:tcW w:w="1302" w:type="pct"/>
            <w:shd w:val="clear" w:color="000000" w:fill="DDEBF7"/>
            <w:vAlign w:val="center"/>
            <w:hideMark/>
          </w:tcPr>
          <w:p w14:paraId="449DCEC7" w14:textId="77777777" w:rsidR="00806A62" w:rsidRPr="00492406" w:rsidRDefault="00806A62" w:rsidP="00FC4148">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更新予定年度</w:t>
            </w:r>
          </w:p>
        </w:tc>
      </w:tr>
      <w:tr w:rsidR="00806A62" w:rsidRPr="00492406" w14:paraId="4F0EADE8" w14:textId="77777777" w:rsidTr="00492406">
        <w:trPr>
          <w:trHeight w:val="397"/>
          <w:jc w:val="center"/>
        </w:trPr>
        <w:tc>
          <w:tcPr>
            <w:tcW w:w="1093" w:type="pct"/>
            <w:shd w:val="clear" w:color="auto" w:fill="FFFFCC"/>
            <w:noWrap/>
            <w:vAlign w:val="center"/>
          </w:tcPr>
          <w:p w14:paraId="624DC190" w14:textId="42CCF9F4" w:rsidR="00806A62" w:rsidRPr="00492406" w:rsidRDefault="00806A62" w:rsidP="00FC4148">
            <w:pPr>
              <w:spacing w:line="200" w:lineRule="exact"/>
              <w:rPr>
                <w:rFonts w:ascii="メイリオ" w:eastAsia="メイリオ" w:hAnsi="メイリオ" w:cs="ＭＳ Ｐゴシック"/>
                <w:color w:val="000000"/>
                <w:sz w:val="18"/>
                <w:szCs w:val="18"/>
              </w:rPr>
            </w:pPr>
            <w:r w:rsidRPr="00492406">
              <w:rPr>
                <w:rFonts w:ascii="メイリオ" w:eastAsia="メイリオ" w:hAnsi="メイリオ" w:cs="ＭＳ Ｐゴシック" w:hint="eastAsia"/>
                <w:color w:val="000000"/>
                <w:sz w:val="18"/>
                <w:szCs w:val="18"/>
              </w:rPr>
              <w:t>ダムウェーダー</w:t>
            </w:r>
          </w:p>
        </w:tc>
        <w:tc>
          <w:tcPr>
            <w:tcW w:w="1302" w:type="pct"/>
            <w:shd w:val="clear" w:color="auto" w:fill="auto"/>
            <w:vAlign w:val="center"/>
          </w:tcPr>
          <w:p w14:paraId="5C07AF91" w14:textId="6D12D4FA" w:rsidR="00806A62" w:rsidRPr="00492406" w:rsidRDefault="00003A38" w:rsidP="00FC4148">
            <w:pPr>
              <w:spacing w:line="200" w:lineRule="exact"/>
              <w:jc w:val="center"/>
              <w:rPr>
                <w:rFonts w:ascii="メイリオ" w:eastAsia="メイリオ" w:hAnsi="メイリオ" w:cs="ＭＳ Ｐゴシック"/>
                <w:color w:val="000000"/>
                <w:sz w:val="18"/>
                <w:szCs w:val="18"/>
              </w:rPr>
            </w:pPr>
            <w:r w:rsidRPr="00492406">
              <w:rPr>
                <w:rFonts w:ascii="メイリオ" w:eastAsia="メイリオ" w:hAnsi="メイリオ" w:hint="eastAsia"/>
                <w:color w:val="000000"/>
                <w:sz w:val="18"/>
                <w:szCs w:val="18"/>
              </w:rPr>
              <w:t>更新予定</w:t>
            </w:r>
          </w:p>
        </w:tc>
        <w:tc>
          <w:tcPr>
            <w:tcW w:w="1302" w:type="pct"/>
            <w:shd w:val="clear" w:color="auto" w:fill="auto"/>
            <w:noWrap/>
            <w:vAlign w:val="center"/>
          </w:tcPr>
          <w:p w14:paraId="2DE729FD" w14:textId="7CDA296B" w:rsidR="00806A62" w:rsidRPr="00492406" w:rsidRDefault="00806A62" w:rsidP="00FC4148">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1986</w:t>
            </w:r>
          </w:p>
        </w:tc>
        <w:tc>
          <w:tcPr>
            <w:tcW w:w="1302" w:type="pct"/>
            <w:shd w:val="clear" w:color="auto" w:fill="auto"/>
            <w:vAlign w:val="center"/>
          </w:tcPr>
          <w:p w14:paraId="1842A05C" w14:textId="430E0C3F" w:rsidR="00806A62" w:rsidRPr="00492406" w:rsidRDefault="00003A38" w:rsidP="00FC4148">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806A62" w:rsidRPr="00492406" w14:paraId="07D6ADD0" w14:textId="77777777" w:rsidTr="00492406">
        <w:trPr>
          <w:trHeight w:val="397"/>
          <w:jc w:val="center"/>
        </w:trPr>
        <w:tc>
          <w:tcPr>
            <w:tcW w:w="1093" w:type="pct"/>
            <w:shd w:val="clear" w:color="auto" w:fill="FFFFCC"/>
            <w:noWrap/>
            <w:vAlign w:val="center"/>
          </w:tcPr>
          <w:p w14:paraId="013277E0" w14:textId="78DBA8B9" w:rsidR="00806A62" w:rsidRPr="00492406" w:rsidRDefault="00806A62" w:rsidP="00806A62">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給排水設備</w:t>
            </w:r>
          </w:p>
        </w:tc>
        <w:tc>
          <w:tcPr>
            <w:tcW w:w="1302" w:type="pct"/>
            <w:shd w:val="clear" w:color="auto" w:fill="auto"/>
            <w:vAlign w:val="center"/>
          </w:tcPr>
          <w:p w14:paraId="082D70A5" w14:textId="2B5480A9"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更新予定</w:t>
            </w:r>
          </w:p>
        </w:tc>
        <w:tc>
          <w:tcPr>
            <w:tcW w:w="1302" w:type="pct"/>
            <w:shd w:val="clear" w:color="auto" w:fill="auto"/>
            <w:noWrap/>
            <w:vAlign w:val="center"/>
          </w:tcPr>
          <w:p w14:paraId="52471A1F" w14:textId="0A9197E5" w:rsidR="00806A62" w:rsidRPr="00492406" w:rsidRDefault="00806A62"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1986</w:t>
            </w:r>
          </w:p>
        </w:tc>
        <w:tc>
          <w:tcPr>
            <w:tcW w:w="1302" w:type="pct"/>
            <w:shd w:val="clear" w:color="auto" w:fill="auto"/>
            <w:vAlign w:val="center"/>
          </w:tcPr>
          <w:p w14:paraId="0CC1F4BD" w14:textId="0CF8B6FD"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806A62" w:rsidRPr="00492406" w14:paraId="61CA557E" w14:textId="77777777" w:rsidTr="00492406">
        <w:trPr>
          <w:trHeight w:val="397"/>
          <w:jc w:val="center"/>
        </w:trPr>
        <w:tc>
          <w:tcPr>
            <w:tcW w:w="1093" w:type="pct"/>
            <w:shd w:val="clear" w:color="auto" w:fill="FFFFCC"/>
            <w:noWrap/>
            <w:vAlign w:val="center"/>
          </w:tcPr>
          <w:p w14:paraId="312DDD3C" w14:textId="1A45DDAE" w:rsidR="00806A62" w:rsidRPr="00492406" w:rsidRDefault="00806A62" w:rsidP="00806A62">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給食設備</w:t>
            </w:r>
          </w:p>
        </w:tc>
        <w:tc>
          <w:tcPr>
            <w:tcW w:w="1302" w:type="pct"/>
            <w:shd w:val="clear" w:color="auto" w:fill="auto"/>
            <w:vAlign w:val="center"/>
          </w:tcPr>
          <w:p w14:paraId="478D0882" w14:textId="0A834816"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更新予定</w:t>
            </w:r>
          </w:p>
        </w:tc>
        <w:tc>
          <w:tcPr>
            <w:tcW w:w="1302" w:type="pct"/>
            <w:shd w:val="clear" w:color="auto" w:fill="auto"/>
            <w:noWrap/>
            <w:vAlign w:val="center"/>
          </w:tcPr>
          <w:p w14:paraId="088C4889" w14:textId="0E7CD64E" w:rsidR="00806A62" w:rsidRPr="00492406" w:rsidRDefault="00806A62"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1986</w:t>
            </w:r>
          </w:p>
        </w:tc>
        <w:tc>
          <w:tcPr>
            <w:tcW w:w="1302" w:type="pct"/>
            <w:shd w:val="clear" w:color="auto" w:fill="auto"/>
            <w:vAlign w:val="center"/>
          </w:tcPr>
          <w:p w14:paraId="08C75311" w14:textId="3C90C32E"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806A62" w:rsidRPr="00492406" w14:paraId="7227C808" w14:textId="77777777" w:rsidTr="00492406">
        <w:trPr>
          <w:trHeight w:val="397"/>
          <w:jc w:val="center"/>
        </w:trPr>
        <w:tc>
          <w:tcPr>
            <w:tcW w:w="1093" w:type="pct"/>
            <w:shd w:val="clear" w:color="auto" w:fill="FFFFCC"/>
            <w:noWrap/>
            <w:vAlign w:val="center"/>
          </w:tcPr>
          <w:p w14:paraId="2A3EA3F5" w14:textId="101C1C09" w:rsidR="00806A62" w:rsidRPr="00492406" w:rsidRDefault="00806A62" w:rsidP="00806A62">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暖房設備</w:t>
            </w:r>
          </w:p>
        </w:tc>
        <w:tc>
          <w:tcPr>
            <w:tcW w:w="1302" w:type="pct"/>
            <w:shd w:val="clear" w:color="auto" w:fill="auto"/>
            <w:vAlign w:val="center"/>
          </w:tcPr>
          <w:p w14:paraId="4024B809" w14:textId="33186E62"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更新予定</w:t>
            </w:r>
          </w:p>
        </w:tc>
        <w:tc>
          <w:tcPr>
            <w:tcW w:w="1302" w:type="pct"/>
            <w:shd w:val="clear" w:color="auto" w:fill="auto"/>
            <w:noWrap/>
            <w:vAlign w:val="center"/>
          </w:tcPr>
          <w:p w14:paraId="5BB4F66D" w14:textId="663624F5" w:rsidR="00806A62" w:rsidRPr="00492406" w:rsidRDefault="00806A62"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1986</w:t>
            </w:r>
          </w:p>
        </w:tc>
        <w:tc>
          <w:tcPr>
            <w:tcW w:w="1302" w:type="pct"/>
            <w:shd w:val="clear" w:color="auto" w:fill="auto"/>
            <w:vAlign w:val="center"/>
          </w:tcPr>
          <w:p w14:paraId="485EA68A" w14:textId="189C8931"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p>
        </w:tc>
      </w:tr>
      <w:tr w:rsidR="00806A62" w:rsidRPr="00492406" w14:paraId="59AE6AD2" w14:textId="77777777" w:rsidTr="00492406">
        <w:trPr>
          <w:trHeight w:val="397"/>
          <w:jc w:val="center"/>
        </w:trPr>
        <w:tc>
          <w:tcPr>
            <w:tcW w:w="1093" w:type="pct"/>
            <w:shd w:val="clear" w:color="auto" w:fill="FFFFCC"/>
            <w:noWrap/>
            <w:vAlign w:val="center"/>
          </w:tcPr>
          <w:p w14:paraId="5C26F109" w14:textId="46FE58DA" w:rsidR="00806A62" w:rsidRPr="00492406" w:rsidRDefault="00806A62" w:rsidP="00806A62">
            <w:pPr>
              <w:spacing w:line="200" w:lineRule="exact"/>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電気設備</w:t>
            </w:r>
          </w:p>
        </w:tc>
        <w:tc>
          <w:tcPr>
            <w:tcW w:w="1302" w:type="pct"/>
            <w:shd w:val="clear" w:color="auto" w:fill="auto"/>
            <w:vAlign w:val="center"/>
          </w:tcPr>
          <w:p w14:paraId="5CF9C580" w14:textId="40272E45"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更新予定</w:t>
            </w:r>
          </w:p>
        </w:tc>
        <w:tc>
          <w:tcPr>
            <w:tcW w:w="1302" w:type="pct"/>
            <w:shd w:val="clear" w:color="auto" w:fill="auto"/>
            <w:noWrap/>
            <w:vAlign w:val="center"/>
          </w:tcPr>
          <w:p w14:paraId="751ABA88" w14:textId="4634B4CD" w:rsidR="00806A62" w:rsidRPr="00492406" w:rsidRDefault="00806A62"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1986</w:t>
            </w:r>
          </w:p>
        </w:tc>
        <w:tc>
          <w:tcPr>
            <w:tcW w:w="1302" w:type="pct"/>
            <w:shd w:val="clear" w:color="auto" w:fill="auto"/>
            <w:vAlign w:val="center"/>
          </w:tcPr>
          <w:p w14:paraId="1D72D6FD" w14:textId="4847C93C" w:rsidR="00806A62" w:rsidRPr="00492406" w:rsidRDefault="00003A38" w:rsidP="00806A62">
            <w:pPr>
              <w:spacing w:line="200" w:lineRule="exact"/>
              <w:jc w:val="center"/>
              <w:rPr>
                <w:rFonts w:ascii="メイリオ" w:eastAsia="メイリオ" w:hAnsi="メイリオ"/>
                <w:color w:val="000000"/>
                <w:sz w:val="18"/>
                <w:szCs w:val="18"/>
              </w:rPr>
            </w:pPr>
            <w:r w:rsidRPr="00492406">
              <w:rPr>
                <w:rFonts w:ascii="メイリオ" w:eastAsia="メイリオ" w:hAnsi="メイリオ" w:hint="eastAsia"/>
                <w:color w:val="000000"/>
                <w:sz w:val="18"/>
                <w:szCs w:val="18"/>
              </w:rPr>
              <w:t>未定</w:t>
            </w:r>
            <w:commentRangeEnd w:id="9"/>
            <w:r w:rsidR="000F47DF" w:rsidRPr="00492406">
              <w:rPr>
                <w:rStyle w:val="ad"/>
              </w:rPr>
              <w:commentReference w:id="9"/>
            </w:r>
          </w:p>
        </w:tc>
      </w:tr>
    </w:tbl>
    <w:p w14:paraId="4884BAA5" w14:textId="77777777" w:rsidR="00492406" w:rsidRDefault="00492406" w:rsidP="0000666E">
      <w:pPr>
        <w:pStyle w:val="1"/>
      </w:pPr>
      <w:r>
        <w:br w:type="page"/>
      </w:r>
    </w:p>
    <w:p w14:paraId="4B034DB3" w14:textId="24D2DD69" w:rsidR="0000666E" w:rsidRDefault="0000666E" w:rsidP="0000666E">
      <w:pPr>
        <w:pStyle w:val="1"/>
      </w:pPr>
      <w:r w:rsidRPr="000A25D4">
        <w:rPr>
          <w:rFonts w:hint="eastAsia"/>
          <w:noProof/>
        </w:rPr>
        <w:lastRenderedPageBreak/>
        <mc:AlternateContent>
          <mc:Choice Requires="wps">
            <w:drawing>
              <wp:anchor distT="0" distB="0" distL="114300" distR="114300" simplePos="0" relativeHeight="251845632" behindDoc="0" locked="0" layoutInCell="1" allowOverlap="1" wp14:anchorId="58C8B9F2" wp14:editId="279264AA">
                <wp:simplePos x="0" y="0"/>
                <wp:positionH relativeFrom="margin">
                  <wp:align>center</wp:align>
                </wp:positionH>
                <wp:positionV relativeFrom="paragraph">
                  <wp:posOffset>456565</wp:posOffset>
                </wp:positionV>
                <wp:extent cx="5760000" cy="0"/>
                <wp:effectExtent l="0" t="19050" r="31750" b="19050"/>
                <wp:wrapNone/>
                <wp:docPr id="17" name="直線コネクタ 17"/>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6648BBE" id="直線コネクタ 17" o:spid="_x0000_s1026" style="position:absolute;left:0;text-align:left;z-index:251845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95pt" to="453.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" strokecolor="#bdd6ee [1300]" strokeweight="2.25pt">
                <v:stroke joinstyle="miter"/>
                <w10:wrap anchorx="margin"/>
              </v:line>
            </w:pict>
          </mc:Fallback>
        </mc:AlternateContent>
      </w:r>
      <w:r w:rsidRPr="00D86154">
        <w:rPr>
          <w:rFonts w:hint="eastAsia"/>
        </w:rPr>
        <w:t>(</w:t>
      </w:r>
      <w:r>
        <w:rPr>
          <w:rFonts w:hint="eastAsia"/>
        </w:rPr>
        <w:t>２</w:t>
      </w:r>
      <w:r w:rsidRPr="00D86154">
        <w:rPr>
          <w:rFonts w:hint="eastAsia"/>
        </w:rPr>
        <w:t>)</w:t>
      </w:r>
      <w:r w:rsidR="00A527A1">
        <w:rPr>
          <w:rFonts w:hint="eastAsia"/>
        </w:rPr>
        <w:t>施設</w:t>
      </w:r>
      <w:r w:rsidR="00D170CE">
        <w:rPr>
          <w:rFonts w:hint="eastAsia"/>
        </w:rPr>
        <w:t>修繕等の</w:t>
      </w:r>
      <w:r>
        <w:rPr>
          <w:rFonts w:hint="eastAsia"/>
        </w:rPr>
        <w:t>実施計画</w:t>
      </w:r>
    </w:p>
    <w:p w14:paraId="73FF9799" w14:textId="77777777" w:rsidR="003073B1" w:rsidRPr="0000666E" w:rsidRDefault="003073B1" w:rsidP="003073B1">
      <w:pPr>
        <w:rPr>
          <w:kern w:val="0"/>
        </w:rPr>
      </w:pPr>
    </w:p>
    <w:p w14:paraId="38BC6566" w14:textId="60A6CE4A" w:rsidR="0000666E" w:rsidRDefault="0000666E" w:rsidP="00492406">
      <w:r>
        <w:t xml:space="preserve">　「</w:t>
      </w:r>
      <w:r w:rsidRPr="00144842">
        <w:rPr>
          <w:rFonts w:hint="eastAsia"/>
        </w:rPr>
        <w:t>整備等の優先順位付け</w:t>
      </w:r>
      <w:r>
        <w:rPr>
          <w:rFonts w:hint="eastAsia"/>
        </w:rPr>
        <w:t>」の考え方を基に、</w:t>
      </w:r>
      <w:r w:rsidR="00A527A1">
        <w:rPr>
          <w:rFonts w:hint="eastAsia"/>
        </w:rPr>
        <w:t>施設</w:t>
      </w:r>
      <w:r w:rsidR="007121F4" w:rsidRPr="007121F4">
        <w:rPr>
          <w:rFonts w:hint="eastAsia"/>
        </w:rPr>
        <w:t>修繕の実施計画</w:t>
      </w:r>
      <w:r w:rsidR="007121F4">
        <w:rPr>
          <w:rFonts w:hint="eastAsia"/>
        </w:rPr>
        <w:t>を立てていきます。</w:t>
      </w:r>
    </w:p>
    <w:p w14:paraId="07B0D191" w14:textId="267E0BA0" w:rsidR="005A2B82" w:rsidRDefault="005A2B82" w:rsidP="00492406">
      <w:r>
        <w:t xml:space="preserve">　</w:t>
      </w:r>
      <w:r>
        <w:rPr>
          <w:rFonts w:hint="eastAsia"/>
        </w:rPr>
        <w:t>老朽化に伴う不具合に対応するためには、耐用年数を迎える前に大規模改修を実施することが必要になります。</w:t>
      </w:r>
    </w:p>
    <w:p w14:paraId="6E67F024" w14:textId="691A842E" w:rsidR="005A2B82" w:rsidRDefault="00492406" w:rsidP="00492406">
      <w:r>
        <w:t xml:space="preserve">　</w:t>
      </w:r>
      <w:r w:rsidR="005A2B82">
        <w:rPr>
          <w:rFonts w:hint="eastAsia"/>
        </w:rPr>
        <w:t>建物は大別すると建築（躯体）・電気設備・機械設備</w:t>
      </w:r>
      <w:r w:rsidR="00C73C9F">
        <w:rPr>
          <w:rFonts w:hint="eastAsia"/>
        </w:rPr>
        <w:t>など</w:t>
      </w:r>
      <w:r w:rsidR="005A2B82">
        <w:rPr>
          <w:rFonts w:hint="eastAsia"/>
        </w:rPr>
        <w:t>で構成されていますが、実際に行われる改修の内容を見ると、屋根の防水、受変電設備、空調設備などさらに細分化された部位・部材の単位で行われ、実施のタイミングも対象となる部位・部材によって多岐にわたることが一般的です。</w:t>
      </w:r>
    </w:p>
    <w:p w14:paraId="65934672" w14:textId="309583F2" w:rsidR="00D170CE" w:rsidRDefault="00492406" w:rsidP="00492406">
      <w:r>
        <w:t xml:space="preserve">　</w:t>
      </w:r>
      <w:r w:rsidR="005A2B82">
        <w:rPr>
          <w:rFonts w:hint="eastAsia"/>
        </w:rPr>
        <w:t>よって、必要とされる改修の内容や実施のタイミングは様々で、現状に</w:t>
      </w:r>
      <w:bookmarkStart w:id="10" w:name="_GoBack"/>
      <w:bookmarkEnd w:id="10"/>
      <w:r w:rsidR="005A2B82">
        <w:rPr>
          <w:rFonts w:hint="eastAsia"/>
        </w:rPr>
        <w:t>即した条件設定が困難であることから、</w:t>
      </w:r>
      <w:r w:rsidR="004D0525">
        <w:rPr>
          <w:rFonts w:hint="eastAsia"/>
        </w:rPr>
        <w:t>次</w:t>
      </w:r>
      <w:r w:rsidR="00D170CE">
        <w:rPr>
          <w:rFonts w:hint="eastAsia"/>
        </w:rPr>
        <w:t>のように</w:t>
      </w:r>
      <w:r w:rsidR="00537FD8" w:rsidRPr="00537FD8">
        <w:rPr>
          <w:rFonts w:hint="eastAsia"/>
        </w:rPr>
        <w:t>施設維持・更新コスト</w:t>
      </w:r>
      <w:r w:rsidR="00537FD8">
        <w:rPr>
          <w:rFonts w:hint="eastAsia"/>
        </w:rPr>
        <w:t>を</w:t>
      </w:r>
      <w:r w:rsidR="00D170CE">
        <w:rPr>
          <w:rFonts w:hint="eastAsia"/>
        </w:rPr>
        <w:t>試算しました。</w:t>
      </w:r>
    </w:p>
    <w:p w14:paraId="4CDB1C40" w14:textId="1F526F29" w:rsidR="005A2B82" w:rsidRPr="005A2B82" w:rsidRDefault="005A2B82" w:rsidP="00492406"/>
    <w:p w14:paraId="2F67C125" w14:textId="77777777" w:rsidR="003073B1" w:rsidRPr="0000666E" w:rsidRDefault="003073B1" w:rsidP="003073B1">
      <w:pPr>
        <w:rPr>
          <w:kern w:val="0"/>
        </w:rPr>
      </w:pPr>
    </w:p>
    <w:p w14:paraId="761A85A3" w14:textId="77777777" w:rsidR="005A2239" w:rsidRDefault="005A2239" w:rsidP="00BA686B">
      <w:pPr>
        <w:rPr>
          <w:rFonts w:ascii="メイリオ" w:eastAsia="メイリオ" w:hAnsi="メイリオ"/>
          <w:b/>
          <w:color w:val="A85370"/>
          <w:kern w:val="0"/>
          <w:sz w:val="28"/>
          <w:szCs w:val="24"/>
        </w:rPr>
      </w:pPr>
    </w:p>
    <w:p w14:paraId="6B73007C" w14:textId="77777777" w:rsidR="004D0525" w:rsidRDefault="004D0525">
      <w:pPr>
        <w:widowControl/>
        <w:jc w:val="left"/>
        <w:rPr>
          <w:rFonts w:ascii="メイリオ" w:eastAsia="メイリオ" w:hAnsi="メイリオ"/>
          <w:b/>
          <w:color w:val="A85370"/>
          <w:kern w:val="0"/>
          <w:sz w:val="28"/>
          <w:szCs w:val="24"/>
        </w:rPr>
      </w:pPr>
      <w:r>
        <w:rPr>
          <w:rFonts w:ascii="メイリオ" w:eastAsia="メイリオ" w:hAnsi="メイリオ"/>
          <w:b/>
          <w:color w:val="A85370"/>
          <w:kern w:val="0"/>
          <w:sz w:val="28"/>
          <w:szCs w:val="24"/>
        </w:rPr>
        <w:br w:type="page"/>
      </w:r>
    </w:p>
    <w:p w14:paraId="1EE86787" w14:textId="152C444E" w:rsidR="00BA686B" w:rsidRPr="008C35F8" w:rsidRDefault="00E764EE" w:rsidP="00BA686B">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lastRenderedPageBreak/>
        <w:t>●</w:t>
      </w:r>
      <w:r w:rsidR="00BA686B" w:rsidRPr="008C35F8">
        <w:rPr>
          <w:rFonts w:ascii="メイリオ" w:eastAsia="メイリオ" w:hAnsi="メイリオ" w:hint="eastAsia"/>
          <w:b/>
          <w:kern w:val="0"/>
          <w:sz w:val="26"/>
          <w:szCs w:val="26"/>
        </w:rPr>
        <w:t>施設維持・更新コスト</w:t>
      </w:r>
      <w:r w:rsidR="00AE5670" w:rsidRPr="008C35F8">
        <w:rPr>
          <w:rFonts w:ascii="メイリオ" w:eastAsia="メイリオ" w:hAnsi="メイリオ" w:hint="eastAsia"/>
          <w:b/>
          <w:kern w:val="0"/>
          <w:sz w:val="26"/>
          <w:szCs w:val="26"/>
        </w:rPr>
        <w:t>（目標使用年数まで使用した場合）</w:t>
      </w:r>
    </w:p>
    <w:p w14:paraId="54D86EB9" w14:textId="3C0C7B14" w:rsidR="00BA686B" w:rsidRPr="00AF0F04" w:rsidRDefault="00BA686B" w:rsidP="00492406">
      <w:r w:rsidRPr="002557FA">
        <w:rPr>
          <w:rFonts w:hint="eastAsia"/>
          <w:bCs/>
          <w:szCs w:val="24"/>
        </w:rPr>
        <w:t xml:space="preserve">　</w:t>
      </w:r>
      <w:r w:rsidR="00E36C87">
        <w:rPr>
          <w:rFonts w:hint="eastAsia"/>
        </w:rPr>
        <w:t>長寿命化により</w:t>
      </w:r>
      <w:r w:rsidRPr="00480D0A">
        <w:rPr>
          <w:rFonts w:hint="eastAsia"/>
        </w:rPr>
        <w:t>、</w:t>
      </w:r>
      <w:r w:rsidR="00E36C87">
        <w:rPr>
          <w:rFonts w:hint="eastAsia"/>
        </w:rPr>
        <w:t>施設を目標使用年数まで</w:t>
      </w:r>
      <w:r w:rsidR="00E906BD">
        <w:rPr>
          <w:rFonts w:hint="eastAsia"/>
        </w:rPr>
        <w:t>使用</w:t>
      </w:r>
      <w:r w:rsidR="00E36C87">
        <w:rPr>
          <w:rFonts w:hint="eastAsia"/>
        </w:rPr>
        <w:t>した場合の</w:t>
      </w:r>
      <w:r w:rsidR="00AF0F04">
        <w:rPr>
          <w:rFonts w:hint="eastAsia"/>
        </w:rPr>
        <w:t>今後</w:t>
      </w:r>
      <w:r w:rsidR="00672989">
        <w:rPr>
          <w:rFonts w:hint="eastAsia"/>
        </w:rPr>
        <w:t>5</w:t>
      </w:r>
      <w:r w:rsidR="00D8750F">
        <w:rPr>
          <w:rFonts w:hint="eastAsia"/>
        </w:rPr>
        <w:t>0</w:t>
      </w:r>
      <w:r w:rsidRPr="00480D0A">
        <w:rPr>
          <w:rFonts w:hint="eastAsia"/>
        </w:rPr>
        <w:t>年間の維持・更新コストを試算します。</w:t>
      </w:r>
      <w:r w:rsidR="007121F4">
        <w:rPr>
          <w:rFonts w:hint="eastAsia"/>
        </w:rPr>
        <w:t>鉄筋コンクリート造の</w:t>
      </w:r>
      <w:r w:rsidR="00BA6EBF">
        <w:rPr>
          <w:rFonts w:hint="eastAsia"/>
        </w:rPr>
        <w:t>厚沢部町国民健康保険病院</w:t>
      </w:r>
      <w:r w:rsidR="007121F4">
        <w:rPr>
          <w:rFonts w:hint="eastAsia"/>
        </w:rPr>
        <w:t>は建築後</w:t>
      </w:r>
      <w:r w:rsidR="00E26B4C">
        <w:rPr>
          <w:rFonts w:hint="eastAsia"/>
        </w:rPr>
        <w:t>4</w:t>
      </w:r>
      <w:r w:rsidR="00E36C87">
        <w:rPr>
          <w:rFonts w:hint="eastAsia"/>
        </w:rPr>
        <w:t>0</w:t>
      </w:r>
      <w:r w:rsidR="007121F4">
        <w:rPr>
          <w:rFonts w:hint="eastAsia"/>
        </w:rPr>
        <w:t>年後に大規模</w:t>
      </w:r>
      <w:r w:rsidR="00E36C87">
        <w:rPr>
          <w:rFonts w:hint="eastAsia"/>
        </w:rPr>
        <w:t>改修</w:t>
      </w:r>
      <w:r w:rsidR="007121F4">
        <w:rPr>
          <w:rFonts w:hint="eastAsia"/>
        </w:rPr>
        <w:t>を行い、</w:t>
      </w:r>
      <w:r w:rsidR="00E36C87">
        <w:rPr>
          <w:rFonts w:hint="eastAsia"/>
        </w:rPr>
        <w:t>6</w:t>
      </w:r>
      <w:r w:rsidR="0083131F">
        <w:rPr>
          <w:rFonts w:hint="eastAsia"/>
        </w:rPr>
        <w:t>5</w:t>
      </w:r>
      <w:r w:rsidR="007121F4">
        <w:rPr>
          <w:rFonts w:hint="eastAsia"/>
        </w:rPr>
        <w:t>年間施設を</w:t>
      </w:r>
      <w:r w:rsidR="00E906BD">
        <w:rPr>
          <w:rFonts w:hint="eastAsia"/>
        </w:rPr>
        <w:t>使用</w:t>
      </w:r>
      <w:r w:rsidR="007121F4">
        <w:rPr>
          <w:rFonts w:hint="eastAsia"/>
        </w:rPr>
        <w:t>すると仮定します</w:t>
      </w:r>
      <w:r w:rsidR="00AF0F04">
        <w:rPr>
          <w:rFonts w:hint="eastAsia"/>
        </w:rPr>
        <w:t>。</w:t>
      </w:r>
    </w:p>
    <w:p w14:paraId="65E1A8EE" w14:textId="07CB1C4C" w:rsidR="007121F4" w:rsidRPr="007121F4" w:rsidRDefault="007121F4" w:rsidP="00492406">
      <w:r>
        <w:t xml:space="preserve">　一方、木造の</w:t>
      </w:r>
      <w:r w:rsidR="00E26B67">
        <w:rPr>
          <w:rFonts w:hint="eastAsia"/>
        </w:rPr>
        <w:t>師長</w:t>
      </w:r>
      <w:r w:rsidRPr="007121F4">
        <w:rPr>
          <w:rFonts w:hint="eastAsia"/>
        </w:rPr>
        <w:t>住宅</w:t>
      </w:r>
      <w:r>
        <w:rPr>
          <w:rFonts w:hint="eastAsia"/>
        </w:rPr>
        <w:t>は</w:t>
      </w:r>
      <w:r w:rsidR="00E906BD">
        <w:rPr>
          <w:rFonts w:hint="eastAsia"/>
        </w:rPr>
        <w:t>大規模改修</w:t>
      </w:r>
      <w:r w:rsidR="00FE0434">
        <w:rPr>
          <w:rFonts w:hint="eastAsia"/>
        </w:rPr>
        <w:t>を</w:t>
      </w:r>
      <w:r w:rsidR="00437107">
        <w:rPr>
          <w:rFonts w:hint="eastAsia"/>
        </w:rPr>
        <w:t>行わず、</w:t>
      </w:r>
      <w:r w:rsidR="00672989">
        <w:rPr>
          <w:rFonts w:hint="eastAsia"/>
        </w:rPr>
        <w:t>4</w:t>
      </w:r>
      <w:r w:rsidR="00E906BD">
        <w:rPr>
          <w:rFonts w:hint="eastAsia"/>
        </w:rPr>
        <w:t>0</w:t>
      </w:r>
      <w:r>
        <w:rPr>
          <w:rFonts w:hint="eastAsia"/>
        </w:rPr>
        <w:t>年間施設を</w:t>
      </w:r>
      <w:r w:rsidR="00E906BD">
        <w:rPr>
          <w:rFonts w:hint="eastAsia"/>
        </w:rPr>
        <w:t>使用</w:t>
      </w:r>
      <w:r>
        <w:rPr>
          <w:rFonts w:hint="eastAsia"/>
        </w:rPr>
        <w:t>すると仮定します。試算結果は以下のとおり</w:t>
      </w:r>
      <w:r w:rsidR="00814CA3">
        <w:rPr>
          <w:rFonts w:hint="eastAsia"/>
        </w:rPr>
        <w:t>で、</w:t>
      </w:r>
      <w:r w:rsidR="00814CA3" w:rsidRPr="00814CA3">
        <w:rPr>
          <w:rFonts w:hint="eastAsia"/>
        </w:rPr>
        <w:t>今後</w:t>
      </w:r>
      <w:r w:rsidR="00672989">
        <w:rPr>
          <w:rFonts w:hint="eastAsia"/>
        </w:rPr>
        <w:t>5</w:t>
      </w:r>
      <w:r w:rsidR="00814CA3" w:rsidRPr="00814CA3">
        <w:rPr>
          <w:rFonts w:hint="eastAsia"/>
        </w:rPr>
        <w:t>0年間の施設維持・更新コスト</w:t>
      </w:r>
      <w:r w:rsidR="00814CA3">
        <w:rPr>
          <w:rFonts w:hint="eastAsia"/>
        </w:rPr>
        <w:t>は</w:t>
      </w:r>
      <w:r w:rsidR="001912E7" w:rsidRPr="001912E7">
        <w:t>2,299,849</w:t>
      </w:r>
      <w:r w:rsidR="00814CA3">
        <w:t>千円となります</w:t>
      </w:r>
      <w:r>
        <w:rPr>
          <w:rFonts w:hint="eastAsia"/>
        </w:rPr>
        <w:t>。</w:t>
      </w:r>
      <w:r w:rsidR="00BA6EBF">
        <w:rPr>
          <w:rFonts w:hint="eastAsia"/>
        </w:rPr>
        <w:t>※施設の面積については現施設の床面積で計算しています。</w:t>
      </w:r>
    </w:p>
    <w:p w14:paraId="126965E2" w14:textId="77777777" w:rsidR="00D170CE" w:rsidRPr="00480D0A" w:rsidRDefault="00D170CE" w:rsidP="00BA686B">
      <w:pPr>
        <w:rPr>
          <w:kern w:val="0"/>
        </w:rPr>
      </w:pPr>
    </w:p>
    <w:p w14:paraId="0E1C9064" w14:textId="77777777" w:rsidR="00BA686B" w:rsidRPr="00BA6EBF" w:rsidRDefault="00BA686B" w:rsidP="00BA686B">
      <w:pPr>
        <w:pStyle w:val="MS12pt"/>
        <w:rPr>
          <w:rFonts w:ascii="游ゴシック Medium" w:hAnsi="游ゴシック Medium"/>
        </w:rPr>
      </w:pPr>
      <w:r w:rsidRPr="00BA6EBF">
        <w:rPr>
          <w:rFonts w:hint="eastAsia"/>
        </w:rPr>
        <w:t>■試算条件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1628"/>
        <w:gridCol w:w="1628"/>
        <w:gridCol w:w="1627"/>
        <w:gridCol w:w="1627"/>
      </w:tblGrid>
      <w:tr w:rsidR="00B3520A" w:rsidRPr="00B3520A" w14:paraId="39FFABD6" w14:textId="77777777" w:rsidTr="00492406">
        <w:trPr>
          <w:trHeight w:val="397"/>
        </w:trPr>
        <w:tc>
          <w:tcPr>
            <w:tcW w:w="1407" w:type="pct"/>
            <w:shd w:val="clear" w:color="auto" w:fill="DEEAF6" w:themeFill="accent1" w:themeFillTint="33"/>
            <w:noWrap/>
            <w:vAlign w:val="center"/>
            <w:hideMark/>
          </w:tcPr>
          <w:p w14:paraId="78DC165B" w14:textId="66E86FCB" w:rsidR="00C65817" w:rsidRPr="00B3520A" w:rsidRDefault="00C65817" w:rsidP="004E0BBE">
            <w:pPr>
              <w:widowControl/>
              <w:jc w:val="center"/>
              <w:rPr>
                <w:rFonts w:ascii="メイリオ" w:eastAsia="メイリオ" w:hAnsi="メイリオ" w:cs="ＭＳ Ｐゴシック"/>
                <w:color w:val="000000"/>
                <w:kern w:val="0"/>
                <w:sz w:val="18"/>
                <w:szCs w:val="18"/>
              </w:rPr>
            </w:pPr>
          </w:p>
        </w:tc>
        <w:tc>
          <w:tcPr>
            <w:tcW w:w="898" w:type="pct"/>
            <w:shd w:val="clear" w:color="auto" w:fill="DEEAF6" w:themeFill="accent1" w:themeFillTint="33"/>
            <w:vAlign w:val="center"/>
          </w:tcPr>
          <w:p w14:paraId="1569FBFB" w14:textId="4892B055"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改築年度</w:t>
            </w:r>
          </w:p>
        </w:tc>
        <w:tc>
          <w:tcPr>
            <w:tcW w:w="898" w:type="pct"/>
            <w:shd w:val="clear" w:color="auto" w:fill="DEEAF6" w:themeFill="accent1" w:themeFillTint="33"/>
            <w:vAlign w:val="center"/>
          </w:tcPr>
          <w:p w14:paraId="5E2EE480" w14:textId="3E8397CD"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大規模改修年度</w:t>
            </w:r>
          </w:p>
        </w:tc>
        <w:tc>
          <w:tcPr>
            <w:tcW w:w="898" w:type="pct"/>
            <w:shd w:val="clear" w:color="auto" w:fill="DEEAF6" w:themeFill="accent1" w:themeFillTint="33"/>
            <w:noWrap/>
            <w:vAlign w:val="center"/>
            <w:hideMark/>
          </w:tcPr>
          <w:p w14:paraId="2FE7FCC8" w14:textId="733BFE75" w:rsidR="00C65817" w:rsidRPr="00B3520A" w:rsidRDefault="00C65817" w:rsidP="004E0BBE">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改築単価</w:t>
            </w:r>
          </w:p>
        </w:tc>
        <w:tc>
          <w:tcPr>
            <w:tcW w:w="898" w:type="pct"/>
            <w:shd w:val="clear" w:color="auto" w:fill="DEEAF6" w:themeFill="accent1" w:themeFillTint="33"/>
          </w:tcPr>
          <w:p w14:paraId="71D95786" w14:textId="701CFFBB"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大規模改修単価</w:t>
            </w:r>
          </w:p>
        </w:tc>
      </w:tr>
      <w:tr w:rsidR="00B3520A" w:rsidRPr="00B3520A" w14:paraId="02E67BA8" w14:textId="77777777" w:rsidTr="00492406">
        <w:trPr>
          <w:trHeight w:val="397"/>
        </w:trPr>
        <w:tc>
          <w:tcPr>
            <w:tcW w:w="1407" w:type="pct"/>
            <w:shd w:val="clear" w:color="auto" w:fill="FFFFCC"/>
            <w:noWrap/>
            <w:hideMark/>
          </w:tcPr>
          <w:p w14:paraId="207009D6" w14:textId="30173844" w:rsidR="00C65817" w:rsidRPr="00B3520A" w:rsidRDefault="00C81962" w:rsidP="00C65817">
            <w:pPr>
              <w:widowControl/>
              <w:jc w:val="left"/>
              <w:rPr>
                <w:rFonts w:ascii="メイリオ" w:eastAsia="メイリオ" w:hAnsi="メイリオ" w:cs="ＭＳ Ｐゴシック"/>
                <w:color w:val="000000"/>
                <w:kern w:val="0"/>
                <w:sz w:val="18"/>
                <w:szCs w:val="18"/>
              </w:rPr>
            </w:pPr>
            <w:r w:rsidRPr="00C81962">
              <w:rPr>
                <w:rFonts w:ascii="メイリオ" w:eastAsia="メイリオ" w:hAnsi="メイリオ" w:hint="eastAsia"/>
                <w:sz w:val="18"/>
                <w:szCs w:val="18"/>
              </w:rPr>
              <w:t>厚沢部町国民健康保険病院</w:t>
            </w:r>
          </w:p>
        </w:tc>
        <w:tc>
          <w:tcPr>
            <w:tcW w:w="898" w:type="pct"/>
          </w:tcPr>
          <w:p w14:paraId="4BB4DB52" w14:textId="43374252"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20</w:t>
            </w:r>
            <w:r w:rsidR="001E1145">
              <w:rPr>
                <w:rFonts w:ascii="メイリオ" w:eastAsia="メイリオ" w:hAnsi="メイリオ" w:cs="ＭＳ Ｐゴシック" w:hint="eastAsia"/>
                <w:color w:val="000000"/>
                <w:kern w:val="0"/>
                <w:sz w:val="18"/>
                <w:szCs w:val="18"/>
              </w:rPr>
              <w:t>5</w:t>
            </w:r>
            <w:r w:rsidR="00A068B0">
              <w:rPr>
                <w:rFonts w:ascii="メイリオ" w:eastAsia="メイリオ" w:hAnsi="メイリオ" w:cs="ＭＳ Ｐゴシック" w:hint="eastAsia"/>
                <w:color w:val="000000"/>
                <w:kern w:val="0"/>
                <w:sz w:val="18"/>
                <w:szCs w:val="18"/>
              </w:rPr>
              <w:t>1</w:t>
            </w:r>
          </w:p>
        </w:tc>
        <w:tc>
          <w:tcPr>
            <w:tcW w:w="898" w:type="pct"/>
          </w:tcPr>
          <w:p w14:paraId="64680365" w14:textId="36408CF2"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20</w:t>
            </w:r>
            <w:r w:rsidR="00D77B98">
              <w:rPr>
                <w:rFonts w:ascii="メイリオ" w:eastAsia="メイリオ" w:hAnsi="メイリオ" w:cs="ＭＳ Ｐゴシック" w:hint="eastAsia"/>
                <w:color w:val="000000"/>
                <w:kern w:val="0"/>
                <w:sz w:val="18"/>
                <w:szCs w:val="18"/>
              </w:rPr>
              <w:t>2</w:t>
            </w:r>
            <w:r w:rsidR="00806A62">
              <w:rPr>
                <w:rFonts w:ascii="メイリオ" w:eastAsia="メイリオ" w:hAnsi="メイリオ" w:cs="ＭＳ Ｐゴシック"/>
                <w:color w:val="000000"/>
                <w:kern w:val="0"/>
                <w:sz w:val="18"/>
                <w:szCs w:val="18"/>
              </w:rPr>
              <w:t>6</w:t>
            </w:r>
          </w:p>
        </w:tc>
        <w:tc>
          <w:tcPr>
            <w:tcW w:w="898" w:type="pct"/>
            <w:shd w:val="clear" w:color="auto" w:fill="auto"/>
            <w:noWrap/>
            <w:vAlign w:val="center"/>
            <w:hideMark/>
          </w:tcPr>
          <w:p w14:paraId="0507B9F6" w14:textId="483E8B6F"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400,000</w:t>
            </w:r>
            <w:r w:rsidRPr="00B3520A">
              <w:rPr>
                <w:rFonts w:ascii="メイリオ" w:eastAsia="メイリオ" w:hAnsi="メイリオ" w:cs="ＭＳ Ｐゴシック"/>
                <w:color w:val="000000"/>
                <w:kern w:val="0"/>
                <w:sz w:val="18"/>
                <w:szCs w:val="18"/>
              </w:rPr>
              <w:t>円</w:t>
            </w:r>
            <w:r w:rsidRPr="00B3520A">
              <w:rPr>
                <w:rFonts w:ascii="メイリオ" w:eastAsia="メイリオ" w:hAnsi="メイリオ" w:cs="ＭＳ Ｐゴシック" w:hint="eastAsia"/>
                <w:color w:val="000000"/>
                <w:kern w:val="0"/>
                <w:sz w:val="18"/>
                <w:szCs w:val="18"/>
              </w:rPr>
              <w:t>/㎡</w:t>
            </w:r>
          </w:p>
        </w:tc>
        <w:tc>
          <w:tcPr>
            <w:tcW w:w="898" w:type="pct"/>
            <w:vAlign w:val="center"/>
          </w:tcPr>
          <w:p w14:paraId="1475B67C" w14:textId="71C9AA90"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250,000円</w:t>
            </w:r>
            <w:r w:rsidRPr="00B3520A">
              <w:rPr>
                <w:rFonts w:ascii="メイリオ" w:eastAsia="メイリオ" w:hAnsi="メイリオ" w:cs="ＭＳ Ｐゴシック" w:hint="eastAsia"/>
                <w:color w:val="000000"/>
                <w:kern w:val="0"/>
                <w:sz w:val="18"/>
                <w:szCs w:val="18"/>
              </w:rPr>
              <w:t>/㎡</w:t>
            </w:r>
          </w:p>
        </w:tc>
      </w:tr>
      <w:tr w:rsidR="00C65817" w:rsidRPr="00B3520A" w14:paraId="28CBFE2F" w14:textId="77777777" w:rsidTr="00492406">
        <w:trPr>
          <w:trHeight w:val="397"/>
        </w:trPr>
        <w:tc>
          <w:tcPr>
            <w:tcW w:w="1407" w:type="pct"/>
            <w:shd w:val="clear" w:color="auto" w:fill="FFFFCC"/>
            <w:noWrap/>
          </w:tcPr>
          <w:p w14:paraId="22C3D803" w14:textId="28008BB6" w:rsidR="00C65817" w:rsidRPr="00B3520A" w:rsidRDefault="00806A62" w:rsidP="00C65817">
            <w:pPr>
              <w:widowControl/>
              <w:jc w:val="left"/>
              <w:rPr>
                <w:rFonts w:ascii="メイリオ" w:eastAsia="メイリオ" w:hAnsi="メイリオ" w:cs="ＭＳ Ｐゴシック"/>
                <w:color w:val="000000"/>
                <w:kern w:val="0"/>
                <w:sz w:val="18"/>
                <w:szCs w:val="18"/>
              </w:rPr>
            </w:pPr>
            <w:r>
              <w:rPr>
                <w:rFonts w:ascii="メイリオ" w:eastAsia="メイリオ" w:hAnsi="メイリオ" w:hint="eastAsia"/>
                <w:sz w:val="18"/>
                <w:szCs w:val="18"/>
              </w:rPr>
              <w:t>師長</w:t>
            </w:r>
            <w:r w:rsidR="00C65817" w:rsidRPr="00B3520A">
              <w:rPr>
                <w:rFonts w:ascii="メイリオ" w:eastAsia="メイリオ" w:hAnsi="メイリオ" w:hint="eastAsia"/>
                <w:sz w:val="18"/>
                <w:szCs w:val="18"/>
              </w:rPr>
              <w:t>住宅</w:t>
            </w:r>
          </w:p>
        </w:tc>
        <w:tc>
          <w:tcPr>
            <w:tcW w:w="898" w:type="pct"/>
          </w:tcPr>
          <w:p w14:paraId="4E42A1DD" w14:textId="213B3B14"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20</w:t>
            </w:r>
            <w:r w:rsidR="00806A62">
              <w:rPr>
                <w:rFonts w:ascii="メイリオ" w:eastAsia="メイリオ" w:hAnsi="メイリオ" w:cs="ＭＳ Ｐゴシック"/>
                <w:color w:val="000000"/>
                <w:kern w:val="0"/>
                <w:sz w:val="18"/>
                <w:szCs w:val="18"/>
              </w:rPr>
              <w:t>2</w:t>
            </w:r>
            <w:r w:rsidR="0069766B">
              <w:rPr>
                <w:rFonts w:ascii="メイリオ" w:eastAsia="メイリオ" w:hAnsi="メイリオ" w:cs="ＭＳ Ｐゴシック" w:hint="eastAsia"/>
                <w:color w:val="000000"/>
                <w:kern w:val="0"/>
                <w:sz w:val="18"/>
                <w:szCs w:val="18"/>
              </w:rPr>
              <w:t>6</w:t>
            </w:r>
            <w:r w:rsidR="00672989">
              <w:rPr>
                <w:rFonts w:ascii="メイリオ" w:eastAsia="メイリオ" w:hAnsi="メイリオ" w:cs="ＭＳ Ｐゴシック" w:hint="eastAsia"/>
                <w:color w:val="000000"/>
                <w:kern w:val="0"/>
                <w:sz w:val="18"/>
                <w:szCs w:val="18"/>
              </w:rPr>
              <w:t>・2066</w:t>
            </w:r>
          </w:p>
        </w:tc>
        <w:tc>
          <w:tcPr>
            <w:tcW w:w="898" w:type="pct"/>
          </w:tcPr>
          <w:p w14:paraId="6D486CA8" w14:textId="170E6D28" w:rsidR="00C65817" w:rsidRPr="00B3520A" w:rsidRDefault="00B52089" w:rsidP="00C65817">
            <w:pPr>
              <w:widowControl/>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p>
        </w:tc>
        <w:tc>
          <w:tcPr>
            <w:tcW w:w="898" w:type="pct"/>
            <w:shd w:val="clear" w:color="auto" w:fill="auto"/>
            <w:noWrap/>
            <w:vAlign w:val="center"/>
          </w:tcPr>
          <w:p w14:paraId="0E7D4CEA" w14:textId="32F1E121"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360,000</w:t>
            </w:r>
            <w:r w:rsidRPr="00B3520A">
              <w:rPr>
                <w:rFonts w:ascii="メイリオ" w:eastAsia="メイリオ" w:hAnsi="メイリオ" w:cs="ＭＳ Ｐゴシック"/>
                <w:color w:val="000000"/>
                <w:kern w:val="0"/>
                <w:sz w:val="18"/>
                <w:szCs w:val="18"/>
              </w:rPr>
              <w:t>円</w:t>
            </w:r>
            <w:r w:rsidRPr="00B3520A">
              <w:rPr>
                <w:rFonts w:ascii="メイリオ" w:eastAsia="メイリオ" w:hAnsi="メイリオ" w:cs="ＭＳ Ｐゴシック" w:hint="eastAsia"/>
                <w:color w:val="000000"/>
                <w:kern w:val="0"/>
                <w:sz w:val="18"/>
                <w:szCs w:val="18"/>
              </w:rPr>
              <w:t>/㎡</w:t>
            </w:r>
          </w:p>
        </w:tc>
        <w:tc>
          <w:tcPr>
            <w:tcW w:w="898" w:type="pct"/>
            <w:vAlign w:val="center"/>
          </w:tcPr>
          <w:p w14:paraId="77FC656D" w14:textId="43287E49" w:rsidR="00C65817" w:rsidRPr="00B3520A" w:rsidRDefault="00C65817" w:rsidP="00C65817">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200,000円</w:t>
            </w:r>
            <w:r w:rsidRPr="00B3520A">
              <w:rPr>
                <w:rFonts w:ascii="メイリオ" w:eastAsia="メイリオ" w:hAnsi="メイリオ" w:cs="ＭＳ Ｐゴシック" w:hint="eastAsia"/>
                <w:color w:val="000000"/>
                <w:kern w:val="0"/>
                <w:sz w:val="18"/>
                <w:szCs w:val="18"/>
              </w:rPr>
              <w:t>/㎡</w:t>
            </w:r>
          </w:p>
        </w:tc>
      </w:tr>
    </w:tbl>
    <w:p w14:paraId="0BA0B326" w14:textId="64603DFC" w:rsidR="00BA686B" w:rsidRDefault="00AF0F04" w:rsidP="00BA686B">
      <w:pPr>
        <w:widowControl/>
        <w:jc w:val="right"/>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（総務省の公共施設等更新費用試算ソフトから）</w:t>
      </w:r>
    </w:p>
    <w:p w14:paraId="5B36CBEE" w14:textId="77777777" w:rsidR="00F9182C" w:rsidRDefault="00F9182C" w:rsidP="00BA686B">
      <w:pPr>
        <w:widowControl/>
        <w:jc w:val="right"/>
        <w:rPr>
          <w:rFonts w:ascii="メイリオ" w:eastAsia="メイリオ" w:hAnsi="メイリオ" w:cs="ＭＳ Ｐゴシック"/>
          <w:color w:val="000000"/>
          <w:kern w:val="0"/>
          <w:sz w:val="18"/>
          <w:szCs w:val="18"/>
        </w:rPr>
      </w:pPr>
    </w:p>
    <w:p w14:paraId="2899FD10" w14:textId="4B22CAC4" w:rsidR="00BA6EBF" w:rsidRPr="00BA6EBF" w:rsidRDefault="00BA6EBF" w:rsidP="00BA6EBF">
      <w:pPr>
        <w:widowControl/>
        <w:spacing w:line="240" w:lineRule="exact"/>
        <w:jc w:val="left"/>
        <w:rPr>
          <w:rFonts w:ascii="メイリオ" w:eastAsia="メイリオ" w:hAnsi="メイリオ" w:cs="ＭＳ Ｐゴシック"/>
          <w:color w:val="A85370"/>
          <w:kern w:val="0"/>
        </w:rPr>
      </w:pPr>
      <w:r w:rsidRPr="00BA6EBF">
        <w:rPr>
          <w:rFonts w:hint="eastAsia"/>
          <w:color w:val="A85370"/>
        </w:rPr>
        <w:t>■</w:t>
      </w:r>
      <w:r w:rsidRPr="00BA6EBF">
        <w:rPr>
          <w:rFonts w:ascii="メイリオ" w:eastAsia="メイリオ" w:hAnsi="メイリオ" w:cs="ＭＳ Ｐゴシック" w:hint="eastAsia"/>
          <w:color w:val="A85370"/>
          <w:kern w:val="0"/>
        </w:rPr>
        <w:t>今後</w:t>
      </w:r>
      <w:r w:rsidR="00C42450">
        <w:rPr>
          <w:rFonts w:ascii="メイリオ" w:eastAsia="メイリオ" w:hAnsi="メイリオ" w:cs="ＭＳ Ｐゴシック" w:hint="eastAsia"/>
          <w:color w:val="A85370"/>
          <w:kern w:val="0"/>
        </w:rPr>
        <w:t>50</w:t>
      </w:r>
      <w:r w:rsidRPr="00BA6EBF">
        <w:rPr>
          <w:rFonts w:ascii="メイリオ" w:eastAsia="メイリオ" w:hAnsi="メイリオ" w:cs="ＭＳ Ｐゴシック" w:hint="eastAsia"/>
          <w:color w:val="A85370"/>
          <w:kern w:val="0"/>
        </w:rPr>
        <w:t>年間の施設維持・更新コスト</w:t>
      </w:r>
    </w:p>
    <w:p w14:paraId="2F056DB5" w14:textId="6026C2DA" w:rsidR="00BA686B" w:rsidRPr="00480D0A" w:rsidRDefault="00172E5D" w:rsidP="00BA686B">
      <w:pPr>
        <w:rPr>
          <w:kern w:val="0"/>
        </w:rPr>
      </w:pPr>
      <w:r>
        <w:rPr>
          <w:noProof/>
        </w:rPr>
        <w:drawing>
          <wp:inline distT="0" distB="0" distL="0" distR="0" wp14:anchorId="4A0E1297" wp14:editId="54B3DBB6">
            <wp:extent cx="5759450" cy="2752725"/>
            <wp:effectExtent l="0" t="0" r="12700" b="9525"/>
            <wp:docPr id="32" name="グラフ 3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850384" w14:textId="77777777" w:rsidR="00F9182C" w:rsidRDefault="00F9182C" w:rsidP="00C93B7D">
      <w:pPr>
        <w:widowControl/>
        <w:jc w:val="right"/>
        <w:rPr>
          <w:rFonts w:ascii="メイリオ" w:eastAsia="メイリオ" w:hAnsi="メイリオ" w:cs="ＭＳ Ｐゴシック"/>
          <w:color w:val="000000"/>
          <w:kern w:val="0"/>
          <w:sz w:val="18"/>
          <w:szCs w:val="18"/>
        </w:rPr>
      </w:pPr>
    </w:p>
    <w:p w14:paraId="648350F2" w14:textId="603A4C11" w:rsidR="00C93B7D" w:rsidRPr="00B3520A" w:rsidRDefault="00C93B7D" w:rsidP="00C93B7D">
      <w:pPr>
        <w:widowControl/>
        <w:jc w:val="right"/>
        <w:rPr>
          <w:rFonts w:ascii="メイリオ" w:eastAsia="メイリオ" w:hAnsi="メイリオ" w:cs="ＭＳ Ｐゴシック"/>
          <w:color w:val="000000"/>
          <w:kern w:val="0"/>
        </w:rPr>
      </w:pPr>
      <w:r w:rsidRPr="00B3520A">
        <w:rPr>
          <w:rFonts w:ascii="メイリオ" w:eastAsia="メイリオ" w:hAnsi="メイリオ" w:cs="ＭＳ Ｐゴシック" w:hint="eastAsia"/>
          <w:color w:val="000000"/>
          <w:kern w:val="0"/>
          <w:sz w:val="18"/>
          <w:szCs w:val="18"/>
        </w:rPr>
        <w:t>単位（千円）</w:t>
      </w:r>
    </w:p>
    <w:tbl>
      <w:tblPr>
        <w:tblW w:w="5000" w:type="pct"/>
        <w:jc w:val="center"/>
        <w:tblLayout w:type="fixed"/>
        <w:tblCellMar>
          <w:left w:w="85" w:type="dxa"/>
          <w:right w:w="85" w:type="dxa"/>
        </w:tblCellMar>
        <w:tblLook w:val="04A0" w:firstRow="1" w:lastRow="0" w:firstColumn="1" w:lastColumn="0" w:noHBand="0" w:noVBand="1"/>
      </w:tblPr>
      <w:tblGrid>
        <w:gridCol w:w="1982"/>
        <w:gridCol w:w="1180"/>
        <w:gridCol w:w="1181"/>
        <w:gridCol w:w="1181"/>
        <w:gridCol w:w="1181"/>
        <w:gridCol w:w="1181"/>
        <w:gridCol w:w="1174"/>
      </w:tblGrid>
      <w:tr w:rsidR="0038770F" w:rsidRPr="00B3520A" w14:paraId="7E4F6639" w14:textId="77777777" w:rsidTr="00492406">
        <w:trPr>
          <w:trHeight w:val="567"/>
          <w:jc w:val="center"/>
        </w:trPr>
        <w:tc>
          <w:tcPr>
            <w:tcW w:w="1093"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BB2077F" w14:textId="77777777" w:rsidR="0038770F" w:rsidRPr="00CD23BB" w:rsidRDefault="0038770F" w:rsidP="00492406">
            <w:pPr>
              <w:widowControl/>
              <w:spacing w:line="240" w:lineRule="exact"/>
              <w:jc w:val="left"/>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 xml:space="preserve">　</w:t>
            </w:r>
          </w:p>
        </w:tc>
        <w:tc>
          <w:tcPr>
            <w:tcW w:w="651" w:type="pct"/>
            <w:tcBorders>
              <w:top w:val="single" w:sz="4" w:space="0" w:color="auto"/>
              <w:left w:val="nil"/>
              <w:bottom w:val="single" w:sz="4" w:space="0" w:color="auto"/>
              <w:right w:val="single" w:sz="4" w:space="0" w:color="auto"/>
            </w:tcBorders>
            <w:shd w:val="clear" w:color="000000" w:fill="D9E1F2"/>
            <w:noWrap/>
            <w:vAlign w:val="center"/>
            <w:hideMark/>
          </w:tcPr>
          <w:p w14:paraId="3A9CC280" w14:textId="77777777" w:rsidR="0038770F" w:rsidRPr="00B3520A"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2022～</w:t>
            </w:r>
          </w:p>
          <w:p w14:paraId="17D6451E" w14:textId="2ADE6B1D" w:rsidR="0038770F" w:rsidRPr="00CD23BB"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2031年度</w:t>
            </w:r>
          </w:p>
        </w:tc>
        <w:tc>
          <w:tcPr>
            <w:tcW w:w="652" w:type="pct"/>
            <w:tcBorders>
              <w:top w:val="single" w:sz="4" w:space="0" w:color="auto"/>
              <w:left w:val="nil"/>
              <w:bottom w:val="single" w:sz="4" w:space="0" w:color="auto"/>
              <w:right w:val="single" w:sz="4" w:space="0" w:color="auto"/>
            </w:tcBorders>
            <w:shd w:val="clear" w:color="000000" w:fill="D9E1F2"/>
            <w:noWrap/>
            <w:vAlign w:val="center"/>
            <w:hideMark/>
          </w:tcPr>
          <w:p w14:paraId="31BFFD5F" w14:textId="77777777" w:rsidR="0038770F" w:rsidRPr="00B3520A"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2032～</w:t>
            </w:r>
          </w:p>
          <w:p w14:paraId="1226494C" w14:textId="2D67E414" w:rsidR="0038770F" w:rsidRPr="00CD23BB"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2041年度</w:t>
            </w:r>
          </w:p>
        </w:tc>
        <w:tc>
          <w:tcPr>
            <w:tcW w:w="652" w:type="pct"/>
            <w:tcBorders>
              <w:top w:val="single" w:sz="4" w:space="0" w:color="auto"/>
              <w:left w:val="nil"/>
              <w:bottom w:val="single" w:sz="4" w:space="0" w:color="auto"/>
              <w:right w:val="single" w:sz="4" w:space="0" w:color="auto"/>
            </w:tcBorders>
            <w:shd w:val="clear" w:color="000000" w:fill="D9E1F2"/>
            <w:noWrap/>
            <w:vAlign w:val="center"/>
            <w:hideMark/>
          </w:tcPr>
          <w:p w14:paraId="420A3209" w14:textId="77777777" w:rsidR="0038770F" w:rsidRPr="00B3520A"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2042～</w:t>
            </w:r>
          </w:p>
          <w:p w14:paraId="61D6A154" w14:textId="1C2E631B" w:rsidR="0038770F" w:rsidRPr="00CD23BB"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2051年度</w:t>
            </w:r>
          </w:p>
        </w:tc>
        <w:tc>
          <w:tcPr>
            <w:tcW w:w="652" w:type="pct"/>
            <w:tcBorders>
              <w:top w:val="single" w:sz="4" w:space="0" w:color="auto"/>
              <w:left w:val="nil"/>
              <w:bottom w:val="single" w:sz="4" w:space="0" w:color="auto"/>
              <w:right w:val="single" w:sz="4" w:space="0" w:color="auto"/>
            </w:tcBorders>
            <w:shd w:val="clear" w:color="000000" w:fill="D9E1F2"/>
            <w:noWrap/>
            <w:vAlign w:val="center"/>
            <w:hideMark/>
          </w:tcPr>
          <w:p w14:paraId="3DEE5175" w14:textId="77777777" w:rsidR="0038770F" w:rsidRPr="00B3520A"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2052～</w:t>
            </w:r>
          </w:p>
          <w:p w14:paraId="01F8009E" w14:textId="7AB7BFAE" w:rsidR="0038770F" w:rsidRPr="00CD23BB"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2061年度</w:t>
            </w:r>
          </w:p>
        </w:tc>
        <w:tc>
          <w:tcPr>
            <w:tcW w:w="652" w:type="pct"/>
            <w:tcBorders>
              <w:top w:val="single" w:sz="4" w:space="0" w:color="auto"/>
              <w:left w:val="nil"/>
              <w:bottom w:val="single" w:sz="4" w:space="0" w:color="auto"/>
              <w:right w:val="single" w:sz="4" w:space="0" w:color="auto"/>
            </w:tcBorders>
            <w:shd w:val="clear" w:color="000000" w:fill="D9E1F2"/>
            <w:vAlign w:val="center"/>
          </w:tcPr>
          <w:p w14:paraId="47C048CE" w14:textId="39EA3299" w:rsidR="0038770F" w:rsidRPr="00B3520A"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w:t>
            </w:r>
            <w:r>
              <w:rPr>
                <w:rFonts w:ascii="メイリオ" w:eastAsia="メイリオ" w:hAnsi="メイリオ" w:cs="ＭＳ Ｐゴシック" w:hint="eastAsia"/>
                <w:color w:val="000000"/>
                <w:kern w:val="0"/>
                <w:sz w:val="18"/>
                <w:szCs w:val="18"/>
              </w:rPr>
              <w:t>6</w:t>
            </w:r>
            <w:r w:rsidRPr="00CD23BB">
              <w:rPr>
                <w:rFonts w:ascii="メイリオ" w:eastAsia="メイリオ" w:hAnsi="メイリオ" w:cs="ＭＳ Ｐゴシック" w:hint="eastAsia"/>
                <w:color w:val="000000"/>
                <w:kern w:val="0"/>
                <w:sz w:val="18"/>
                <w:szCs w:val="18"/>
              </w:rPr>
              <w:t>2～</w:t>
            </w:r>
          </w:p>
          <w:p w14:paraId="10447544" w14:textId="10293CC2" w:rsidR="0038770F" w:rsidRPr="00CD23BB"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w:t>
            </w:r>
            <w:r>
              <w:rPr>
                <w:rFonts w:ascii="メイリオ" w:eastAsia="メイリオ" w:hAnsi="メイリオ" w:cs="ＭＳ Ｐゴシック" w:hint="eastAsia"/>
                <w:color w:val="000000"/>
                <w:kern w:val="0"/>
                <w:sz w:val="18"/>
                <w:szCs w:val="18"/>
              </w:rPr>
              <w:t>7</w:t>
            </w:r>
            <w:r w:rsidRPr="00CD23BB">
              <w:rPr>
                <w:rFonts w:ascii="メイリオ" w:eastAsia="メイリオ" w:hAnsi="メイリオ" w:cs="ＭＳ Ｐゴシック" w:hint="eastAsia"/>
                <w:color w:val="000000"/>
                <w:kern w:val="0"/>
                <w:sz w:val="18"/>
                <w:szCs w:val="18"/>
              </w:rPr>
              <w:t>1年度</w:t>
            </w:r>
          </w:p>
        </w:tc>
        <w:tc>
          <w:tcPr>
            <w:tcW w:w="649" w:type="pct"/>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23C4C7F" w14:textId="7E7CAEA2" w:rsidR="0038770F" w:rsidRPr="00CD23BB" w:rsidRDefault="0038770F" w:rsidP="00492406">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合計</w:t>
            </w:r>
          </w:p>
        </w:tc>
      </w:tr>
      <w:tr w:rsidR="0038770F" w:rsidRPr="00CD23BB" w14:paraId="6CCEF7B5" w14:textId="77777777" w:rsidTr="00492406">
        <w:trPr>
          <w:trHeight w:val="567"/>
          <w:jc w:val="center"/>
        </w:trPr>
        <w:tc>
          <w:tcPr>
            <w:tcW w:w="1093" w:type="pct"/>
            <w:tcBorders>
              <w:top w:val="nil"/>
              <w:left w:val="single" w:sz="4" w:space="0" w:color="auto"/>
              <w:bottom w:val="single" w:sz="4" w:space="0" w:color="auto"/>
              <w:right w:val="single" w:sz="4" w:space="0" w:color="auto"/>
            </w:tcBorders>
            <w:shd w:val="clear" w:color="auto" w:fill="FFFFCC"/>
            <w:vAlign w:val="center"/>
            <w:hideMark/>
          </w:tcPr>
          <w:p w14:paraId="4711917E" w14:textId="79CE734C" w:rsidR="0038770F" w:rsidRPr="00CD23BB" w:rsidRDefault="0038770F" w:rsidP="00492406">
            <w:pPr>
              <w:widowControl/>
              <w:spacing w:line="240" w:lineRule="exact"/>
              <w:jc w:val="left"/>
              <w:rPr>
                <w:rFonts w:ascii="メイリオ" w:eastAsia="メイリオ" w:hAnsi="メイリオ" w:cs="ＭＳ Ｐゴシック"/>
                <w:color w:val="000000"/>
                <w:kern w:val="0"/>
                <w:sz w:val="18"/>
                <w:szCs w:val="18"/>
              </w:rPr>
            </w:pPr>
            <w:r w:rsidRPr="00D75828">
              <w:rPr>
                <w:rFonts w:ascii="メイリオ" w:eastAsia="メイリオ" w:hAnsi="メイリオ" w:cs="ＭＳ Ｐゴシック" w:hint="eastAsia"/>
                <w:color w:val="000000"/>
                <w:kern w:val="0"/>
                <w:sz w:val="18"/>
                <w:szCs w:val="18"/>
              </w:rPr>
              <w:t>厚沢部町</w:t>
            </w:r>
            <w:r w:rsidR="00492406">
              <w:rPr>
                <w:rFonts w:ascii="メイリオ" w:eastAsia="メイリオ" w:hAnsi="メイリオ" w:cs="ＭＳ Ｐゴシック"/>
                <w:color w:val="000000"/>
                <w:kern w:val="0"/>
                <w:sz w:val="18"/>
                <w:szCs w:val="18"/>
              </w:rPr>
              <w:br/>
            </w:r>
            <w:r w:rsidRPr="00D75828">
              <w:rPr>
                <w:rFonts w:ascii="メイリオ" w:eastAsia="メイリオ" w:hAnsi="メイリオ" w:cs="ＭＳ Ｐゴシック" w:hint="eastAsia"/>
                <w:color w:val="000000"/>
                <w:kern w:val="0"/>
                <w:sz w:val="18"/>
                <w:szCs w:val="18"/>
              </w:rPr>
              <w:t>国民健康保険病院</w:t>
            </w:r>
          </w:p>
        </w:tc>
        <w:tc>
          <w:tcPr>
            <w:tcW w:w="651" w:type="pct"/>
            <w:tcBorders>
              <w:top w:val="nil"/>
              <w:left w:val="nil"/>
              <w:bottom w:val="single" w:sz="4" w:space="0" w:color="auto"/>
              <w:right w:val="single" w:sz="4" w:space="0" w:color="auto"/>
            </w:tcBorders>
            <w:shd w:val="clear" w:color="auto" w:fill="auto"/>
            <w:noWrap/>
            <w:vAlign w:val="center"/>
            <w:hideMark/>
          </w:tcPr>
          <w:p w14:paraId="08076120" w14:textId="0C210DBB"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850,025</w:t>
            </w:r>
          </w:p>
        </w:tc>
        <w:tc>
          <w:tcPr>
            <w:tcW w:w="652" w:type="pct"/>
            <w:tcBorders>
              <w:top w:val="nil"/>
              <w:left w:val="nil"/>
              <w:bottom w:val="single" w:sz="4" w:space="0" w:color="auto"/>
              <w:right w:val="single" w:sz="4" w:space="0" w:color="auto"/>
            </w:tcBorders>
            <w:shd w:val="clear" w:color="auto" w:fill="auto"/>
            <w:noWrap/>
            <w:vAlign w:val="center"/>
            <w:hideMark/>
          </w:tcPr>
          <w:p w14:paraId="1E25ADA4" w14:textId="24A7534D"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52" w:type="pct"/>
            <w:tcBorders>
              <w:top w:val="nil"/>
              <w:left w:val="nil"/>
              <w:bottom w:val="single" w:sz="4" w:space="0" w:color="auto"/>
              <w:right w:val="single" w:sz="4" w:space="0" w:color="auto"/>
            </w:tcBorders>
            <w:shd w:val="clear" w:color="auto" w:fill="auto"/>
            <w:noWrap/>
            <w:vAlign w:val="center"/>
            <w:hideMark/>
          </w:tcPr>
          <w:p w14:paraId="26833C14" w14:textId="48DADEDD"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1,360,040</w:t>
            </w:r>
          </w:p>
        </w:tc>
        <w:tc>
          <w:tcPr>
            <w:tcW w:w="652" w:type="pct"/>
            <w:tcBorders>
              <w:top w:val="nil"/>
              <w:left w:val="nil"/>
              <w:bottom w:val="single" w:sz="4" w:space="0" w:color="auto"/>
              <w:right w:val="single" w:sz="4" w:space="0" w:color="auto"/>
            </w:tcBorders>
            <w:shd w:val="clear" w:color="auto" w:fill="auto"/>
            <w:noWrap/>
            <w:vAlign w:val="center"/>
            <w:hideMark/>
          </w:tcPr>
          <w:p w14:paraId="13A49A65" w14:textId="38674DE7"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52" w:type="pct"/>
            <w:tcBorders>
              <w:top w:val="single" w:sz="4" w:space="0" w:color="auto"/>
              <w:left w:val="nil"/>
              <w:bottom w:val="single" w:sz="4" w:space="0" w:color="auto"/>
              <w:right w:val="single" w:sz="4" w:space="0" w:color="auto"/>
            </w:tcBorders>
            <w:vAlign w:val="center"/>
          </w:tcPr>
          <w:p w14:paraId="4143DB08" w14:textId="36226681" w:rsidR="0038770F" w:rsidRPr="00B17AD3" w:rsidRDefault="0038770F" w:rsidP="00492406">
            <w:pPr>
              <w:widowControl/>
              <w:spacing w:line="240" w:lineRule="exact"/>
              <w:jc w:val="right"/>
              <w:rPr>
                <w:rFonts w:ascii="メイリオ" w:eastAsia="メイリオ" w:hAnsi="メイリオ"/>
                <w:sz w:val="18"/>
                <w:szCs w:val="18"/>
              </w:rPr>
            </w:pPr>
            <w:r>
              <w:rPr>
                <w:rFonts w:ascii="メイリオ" w:eastAsia="メイリオ" w:hAnsi="メイリオ" w:hint="eastAsia"/>
                <w:sz w:val="18"/>
                <w:szCs w:val="18"/>
              </w:rPr>
              <w:t>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C0FA" w14:textId="7B0671AC"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B17AD3">
              <w:rPr>
                <w:rFonts w:ascii="メイリオ" w:eastAsia="メイリオ" w:hAnsi="メイリオ"/>
                <w:sz w:val="18"/>
                <w:szCs w:val="18"/>
              </w:rPr>
              <w:t>2,210,065</w:t>
            </w:r>
          </w:p>
        </w:tc>
      </w:tr>
      <w:tr w:rsidR="0038770F" w:rsidRPr="00CD23BB" w14:paraId="379305C8" w14:textId="77777777" w:rsidTr="00492406">
        <w:trPr>
          <w:trHeight w:val="397"/>
          <w:jc w:val="center"/>
        </w:trPr>
        <w:tc>
          <w:tcPr>
            <w:tcW w:w="1093" w:type="pct"/>
            <w:tcBorders>
              <w:top w:val="nil"/>
              <w:left w:val="single" w:sz="4" w:space="0" w:color="auto"/>
              <w:bottom w:val="single" w:sz="4" w:space="0" w:color="auto"/>
              <w:right w:val="single" w:sz="4" w:space="0" w:color="auto"/>
            </w:tcBorders>
            <w:shd w:val="clear" w:color="auto" w:fill="FFFFCC"/>
            <w:noWrap/>
            <w:vAlign w:val="center"/>
            <w:hideMark/>
          </w:tcPr>
          <w:p w14:paraId="5B01C021" w14:textId="1B0BFA45" w:rsidR="0038770F" w:rsidRPr="00CD23BB" w:rsidRDefault="0038770F" w:rsidP="00492406">
            <w:pPr>
              <w:widowControl/>
              <w:spacing w:line="240" w:lineRule="exact"/>
              <w:jc w:val="left"/>
              <w:rPr>
                <w:rFonts w:ascii="メイリオ" w:eastAsia="メイリオ" w:hAnsi="メイリオ" w:cs="ＭＳ Ｐゴシック"/>
                <w:color w:val="000000"/>
                <w:kern w:val="0"/>
                <w:sz w:val="18"/>
                <w:szCs w:val="18"/>
              </w:rPr>
            </w:pPr>
            <w:r w:rsidRPr="008B17E4">
              <w:rPr>
                <w:rFonts w:ascii="メイリオ" w:eastAsia="メイリオ" w:hAnsi="メイリオ" w:cs="ＭＳ Ｐゴシック" w:hint="eastAsia"/>
                <w:color w:val="000000"/>
                <w:kern w:val="0"/>
                <w:sz w:val="18"/>
                <w:szCs w:val="18"/>
              </w:rPr>
              <w:t>師長住宅</w:t>
            </w:r>
          </w:p>
        </w:tc>
        <w:tc>
          <w:tcPr>
            <w:tcW w:w="651" w:type="pct"/>
            <w:tcBorders>
              <w:top w:val="nil"/>
              <w:left w:val="nil"/>
              <w:bottom w:val="single" w:sz="4" w:space="0" w:color="auto"/>
              <w:right w:val="single" w:sz="4" w:space="0" w:color="auto"/>
            </w:tcBorders>
            <w:shd w:val="clear" w:color="auto" w:fill="auto"/>
            <w:noWrap/>
            <w:vAlign w:val="center"/>
            <w:hideMark/>
          </w:tcPr>
          <w:p w14:paraId="6D34A90C" w14:textId="25E62A0B"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44,892</w:t>
            </w:r>
          </w:p>
        </w:tc>
        <w:tc>
          <w:tcPr>
            <w:tcW w:w="652" w:type="pct"/>
            <w:tcBorders>
              <w:top w:val="nil"/>
              <w:left w:val="nil"/>
              <w:bottom w:val="single" w:sz="4" w:space="0" w:color="auto"/>
              <w:right w:val="single" w:sz="4" w:space="0" w:color="auto"/>
            </w:tcBorders>
            <w:shd w:val="clear" w:color="auto" w:fill="auto"/>
            <w:noWrap/>
            <w:vAlign w:val="center"/>
            <w:hideMark/>
          </w:tcPr>
          <w:p w14:paraId="18462341" w14:textId="1AD042BF"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52" w:type="pct"/>
            <w:tcBorders>
              <w:top w:val="nil"/>
              <w:left w:val="nil"/>
              <w:bottom w:val="single" w:sz="4" w:space="0" w:color="auto"/>
              <w:right w:val="single" w:sz="4" w:space="0" w:color="auto"/>
            </w:tcBorders>
            <w:shd w:val="clear" w:color="auto" w:fill="auto"/>
            <w:noWrap/>
            <w:vAlign w:val="center"/>
            <w:hideMark/>
          </w:tcPr>
          <w:p w14:paraId="55C32BAF" w14:textId="27279122"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52" w:type="pct"/>
            <w:tcBorders>
              <w:top w:val="nil"/>
              <w:left w:val="nil"/>
              <w:bottom w:val="single" w:sz="4" w:space="0" w:color="auto"/>
              <w:right w:val="single" w:sz="4" w:space="0" w:color="auto"/>
            </w:tcBorders>
            <w:shd w:val="clear" w:color="auto" w:fill="auto"/>
            <w:noWrap/>
            <w:vAlign w:val="center"/>
            <w:hideMark/>
          </w:tcPr>
          <w:p w14:paraId="3B6FC5D2" w14:textId="3986DBCE" w:rsidR="0038770F" w:rsidRPr="008B17E4" w:rsidRDefault="0038770F" w:rsidP="00492406">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52" w:type="pct"/>
            <w:tcBorders>
              <w:top w:val="single" w:sz="4" w:space="0" w:color="auto"/>
              <w:left w:val="nil"/>
              <w:bottom w:val="single" w:sz="4" w:space="0" w:color="auto"/>
              <w:right w:val="single" w:sz="4" w:space="0" w:color="auto"/>
            </w:tcBorders>
            <w:vAlign w:val="center"/>
          </w:tcPr>
          <w:p w14:paraId="0DBEB3C1" w14:textId="5724315F" w:rsidR="0038770F" w:rsidRPr="008B17E4" w:rsidRDefault="002450AB" w:rsidP="00492406">
            <w:pPr>
              <w:widowControl/>
              <w:spacing w:line="240" w:lineRule="exact"/>
              <w:jc w:val="right"/>
              <w:rPr>
                <w:rFonts w:ascii="メイリオ" w:eastAsia="メイリオ" w:hAnsi="メイリオ"/>
                <w:sz w:val="18"/>
                <w:szCs w:val="18"/>
              </w:rPr>
            </w:pPr>
            <w:r w:rsidRPr="002450AB">
              <w:rPr>
                <w:rFonts w:ascii="メイリオ" w:eastAsia="メイリオ" w:hAnsi="メイリオ"/>
                <w:sz w:val="18"/>
                <w:szCs w:val="18"/>
              </w:rPr>
              <w:t>44,892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DCAF" w14:textId="36D9EB8E" w:rsidR="0038770F" w:rsidRPr="008B17E4" w:rsidRDefault="006656B7" w:rsidP="00492406">
            <w:pPr>
              <w:widowControl/>
              <w:spacing w:line="240" w:lineRule="exact"/>
              <w:jc w:val="right"/>
              <w:rPr>
                <w:rFonts w:ascii="メイリオ" w:eastAsia="メイリオ" w:hAnsi="メイリオ" w:cs="ＭＳ Ｐゴシック"/>
                <w:color w:val="000000"/>
                <w:kern w:val="0"/>
                <w:sz w:val="18"/>
                <w:szCs w:val="18"/>
              </w:rPr>
            </w:pPr>
            <w:r w:rsidRPr="006656B7">
              <w:rPr>
                <w:rFonts w:ascii="メイリオ" w:eastAsia="メイリオ" w:hAnsi="メイリオ"/>
                <w:sz w:val="18"/>
                <w:szCs w:val="18"/>
              </w:rPr>
              <w:t>89,784</w:t>
            </w:r>
          </w:p>
        </w:tc>
      </w:tr>
      <w:tr w:rsidR="0038770F" w:rsidRPr="00CD23BB" w14:paraId="24DF974D" w14:textId="77777777" w:rsidTr="00492406">
        <w:trPr>
          <w:trHeight w:val="397"/>
          <w:jc w:val="center"/>
        </w:trPr>
        <w:tc>
          <w:tcPr>
            <w:tcW w:w="1093" w:type="pc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04D0413C" w14:textId="77777777" w:rsidR="0038770F" w:rsidRPr="00CD23BB" w:rsidRDefault="0038770F" w:rsidP="00492406">
            <w:pPr>
              <w:widowControl/>
              <w:spacing w:line="240" w:lineRule="exact"/>
              <w:jc w:val="center"/>
              <w:rPr>
                <w:rFonts w:ascii="メイリオ" w:eastAsia="メイリオ" w:hAnsi="メイリオ" w:cs="ＭＳ Ｐゴシック"/>
                <w:b/>
                <w:bCs/>
                <w:color w:val="000000"/>
                <w:kern w:val="0"/>
                <w:sz w:val="18"/>
                <w:szCs w:val="18"/>
              </w:rPr>
            </w:pPr>
            <w:r w:rsidRPr="00CD23BB">
              <w:rPr>
                <w:rFonts w:ascii="メイリオ" w:eastAsia="メイリオ" w:hAnsi="メイリオ" w:cs="ＭＳ Ｐゴシック" w:hint="eastAsia"/>
                <w:b/>
                <w:bCs/>
                <w:color w:val="000000"/>
                <w:kern w:val="0"/>
                <w:sz w:val="18"/>
                <w:szCs w:val="18"/>
              </w:rPr>
              <w:t>合計</w:t>
            </w:r>
          </w:p>
        </w:tc>
        <w:tc>
          <w:tcPr>
            <w:tcW w:w="651" w:type="pct"/>
            <w:tcBorders>
              <w:top w:val="nil"/>
              <w:left w:val="nil"/>
              <w:bottom w:val="single" w:sz="4" w:space="0" w:color="auto"/>
              <w:right w:val="single" w:sz="4" w:space="0" w:color="auto"/>
            </w:tcBorders>
            <w:shd w:val="clear" w:color="auto" w:fill="auto"/>
            <w:noWrap/>
            <w:vAlign w:val="center"/>
            <w:hideMark/>
          </w:tcPr>
          <w:p w14:paraId="44633DDD" w14:textId="749CA99C" w:rsidR="0038770F" w:rsidRPr="00572BB5" w:rsidRDefault="0038770F" w:rsidP="00492406">
            <w:pPr>
              <w:widowControl/>
              <w:spacing w:line="240" w:lineRule="exact"/>
              <w:jc w:val="right"/>
              <w:rPr>
                <w:rFonts w:ascii="メイリオ" w:eastAsia="メイリオ" w:hAnsi="メイリオ" w:cs="ＭＳ Ｐゴシック"/>
                <w:b/>
                <w:bCs/>
                <w:color w:val="000000"/>
                <w:kern w:val="0"/>
                <w:sz w:val="18"/>
                <w:szCs w:val="18"/>
              </w:rPr>
            </w:pPr>
            <w:r w:rsidRPr="00572BB5">
              <w:rPr>
                <w:rFonts w:ascii="メイリオ" w:eastAsia="メイリオ" w:hAnsi="メイリオ"/>
                <w:b/>
                <w:bCs/>
                <w:sz w:val="18"/>
                <w:szCs w:val="18"/>
              </w:rPr>
              <w:t>894,917</w:t>
            </w:r>
          </w:p>
        </w:tc>
        <w:tc>
          <w:tcPr>
            <w:tcW w:w="652" w:type="pct"/>
            <w:tcBorders>
              <w:top w:val="nil"/>
              <w:left w:val="nil"/>
              <w:bottom w:val="single" w:sz="4" w:space="0" w:color="auto"/>
              <w:right w:val="single" w:sz="4" w:space="0" w:color="auto"/>
            </w:tcBorders>
            <w:shd w:val="clear" w:color="auto" w:fill="auto"/>
            <w:noWrap/>
            <w:vAlign w:val="center"/>
            <w:hideMark/>
          </w:tcPr>
          <w:p w14:paraId="2E49216D" w14:textId="287721A5" w:rsidR="0038770F" w:rsidRPr="00572BB5" w:rsidRDefault="0038770F" w:rsidP="00492406">
            <w:pPr>
              <w:widowControl/>
              <w:spacing w:line="240" w:lineRule="exact"/>
              <w:jc w:val="right"/>
              <w:rPr>
                <w:rFonts w:ascii="メイリオ" w:eastAsia="メイリオ" w:hAnsi="メイリオ" w:cs="ＭＳ Ｐゴシック"/>
                <w:b/>
                <w:bCs/>
                <w:color w:val="000000"/>
                <w:kern w:val="0"/>
                <w:sz w:val="18"/>
                <w:szCs w:val="18"/>
              </w:rPr>
            </w:pPr>
            <w:r w:rsidRPr="00572BB5">
              <w:rPr>
                <w:rFonts w:ascii="メイリオ" w:eastAsia="メイリオ" w:hAnsi="メイリオ"/>
                <w:b/>
                <w:bCs/>
                <w:sz w:val="18"/>
                <w:szCs w:val="18"/>
              </w:rPr>
              <w:t>0</w:t>
            </w:r>
          </w:p>
        </w:tc>
        <w:tc>
          <w:tcPr>
            <w:tcW w:w="652" w:type="pct"/>
            <w:tcBorders>
              <w:top w:val="nil"/>
              <w:left w:val="nil"/>
              <w:bottom w:val="single" w:sz="4" w:space="0" w:color="auto"/>
              <w:right w:val="single" w:sz="4" w:space="0" w:color="auto"/>
            </w:tcBorders>
            <w:shd w:val="clear" w:color="auto" w:fill="auto"/>
            <w:noWrap/>
            <w:vAlign w:val="center"/>
            <w:hideMark/>
          </w:tcPr>
          <w:p w14:paraId="469419C8" w14:textId="636F3B7D" w:rsidR="0038770F" w:rsidRPr="00572BB5" w:rsidRDefault="0038770F" w:rsidP="00492406">
            <w:pPr>
              <w:widowControl/>
              <w:spacing w:line="240" w:lineRule="exact"/>
              <w:jc w:val="right"/>
              <w:rPr>
                <w:rFonts w:ascii="メイリオ" w:eastAsia="メイリオ" w:hAnsi="メイリオ" w:cs="ＭＳ Ｐゴシック"/>
                <w:b/>
                <w:bCs/>
                <w:color w:val="000000"/>
                <w:kern w:val="0"/>
                <w:sz w:val="18"/>
                <w:szCs w:val="18"/>
              </w:rPr>
            </w:pPr>
            <w:r w:rsidRPr="00572BB5">
              <w:rPr>
                <w:rFonts w:ascii="メイリオ" w:eastAsia="メイリオ" w:hAnsi="メイリオ"/>
                <w:b/>
                <w:bCs/>
                <w:sz w:val="18"/>
                <w:szCs w:val="18"/>
              </w:rPr>
              <w:t>1,360,040</w:t>
            </w:r>
          </w:p>
        </w:tc>
        <w:tc>
          <w:tcPr>
            <w:tcW w:w="652" w:type="pct"/>
            <w:tcBorders>
              <w:top w:val="nil"/>
              <w:left w:val="nil"/>
              <w:bottom w:val="single" w:sz="4" w:space="0" w:color="auto"/>
              <w:right w:val="single" w:sz="4" w:space="0" w:color="auto"/>
            </w:tcBorders>
            <w:shd w:val="clear" w:color="auto" w:fill="auto"/>
            <w:noWrap/>
            <w:vAlign w:val="center"/>
            <w:hideMark/>
          </w:tcPr>
          <w:p w14:paraId="3AADD690" w14:textId="61125D8D" w:rsidR="0038770F" w:rsidRPr="00572BB5" w:rsidRDefault="0038770F" w:rsidP="00492406">
            <w:pPr>
              <w:widowControl/>
              <w:spacing w:line="240" w:lineRule="exact"/>
              <w:jc w:val="right"/>
              <w:rPr>
                <w:rFonts w:ascii="メイリオ" w:eastAsia="メイリオ" w:hAnsi="メイリオ" w:cs="ＭＳ Ｐゴシック"/>
                <w:b/>
                <w:bCs/>
                <w:color w:val="000000"/>
                <w:kern w:val="0"/>
                <w:sz w:val="18"/>
                <w:szCs w:val="18"/>
              </w:rPr>
            </w:pPr>
            <w:r w:rsidRPr="00572BB5">
              <w:rPr>
                <w:rFonts w:ascii="メイリオ" w:eastAsia="メイリオ" w:hAnsi="メイリオ"/>
                <w:b/>
                <w:bCs/>
                <w:sz w:val="18"/>
                <w:szCs w:val="18"/>
              </w:rPr>
              <w:t>0</w:t>
            </w:r>
          </w:p>
        </w:tc>
        <w:tc>
          <w:tcPr>
            <w:tcW w:w="652" w:type="pct"/>
            <w:tcBorders>
              <w:top w:val="single" w:sz="4" w:space="0" w:color="auto"/>
              <w:left w:val="nil"/>
              <w:bottom w:val="single" w:sz="4" w:space="0" w:color="auto"/>
              <w:right w:val="single" w:sz="4" w:space="0" w:color="auto"/>
            </w:tcBorders>
            <w:vAlign w:val="center"/>
          </w:tcPr>
          <w:p w14:paraId="3B1F0B39" w14:textId="29EA9CAA" w:rsidR="0038770F" w:rsidRPr="00572BB5" w:rsidRDefault="002450AB" w:rsidP="00492406">
            <w:pPr>
              <w:widowControl/>
              <w:spacing w:line="240" w:lineRule="exact"/>
              <w:jc w:val="right"/>
              <w:rPr>
                <w:rFonts w:ascii="メイリオ" w:eastAsia="メイリオ" w:hAnsi="メイリオ"/>
                <w:b/>
                <w:bCs/>
                <w:sz w:val="18"/>
                <w:szCs w:val="18"/>
              </w:rPr>
            </w:pPr>
            <w:r w:rsidRPr="002450AB">
              <w:rPr>
                <w:rFonts w:ascii="メイリオ" w:eastAsia="メイリオ" w:hAnsi="メイリオ"/>
                <w:b/>
                <w:bCs/>
                <w:sz w:val="18"/>
                <w:szCs w:val="18"/>
              </w:rPr>
              <w:t>44,892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2209" w14:textId="4DC632AC" w:rsidR="0038770F" w:rsidRPr="00572BB5" w:rsidRDefault="001912E7" w:rsidP="00492406">
            <w:pPr>
              <w:widowControl/>
              <w:spacing w:line="240" w:lineRule="exact"/>
              <w:jc w:val="right"/>
              <w:rPr>
                <w:rFonts w:ascii="メイリオ" w:eastAsia="メイリオ" w:hAnsi="メイリオ" w:cs="ＭＳ Ｐゴシック"/>
                <w:b/>
                <w:bCs/>
                <w:color w:val="000000"/>
                <w:kern w:val="0"/>
                <w:sz w:val="18"/>
                <w:szCs w:val="18"/>
              </w:rPr>
            </w:pPr>
            <w:r w:rsidRPr="001912E7">
              <w:rPr>
                <w:rFonts w:ascii="メイリオ" w:eastAsia="メイリオ" w:hAnsi="メイリオ"/>
                <w:b/>
                <w:bCs/>
                <w:sz w:val="18"/>
                <w:szCs w:val="18"/>
              </w:rPr>
              <w:t>2,299,849</w:t>
            </w:r>
          </w:p>
        </w:tc>
      </w:tr>
    </w:tbl>
    <w:p w14:paraId="53EF3A35" w14:textId="77777777" w:rsidR="00F9182C" w:rsidRDefault="00F9182C">
      <w:pPr>
        <w:widowControl/>
        <w:jc w:val="left"/>
        <w:rPr>
          <w:kern w:val="0"/>
        </w:rPr>
      </w:pPr>
      <w:r>
        <w:rPr>
          <w:kern w:val="0"/>
        </w:rPr>
        <w:br w:type="page"/>
      </w:r>
    </w:p>
    <w:p w14:paraId="5ED35FC7" w14:textId="35E00CD1" w:rsidR="00AE5670" w:rsidRPr="008C35F8" w:rsidRDefault="00AE5670" w:rsidP="00AE5670">
      <w:pPr>
        <w:rPr>
          <w:rFonts w:ascii="メイリオ" w:eastAsia="メイリオ" w:hAnsi="メイリオ"/>
          <w:b/>
          <w:kern w:val="0"/>
          <w:sz w:val="26"/>
          <w:szCs w:val="26"/>
        </w:rPr>
      </w:pPr>
      <w:r w:rsidRPr="008C35F8">
        <w:rPr>
          <w:rFonts w:ascii="メイリオ" w:eastAsia="メイリオ" w:hAnsi="メイリオ" w:hint="eastAsia"/>
          <w:b/>
          <w:color w:val="A85370"/>
          <w:kern w:val="0"/>
          <w:sz w:val="26"/>
          <w:szCs w:val="26"/>
        </w:rPr>
        <w:lastRenderedPageBreak/>
        <w:t>●</w:t>
      </w:r>
      <w:r w:rsidRPr="008C35F8">
        <w:rPr>
          <w:rFonts w:ascii="メイリオ" w:eastAsia="メイリオ" w:hAnsi="メイリオ" w:hint="eastAsia"/>
          <w:b/>
          <w:kern w:val="0"/>
          <w:sz w:val="26"/>
          <w:szCs w:val="26"/>
        </w:rPr>
        <w:t>施設維持・更新コスト（</w:t>
      </w:r>
      <w:bookmarkStart w:id="11" w:name="_Hlk77241709"/>
      <w:r w:rsidRPr="008C35F8">
        <w:rPr>
          <w:rFonts w:ascii="メイリオ" w:eastAsia="メイリオ" w:hAnsi="メイリオ" w:hint="eastAsia"/>
          <w:b/>
          <w:kern w:val="0"/>
          <w:sz w:val="26"/>
          <w:szCs w:val="26"/>
        </w:rPr>
        <w:t>法廷耐用年数</w:t>
      </w:r>
      <w:r w:rsidR="00C51239" w:rsidRPr="008C35F8">
        <w:rPr>
          <w:rFonts w:ascii="メイリオ" w:eastAsia="メイリオ" w:hAnsi="メイリオ" w:hint="eastAsia"/>
          <w:b/>
          <w:kern w:val="0"/>
          <w:sz w:val="26"/>
          <w:szCs w:val="26"/>
        </w:rPr>
        <w:t>で単純更新した場合</w:t>
      </w:r>
      <w:bookmarkEnd w:id="11"/>
      <w:r w:rsidRPr="008C35F8">
        <w:rPr>
          <w:rFonts w:ascii="メイリオ" w:eastAsia="メイリオ" w:hAnsi="メイリオ" w:hint="eastAsia"/>
          <w:b/>
          <w:kern w:val="0"/>
          <w:sz w:val="26"/>
          <w:szCs w:val="26"/>
        </w:rPr>
        <w:t>）</w:t>
      </w:r>
    </w:p>
    <w:p w14:paraId="2F595280" w14:textId="307A9C34" w:rsidR="004A2FE8" w:rsidRDefault="00733B43" w:rsidP="00733B43">
      <w:r w:rsidRPr="002557FA">
        <w:rPr>
          <w:rFonts w:hint="eastAsia"/>
          <w:bCs/>
          <w:szCs w:val="24"/>
        </w:rPr>
        <w:t xml:space="preserve">　</w:t>
      </w:r>
      <w:r w:rsidR="006665CF">
        <w:rPr>
          <w:rFonts w:hint="eastAsia"/>
          <w:kern w:val="0"/>
        </w:rPr>
        <w:t>次に、</w:t>
      </w:r>
      <w:r w:rsidR="00F743BA">
        <w:rPr>
          <w:rFonts w:hint="eastAsia"/>
        </w:rPr>
        <w:t>施設</w:t>
      </w:r>
      <w:r>
        <w:rPr>
          <w:rFonts w:hint="eastAsia"/>
        </w:rPr>
        <w:t>の</w:t>
      </w:r>
      <w:r w:rsidR="007D605A">
        <w:rPr>
          <w:rFonts w:hint="eastAsia"/>
        </w:rPr>
        <w:t>大規模改修などをせず</w:t>
      </w:r>
      <w:r w:rsidR="00086555">
        <w:rPr>
          <w:rFonts w:hint="eastAsia"/>
        </w:rPr>
        <w:t>、法定耐用年数まで</w:t>
      </w:r>
      <w:r w:rsidR="00F743BA">
        <w:rPr>
          <w:rFonts w:hint="eastAsia"/>
        </w:rPr>
        <w:t>使用し</w:t>
      </w:r>
      <w:r w:rsidR="007B21AA">
        <w:rPr>
          <w:rFonts w:hint="eastAsia"/>
        </w:rPr>
        <w:t>た</w:t>
      </w:r>
      <w:r w:rsidR="00F743BA">
        <w:rPr>
          <w:rFonts w:hint="eastAsia"/>
        </w:rPr>
        <w:t>場合の今後50</w:t>
      </w:r>
      <w:r w:rsidR="00F743BA" w:rsidRPr="00480D0A">
        <w:rPr>
          <w:rFonts w:hint="eastAsia"/>
        </w:rPr>
        <w:t>年間の維持・更新コストを試算します。</w:t>
      </w:r>
    </w:p>
    <w:p w14:paraId="2CF50E62" w14:textId="5904051D" w:rsidR="00F743BA" w:rsidRPr="00AF0F04" w:rsidRDefault="00733B43" w:rsidP="00733B43">
      <w:r w:rsidRPr="002557FA">
        <w:rPr>
          <w:rFonts w:hint="eastAsia"/>
          <w:bCs/>
          <w:szCs w:val="24"/>
        </w:rPr>
        <w:t xml:space="preserve">　</w:t>
      </w:r>
      <w:r w:rsidR="00F743BA">
        <w:rPr>
          <w:rFonts w:hint="eastAsia"/>
          <w:kern w:val="0"/>
        </w:rPr>
        <w:t>鉄筋コンクリート造の厚沢部町国民健康保険病院は</w:t>
      </w:r>
      <w:r w:rsidR="00D7285B">
        <w:rPr>
          <w:rFonts w:hint="eastAsia"/>
          <w:kern w:val="0"/>
        </w:rPr>
        <w:t>、</w:t>
      </w:r>
      <w:r w:rsidR="00290CE6">
        <w:rPr>
          <w:rFonts w:hint="eastAsia"/>
          <w:kern w:val="0"/>
        </w:rPr>
        <w:t>法定耐用年数</w:t>
      </w:r>
      <w:r w:rsidR="00B77140">
        <w:rPr>
          <w:rFonts w:hint="eastAsia"/>
          <w:kern w:val="0"/>
        </w:rPr>
        <w:t>39年</w:t>
      </w:r>
      <w:r w:rsidR="00290CE6">
        <w:rPr>
          <w:rFonts w:hint="eastAsia"/>
          <w:kern w:val="0"/>
        </w:rPr>
        <w:t>経過後</w:t>
      </w:r>
      <w:r w:rsidR="00A068B0">
        <w:rPr>
          <w:rFonts w:hint="eastAsia"/>
          <w:kern w:val="0"/>
        </w:rPr>
        <w:t>の</w:t>
      </w:r>
      <w:r w:rsidR="001050F5">
        <w:rPr>
          <w:rFonts w:hint="eastAsia"/>
          <w:kern w:val="0"/>
        </w:rPr>
        <w:t>2025</w:t>
      </w:r>
      <w:r w:rsidR="00C60600">
        <w:rPr>
          <w:rFonts w:hint="eastAsia"/>
          <w:kern w:val="0"/>
        </w:rPr>
        <w:t>・2064</w:t>
      </w:r>
      <w:r w:rsidR="001050F5">
        <w:rPr>
          <w:rFonts w:hint="eastAsia"/>
          <w:kern w:val="0"/>
        </w:rPr>
        <w:t>年度</w:t>
      </w:r>
      <w:r w:rsidR="00290CE6">
        <w:rPr>
          <w:rFonts w:hint="eastAsia"/>
          <w:kern w:val="0"/>
        </w:rPr>
        <w:t>に更新するとします</w:t>
      </w:r>
      <w:r w:rsidR="00F743BA">
        <w:rPr>
          <w:rFonts w:hint="eastAsia"/>
          <w:kern w:val="0"/>
        </w:rPr>
        <w:t>。</w:t>
      </w:r>
    </w:p>
    <w:p w14:paraId="486340A6" w14:textId="77777777" w:rsidR="00262E1A" w:rsidRDefault="00F743BA" w:rsidP="00F743BA">
      <w:pPr>
        <w:rPr>
          <w:kern w:val="0"/>
        </w:rPr>
      </w:pPr>
      <w:r>
        <w:rPr>
          <w:kern w:val="0"/>
        </w:rPr>
        <w:t xml:space="preserve">　一方、木造の</w:t>
      </w:r>
      <w:r>
        <w:rPr>
          <w:rFonts w:hint="eastAsia"/>
          <w:kern w:val="0"/>
        </w:rPr>
        <w:t>師長</w:t>
      </w:r>
      <w:r w:rsidRPr="007121F4">
        <w:rPr>
          <w:rFonts w:hint="eastAsia"/>
          <w:kern w:val="0"/>
        </w:rPr>
        <w:t>住宅</w:t>
      </w:r>
      <w:r>
        <w:rPr>
          <w:rFonts w:hint="eastAsia"/>
          <w:kern w:val="0"/>
        </w:rPr>
        <w:t>は</w:t>
      </w:r>
      <w:r w:rsidR="00D7285B">
        <w:rPr>
          <w:rFonts w:hint="eastAsia"/>
          <w:kern w:val="0"/>
        </w:rPr>
        <w:t>、</w:t>
      </w:r>
      <w:r w:rsidR="00290CE6">
        <w:rPr>
          <w:rFonts w:hint="eastAsia"/>
          <w:kern w:val="0"/>
        </w:rPr>
        <w:t>法定耐用年数</w:t>
      </w:r>
      <w:r w:rsidR="00B77140">
        <w:rPr>
          <w:rFonts w:hint="eastAsia"/>
          <w:kern w:val="0"/>
        </w:rPr>
        <w:t>22年を</w:t>
      </w:r>
      <w:r w:rsidR="00121E99">
        <w:rPr>
          <w:rFonts w:hint="eastAsia"/>
          <w:kern w:val="0"/>
        </w:rPr>
        <w:t>既に</w:t>
      </w:r>
      <w:r w:rsidR="00290CE6">
        <w:rPr>
          <w:rFonts w:hint="eastAsia"/>
          <w:kern w:val="0"/>
        </w:rPr>
        <w:t>経過</w:t>
      </w:r>
      <w:r w:rsidR="00121E99">
        <w:rPr>
          <w:rFonts w:hint="eastAsia"/>
          <w:kern w:val="0"/>
        </w:rPr>
        <w:t>しているので</w:t>
      </w:r>
      <w:r w:rsidR="00CC61E5">
        <w:rPr>
          <w:rFonts w:hint="eastAsia"/>
          <w:kern w:val="0"/>
        </w:rPr>
        <w:t>、仮に</w:t>
      </w:r>
      <w:r w:rsidR="00847A39">
        <w:rPr>
          <w:rFonts w:hint="eastAsia"/>
          <w:kern w:val="0"/>
        </w:rPr>
        <w:t>202</w:t>
      </w:r>
      <w:r w:rsidR="00CC61E5">
        <w:rPr>
          <w:rFonts w:hint="eastAsia"/>
          <w:kern w:val="0"/>
        </w:rPr>
        <w:t>2</w:t>
      </w:r>
      <w:r w:rsidR="00C60600">
        <w:rPr>
          <w:rFonts w:hint="eastAsia"/>
          <w:kern w:val="0"/>
        </w:rPr>
        <w:t>・</w:t>
      </w:r>
      <w:r w:rsidR="00F157C0">
        <w:rPr>
          <w:rFonts w:hint="eastAsia"/>
          <w:kern w:val="0"/>
        </w:rPr>
        <w:t>204</w:t>
      </w:r>
      <w:r w:rsidR="00CC61E5">
        <w:rPr>
          <w:rFonts w:hint="eastAsia"/>
          <w:kern w:val="0"/>
        </w:rPr>
        <w:t>4</w:t>
      </w:r>
      <w:r w:rsidR="00C60600">
        <w:rPr>
          <w:rFonts w:hint="eastAsia"/>
          <w:kern w:val="0"/>
        </w:rPr>
        <w:t>・</w:t>
      </w:r>
      <w:r w:rsidR="00F157C0">
        <w:rPr>
          <w:rFonts w:hint="eastAsia"/>
          <w:kern w:val="0"/>
        </w:rPr>
        <w:t>20</w:t>
      </w:r>
      <w:r w:rsidR="00F00263">
        <w:rPr>
          <w:rFonts w:hint="eastAsia"/>
          <w:kern w:val="0"/>
        </w:rPr>
        <w:t>66</w:t>
      </w:r>
      <w:r w:rsidR="00F157C0">
        <w:rPr>
          <w:rFonts w:hint="eastAsia"/>
          <w:kern w:val="0"/>
        </w:rPr>
        <w:t>年</w:t>
      </w:r>
      <w:r w:rsidR="00C60600">
        <w:rPr>
          <w:rFonts w:hint="eastAsia"/>
          <w:kern w:val="0"/>
        </w:rPr>
        <w:t>度</w:t>
      </w:r>
      <w:r w:rsidR="00290CE6">
        <w:rPr>
          <w:rFonts w:hint="eastAsia"/>
          <w:kern w:val="0"/>
        </w:rPr>
        <w:t>に更新するとします。</w:t>
      </w:r>
      <w:r>
        <w:rPr>
          <w:rFonts w:hint="eastAsia"/>
          <w:kern w:val="0"/>
        </w:rPr>
        <w:t>試算結果は以下のとおりで、</w:t>
      </w:r>
      <w:r w:rsidRPr="00814CA3">
        <w:rPr>
          <w:rFonts w:hint="eastAsia"/>
          <w:kern w:val="0"/>
        </w:rPr>
        <w:t>今後</w:t>
      </w:r>
      <w:r>
        <w:rPr>
          <w:rFonts w:hint="eastAsia"/>
          <w:kern w:val="0"/>
        </w:rPr>
        <w:t>5</w:t>
      </w:r>
      <w:r w:rsidRPr="00814CA3">
        <w:rPr>
          <w:rFonts w:hint="eastAsia"/>
          <w:kern w:val="0"/>
        </w:rPr>
        <w:t>0年間の施設維持・更新コスト</w:t>
      </w:r>
      <w:r>
        <w:rPr>
          <w:rFonts w:hint="eastAsia"/>
          <w:kern w:val="0"/>
        </w:rPr>
        <w:t>は</w:t>
      </w:r>
      <w:r w:rsidR="00262E1A" w:rsidRPr="00262E1A">
        <w:rPr>
          <w:kern w:val="0"/>
        </w:rPr>
        <w:t>2,854,756</w:t>
      </w:r>
      <w:r>
        <w:rPr>
          <w:kern w:val="0"/>
        </w:rPr>
        <w:t>千円となります</w:t>
      </w:r>
      <w:r>
        <w:rPr>
          <w:rFonts w:hint="eastAsia"/>
          <w:kern w:val="0"/>
        </w:rPr>
        <w:t>。</w:t>
      </w:r>
    </w:p>
    <w:p w14:paraId="4CAEB9FA" w14:textId="77425FD4" w:rsidR="00F743BA" w:rsidRPr="00733B43" w:rsidRDefault="00F743BA" w:rsidP="00F743BA">
      <w:pPr>
        <w:rPr>
          <w:kern w:val="0"/>
          <w:sz w:val="20"/>
          <w:szCs w:val="20"/>
        </w:rPr>
      </w:pPr>
      <w:r w:rsidRPr="00733B43">
        <w:rPr>
          <w:rFonts w:hint="eastAsia"/>
          <w:kern w:val="0"/>
          <w:sz w:val="20"/>
          <w:szCs w:val="20"/>
        </w:rPr>
        <w:t>※施設の面積については現施設の床面積で計算しています。</w:t>
      </w:r>
    </w:p>
    <w:p w14:paraId="547F3775" w14:textId="77777777" w:rsidR="006665CF" w:rsidRPr="006665CF" w:rsidRDefault="006665CF" w:rsidP="00E764EE">
      <w:pPr>
        <w:rPr>
          <w:kern w:val="0"/>
        </w:rPr>
      </w:pPr>
    </w:p>
    <w:p w14:paraId="69378D87" w14:textId="77777777" w:rsidR="00246F08" w:rsidRPr="00BA6EBF" w:rsidRDefault="00246F08" w:rsidP="00246F08">
      <w:pPr>
        <w:pStyle w:val="MS12pt"/>
        <w:rPr>
          <w:rFonts w:ascii="游ゴシック Medium" w:hAnsi="游ゴシック Medium"/>
        </w:rPr>
      </w:pPr>
      <w:r w:rsidRPr="00BA6EBF">
        <w:rPr>
          <w:rFonts w:hint="eastAsia"/>
        </w:rPr>
        <w:t>■試算条件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0"/>
        <w:gridCol w:w="2540"/>
        <w:gridCol w:w="2540"/>
      </w:tblGrid>
      <w:tr w:rsidR="00EA0652" w:rsidRPr="00B3520A" w14:paraId="408C920A" w14:textId="77777777" w:rsidTr="00733B43">
        <w:trPr>
          <w:trHeight w:val="397"/>
        </w:trPr>
        <w:tc>
          <w:tcPr>
            <w:tcW w:w="2196" w:type="pct"/>
            <w:shd w:val="clear" w:color="auto" w:fill="DEEAF6" w:themeFill="accent1" w:themeFillTint="33"/>
            <w:noWrap/>
            <w:vAlign w:val="center"/>
            <w:hideMark/>
          </w:tcPr>
          <w:p w14:paraId="133D6543" w14:textId="77777777" w:rsidR="00EA0652" w:rsidRPr="00B3520A" w:rsidRDefault="00EA0652" w:rsidP="00FC4148">
            <w:pPr>
              <w:widowControl/>
              <w:jc w:val="center"/>
              <w:rPr>
                <w:rFonts w:ascii="メイリオ" w:eastAsia="メイリオ" w:hAnsi="メイリオ" w:cs="ＭＳ Ｐゴシック"/>
                <w:color w:val="000000"/>
                <w:kern w:val="0"/>
                <w:sz w:val="18"/>
                <w:szCs w:val="18"/>
              </w:rPr>
            </w:pPr>
          </w:p>
        </w:tc>
        <w:tc>
          <w:tcPr>
            <w:tcW w:w="1402" w:type="pct"/>
            <w:shd w:val="clear" w:color="auto" w:fill="DEEAF6" w:themeFill="accent1" w:themeFillTint="33"/>
            <w:vAlign w:val="center"/>
          </w:tcPr>
          <w:p w14:paraId="3562806D" w14:textId="77777777" w:rsidR="00EA0652" w:rsidRPr="00B3520A" w:rsidRDefault="00EA0652" w:rsidP="00FC4148">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改築年度</w:t>
            </w:r>
          </w:p>
        </w:tc>
        <w:tc>
          <w:tcPr>
            <w:tcW w:w="1402" w:type="pct"/>
            <w:shd w:val="clear" w:color="auto" w:fill="DEEAF6" w:themeFill="accent1" w:themeFillTint="33"/>
            <w:noWrap/>
            <w:vAlign w:val="center"/>
            <w:hideMark/>
          </w:tcPr>
          <w:p w14:paraId="69801046" w14:textId="77777777" w:rsidR="00EA0652" w:rsidRPr="00B3520A" w:rsidRDefault="00EA0652" w:rsidP="00FC4148">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改築単価</w:t>
            </w:r>
          </w:p>
        </w:tc>
      </w:tr>
      <w:tr w:rsidR="00EA0652" w:rsidRPr="00B3520A" w14:paraId="6619661C" w14:textId="77777777" w:rsidTr="00733B43">
        <w:trPr>
          <w:trHeight w:val="397"/>
        </w:trPr>
        <w:tc>
          <w:tcPr>
            <w:tcW w:w="2196" w:type="pct"/>
            <w:shd w:val="clear" w:color="auto" w:fill="FFFFCC"/>
            <w:noWrap/>
            <w:hideMark/>
          </w:tcPr>
          <w:p w14:paraId="6BCB73A7" w14:textId="77777777" w:rsidR="00EA0652" w:rsidRPr="00B3520A" w:rsidRDefault="00EA0652" w:rsidP="00FC4148">
            <w:pPr>
              <w:widowControl/>
              <w:jc w:val="left"/>
              <w:rPr>
                <w:rFonts w:ascii="メイリオ" w:eastAsia="メイリオ" w:hAnsi="メイリオ" w:cs="ＭＳ Ｐゴシック"/>
                <w:color w:val="000000"/>
                <w:kern w:val="0"/>
                <w:sz w:val="18"/>
                <w:szCs w:val="18"/>
              </w:rPr>
            </w:pPr>
            <w:r w:rsidRPr="00C81962">
              <w:rPr>
                <w:rFonts w:ascii="メイリオ" w:eastAsia="メイリオ" w:hAnsi="メイリオ" w:hint="eastAsia"/>
                <w:sz w:val="18"/>
                <w:szCs w:val="18"/>
              </w:rPr>
              <w:t>厚沢部町国民健康保険病院</w:t>
            </w:r>
          </w:p>
        </w:tc>
        <w:tc>
          <w:tcPr>
            <w:tcW w:w="1402" w:type="pct"/>
          </w:tcPr>
          <w:p w14:paraId="7720CEB1" w14:textId="61295BBE" w:rsidR="00EA0652" w:rsidRPr="00B3520A" w:rsidRDefault="00EA0652" w:rsidP="00FC4148">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20</w:t>
            </w:r>
            <w:r w:rsidR="005916E6">
              <w:rPr>
                <w:rFonts w:ascii="メイリオ" w:eastAsia="メイリオ" w:hAnsi="メイリオ" w:cs="ＭＳ Ｐゴシック" w:hint="eastAsia"/>
                <w:color w:val="000000"/>
                <w:kern w:val="0"/>
                <w:sz w:val="18"/>
                <w:szCs w:val="18"/>
              </w:rPr>
              <w:t>2</w:t>
            </w:r>
            <w:r w:rsidR="001050F5">
              <w:rPr>
                <w:rFonts w:ascii="メイリオ" w:eastAsia="メイリオ" w:hAnsi="メイリオ" w:cs="ＭＳ Ｐゴシック" w:hint="eastAsia"/>
                <w:color w:val="000000"/>
                <w:kern w:val="0"/>
                <w:sz w:val="18"/>
                <w:szCs w:val="18"/>
              </w:rPr>
              <w:t>5</w:t>
            </w:r>
            <w:r w:rsidR="00C60600">
              <w:rPr>
                <w:rFonts w:ascii="メイリオ" w:eastAsia="メイリオ" w:hAnsi="メイリオ" w:cs="ＭＳ Ｐゴシック" w:hint="eastAsia"/>
                <w:color w:val="000000"/>
                <w:kern w:val="0"/>
                <w:sz w:val="18"/>
                <w:szCs w:val="18"/>
              </w:rPr>
              <w:t>・2064</w:t>
            </w:r>
          </w:p>
        </w:tc>
        <w:tc>
          <w:tcPr>
            <w:tcW w:w="1402" w:type="pct"/>
            <w:shd w:val="clear" w:color="auto" w:fill="auto"/>
            <w:noWrap/>
            <w:vAlign w:val="center"/>
            <w:hideMark/>
          </w:tcPr>
          <w:p w14:paraId="48012094" w14:textId="77777777" w:rsidR="00EA0652" w:rsidRPr="00B3520A" w:rsidRDefault="00EA0652" w:rsidP="00FC4148">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400,000</w:t>
            </w:r>
            <w:r w:rsidRPr="00B3520A">
              <w:rPr>
                <w:rFonts w:ascii="メイリオ" w:eastAsia="メイリオ" w:hAnsi="メイリオ" w:cs="ＭＳ Ｐゴシック"/>
                <w:color w:val="000000"/>
                <w:kern w:val="0"/>
                <w:sz w:val="18"/>
                <w:szCs w:val="18"/>
              </w:rPr>
              <w:t>円</w:t>
            </w:r>
            <w:r w:rsidRPr="00B3520A">
              <w:rPr>
                <w:rFonts w:ascii="メイリオ" w:eastAsia="メイリオ" w:hAnsi="メイリオ" w:cs="ＭＳ Ｐゴシック" w:hint="eastAsia"/>
                <w:color w:val="000000"/>
                <w:kern w:val="0"/>
                <w:sz w:val="18"/>
                <w:szCs w:val="18"/>
              </w:rPr>
              <w:t>/㎡</w:t>
            </w:r>
          </w:p>
        </w:tc>
      </w:tr>
      <w:tr w:rsidR="00EA0652" w:rsidRPr="00B3520A" w14:paraId="47E066EA" w14:textId="77777777" w:rsidTr="00733B43">
        <w:trPr>
          <w:trHeight w:val="397"/>
        </w:trPr>
        <w:tc>
          <w:tcPr>
            <w:tcW w:w="2196" w:type="pct"/>
            <w:shd w:val="clear" w:color="auto" w:fill="FFFFCC"/>
            <w:noWrap/>
          </w:tcPr>
          <w:p w14:paraId="776F2F70" w14:textId="77777777" w:rsidR="00EA0652" w:rsidRPr="00B3520A" w:rsidRDefault="00EA0652" w:rsidP="00FC4148">
            <w:pPr>
              <w:widowControl/>
              <w:jc w:val="left"/>
              <w:rPr>
                <w:rFonts w:ascii="メイリオ" w:eastAsia="メイリオ" w:hAnsi="メイリオ" w:cs="ＭＳ Ｐゴシック"/>
                <w:color w:val="000000"/>
                <w:kern w:val="0"/>
                <w:sz w:val="18"/>
                <w:szCs w:val="18"/>
              </w:rPr>
            </w:pPr>
            <w:r>
              <w:rPr>
                <w:rFonts w:ascii="メイリオ" w:eastAsia="メイリオ" w:hAnsi="メイリオ" w:hint="eastAsia"/>
                <w:sz w:val="18"/>
                <w:szCs w:val="18"/>
              </w:rPr>
              <w:t>師長</w:t>
            </w:r>
            <w:r w:rsidRPr="00B3520A">
              <w:rPr>
                <w:rFonts w:ascii="メイリオ" w:eastAsia="メイリオ" w:hAnsi="メイリオ" w:hint="eastAsia"/>
                <w:sz w:val="18"/>
                <w:szCs w:val="18"/>
              </w:rPr>
              <w:t>住宅</w:t>
            </w:r>
          </w:p>
        </w:tc>
        <w:tc>
          <w:tcPr>
            <w:tcW w:w="1402" w:type="pct"/>
          </w:tcPr>
          <w:p w14:paraId="7F7BD1C5" w14:textId="0D756D7C" w:rsidR="00EA0652" w:rsidRPr="00B3520A" w:rsidRDefault="00EA0652" w:rsidP="00FC4148">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color w:val="000000"/>
                <w:kern w:val="0"/>
                <w:sz w:val="18"/>
                <w:szCs w:val="18"/>
              </w:rPr>
              <w:t>20</w:t>
            </w:r>
            <w:r>
              <w:rPr>
                <w:rFonts w:ascii="メイリオ" w:eastAsia="メイリオ" w:hAnsi="メイリオ" w:cs="ＭＳ Ｐゴシック"/>
                <w:color w:val="000000"/>
                <w:kern w:val="0"/>
                <w:sz w:val="18"/>
                <w:szCs w:val="18"/>
              </w:rPr>
              <w:t>2</w:t>
            </w:r>
            <w:r w:rsidR="00757508">
              <w:rPr>
                <w:rFonts w:ascii="メイリオ" w:eastAsia="メイリオ" w:hAnsi="メイリオ" w:cs="ＭＳ Ｐゴシック" w:hint="eastAsia"/>
                <w:color w:val="000000"/>
                <w:kern w:val="0"/>
                <w:sz w:val="18"/>
                <w:szCs w:val="18"/>
              </w:rPr>
              <w:t>2</w:t>
            </w:r>
            <w:r>
              <w:rPr>
                <w:rFonts w:ascii="メイリオ" w:eastAsia="メイリオ" w:hAnsi="メイリオ" w:cs="ＭＳ Ｐゴシック" w:hint="eastAsia"/>
                <w:color w:val="000000"/>
                <w:kern w:val="0"/>
                <w:sz w:val="18"/>
                <w:szCs w:val="18"/>
              </w:rPr>
              <w:t>・20</w:t>
            </w:r>
            <w:r w:rsidR="00B200AB">
              <w:rPr>
                <w:rFonts w:ascii="メイリオ" w:eastAsia="メイリオ" w:hAnsi="メイリオ" w:cs="ＭＳ Ｐゴシック" w:hint="eastAsia"/>
                <w:color w:val="000000"/>
                <w:kern w:val="0"/>
                <w:sz w:val="18"/>
                <w:szCs w:val="18"/>
              </w:rPr>
              <w:t>4</w:t>
            </w:r>
            <w:r w:rsidR="00757508">
              <w:rPr>
                <w:rFonts w:ascii="メイリオ" w:eastAsia="メイリオ" w:hAnsi="メイリオ" w:cs="ＭＳ Ｐゴシック" w:hint="eastAsia"/>
                <w:color w:val="000000"/>
                <w:kern w:val="0"/>
                <w:sz w:val="18"/>
                <w:szCs w:val="18"/>
              </w:rPr>
              <w:t>4</w:t>
            </w:r>
            <w:r w:rsidR="00826AF8">
              <w:rPr>
                <w:rFonts w:ascii="メイリオ" w:eastAsia="メイリオ" w:hAnsi="メイリオ" w:cs="ＭＳ Ｐゴシック" w:hint="eastAsia"/>
                <w:color w:val="000000"/>
                <w:kern w:val="0"/>
                <w:sz w:val="18"/>
                <w:szCs w:val="18"/>
              </w:rPr>
              <w:t>・20</w:t>
            </w:r>
            <w:r w:rsidR="00757508">
              <w:rPr>
                <w:rFonts w:ascii="メイリオ" w:eastAsia="メイリオ" w:hAnsi="メイリオ" w:cs="ＭＳ Ｐゴシック" w:hint="eastAsia"/>
                <w:color w:val="000000"/>
                <w:kern w:val="0"/>
                <w:sz w:val="18"/>
                <w:szCs w:val="18"/>
              </w:rPr>
              <w:t>66</w:t>
            </w:r>
          </w:p>
        </w:tc>
        <w:tc>
          <w:tcPr>
            <w:tcW w:w="1402" w:type="pct"/>
            <w:shd w:val="clear" w:color="auto" w:fill="auto"/>
            <w:noWrap/>
            <w:vAlign w:val="center"/>
          </w:tcPr>
          <w:p w14:paraId="3B65AFBA" w14:textId="77777777" w:rsidR="00EA0652" w:rsidRPr="00B3520A" w:rsidRDefault="00EA0652" w:rsidP="00FC4148">
            <w:pPr>
              <w:widowControl/>
              <w:jc w:val="center"/>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360,000</w:t>
            </w:r>
            <w:r w:rsidRPr="00B3520A">
              <w:rPr>
                <w:rFonts w:ascii="メイリオ" w:eastAsia="メイリオ" w:hAnsi="メイリオ" w:cs="ＭＳ Ｐゴシック"/>
                <w:color w:val="000000"/>
                <w:kern w:val="0"/>
                <w:sz w:val="18"/>
                <w:szCs w:val="18"/>
              </w:rPr>
              <w:t>円</w:t>
            </w:r>
            <w:r w:rsidRPr="00B3520A">
              <w:rPr>
                <w:rFonts w:ascii="メイリオ" w:eastAsia="メイリオ" w:hAnsi="メイリオ" w:cs="ＭＳ Ｐゴシック" w:hint="eastAsia"/>
                <w:color w:val="000000"/>
                <w:kern w:val="0"/>
                <w:sz w:val="18"/>
                <w:szCs w:val="18"/>
              </w:rPr>
              <w:t>/㎡</w:t>
            </w:r>
          </w:p>
        </w:tc>
      </w:tr>
    </w:tbl>
    <w:p w14:paraId="06D8FEEB" w14:textId="77777777" w:rsidR="00246F08" w:rsidRDefault="00246F08" w:rsidP="00246F08">
      <w:pPr>
        <w:widowControl/>
        <w:jc w:val="right"/>
        <w:rPr>
          <w:rFonts w:ascii="メイリオ" w:eastAsia="メイリオ" w:hAnsi="メイリオ" w:cs="ＭＳ Ｐゴシック"/>
          <w:color w:val="000000"/>
          <w:kern w:val="0"/>
          <w:sz w:val="18"/>
          <w:szCs w:val="18"/>
        </w:rPr>
      </w:pPr>
      <w:r w:rsidRPr="00B3520A">
        <w:rPr>
          <w:rFonts w:ascii="メイリオ" w:eastAsia="メイリオ" w:hAnsi="メイリオ" w:cs="ＭＳ Ｐゴシック" w:hint="eastAsia"/>
          <w:color w:val="000000"/>
          <w:kern w:val="0"/>
          <w:sz w:val="18"/>
          <w:szCs w:val="18"/>
        </w:rPr>
        <w:t>（総務省の公共施設等更新費用試算ソフトから）</w:t>
      </w:r>
    </w:p>
    <w:p w14:paraId="4DB84407" w14:textId="77777777" w:rsidR="00246F08" w:rsidRDefault="00246F08" w:rsidP="00246F08">
      <w:pPr>
        <w:widowControl/>
        <w:jc w:val="right"/>
        <w:rPr>
          <w:rFonts w:ascii="メイリオ" w:eastAsia="メイリオ" w:hAnsi="メイリオ" w:cs="ＭＳ Ｐゴシック"/>
          <w:color w:val="000000"/>
          <w:kern w:val="0"/>
          <w:sz w:val="18"/>
          <w:szCs w:val="18"/>
        </w:rPr>
      </w:pPr>
    </w:p>
    <w:p w14:paraId="3116A566" w14:textId="2E68CC5A" w:rsidR="00246F08" w:rsidRPr="00BA6EBF" w:rsidRDefault="00246F08" w:rsidP="00246F08">
      <w:pPr>
        <w:widowControl/>
        <w:spacing w:line="240" w:lineRule="exact"/>
        <w:jc w:val="left"/>
        <w:rPr>
          <w:rFonts w:ascii="メイリオ" w:eastAsia="メイリオ" w:hAnsi="メイリオ" w:cs="ＭＳ Ｐゴシック"/>
          <w:color w:val="A85370"/>
          <w:kern w:val="0"/>
        </w:rPr>
      </w:pPr>
      <w:r w:rsidRPr="00BA6EBF">
        <w:rPr>
          <w:rFonts w:hint="eastAsia"/>
          <w:color w:val="A85370"/>
        </w:rPr>
        <w:t>■</w:t>
      </w:r>
      <w:r w:rsidRPr="00BA6EBF">
        <w:rPr>
          <w:rFonts w:ascii="メイリオ" w:eastAsia="メイリオ" w:hAnsi="メイリオ" w:cs="ＭＳ Ｐゴシック" w:hint="eastAsia"/>
          <w:color w:val="A85370"/>
          <w:kern w:val="0"/>
        </w:rPr>
        <w:t>今後</w:t>
      </w:r>
      <w:r w:rsidR="00C42450">
        <w:rPr>
          <w:rFonts w:ascii="メイリオ" w:eastAsia="メイリオ" w:hAnsi="メイリオ" w:cs="ＭＳ Ｐゴシック" w:hint="eastAsia"/>
          <w:color w:val="A85370"/>
          <w:kern w:val="0"/>
        </w:rPr>
        <w:t>50</w:t>
      </w:r>
      <w:r w:rsidRPr="00BA6EBF">
        <w:rPr>
          <w:rFonts w:ascii="メイリオ" w:eastAsia="メイリオ" w:hAnsi="メイリオ" w:cs="ＭＳ Ｐゴシック" w:hint="eastAsia"/>
          <w:color w:val="A85370"/>
          <w:kern w:val="0"/>
        </w:rPr>
        <w:t>年間の施設維持・更新コスト</w:t>
      </w:r>
    </w:p>
    <w:p w14:paraId="467FCFDF" w14:textId="7D852E84" w:rsidR="006665CF" w:rsidRPr="00246F08" w:rsidRDefault="0012464E" w:rsidP="00E764EE">
      <w:pPr>
        <w:rPr>
          <w:kern w:val="0"/>
        </w:rPr>
      </w:pPr>
      <w:r>
        <w:rPr>
          <w:noProof/>
        </w:rPr>
        <w:drawing>
          <wp:inline distT="0" distB="0" distL="0" distR="0" wp14:anchorId="79567802" wp14:editId="185B6828">
            <wp:extent cx="5759450" cy="2590800"/>
            <wp:effectExtent l="0" t="0" r="12700" b="0"/>
            <wp:docPr id="35" name="グラフ 35">
              <a:extLst xmlns:a="http://schemas.openxmlformats.org/drawingml/2006/main">
                <a:ext uri="{FF2B5EF4-FFF2-40B4-BE49-F238E27FC236}">
                  <a16:creationId xmlns:a16="http://schemas.microsoft.com/office/drawing/2014/main" id="{D76372AD-60C8-4B9B-A7B2-E80B618BF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CEBE18" w14:textId="77777777" w:rsidR="00733B43" w:rsidRDefault="00733B43" w:rsidP="00D841D6">
      <w:pPr>
        <w:widowControl/>
        <w:jc w:val="right"/>
        <w:rPr>
          <w:rFonts w:ascii="メイリオ" w:eastAsia="メイリオ" w:hAnsi="メイリオ" w:cs="ＭＳ Ｐゴシック"/>
          <w:color w:val="000000"/>
          <w:kern w:val="0"/>
          <w:sz w:val="18"/>
          <w:szCs w:val="18"/>
        </w:rPr>
      </w:pPr>
    </w:p>
    <w:p w14:paraId="2CEFB7A3" w14:textId="1B469BAB" w:rsidR="00D841D6" w:rsidRPr="00B3520A" w:rsidRDefault="00D841D6" w:rsidP="00D841D6">
      <w:pPr>
        <w:widowControl/>
        <w:jc w:val="right"/>
        <w:rPr>
          <w:rFonts w:ascii="メイリオ" w:eastAsia="メイリオ" w:hAnsi="メイリオ" w:cs="ＭＳ Ｐゴシック"/>
          <w:color w:val="000000"/>
          <w:kern w:val="0"/>
        </w:rPr>
      </w:pPr>
      <w:r w:rsidRPr="00B3520A">
        <w:rPr>
          <w:rFonts w:ascii="メイリオ" w:eastAsia="メイリオ" w:hAnsi="メイリオ" w:cs="ＭＳ Ｐゴシック" w:hint="eastAsia"/>
          <w:color w:val="000000"/>
          <w:kern w:val="0"/>
          <w:sz w:val="18"/>
          <w:szCs w:val="18"/>
        </w:rPr>
        <w:t>単位（千円）</w:t>
      </w:r>
    </w:p>
    <w:tbl>
      <w:tblPr>
        <w:tblW w:w="5000" w:type="pct"/>
        <w:tblCellMar>
          <w:left w:w="99" w:type="dxa"/>
          <w:right w:w="99" w:type="dxa"/>
        </w:tblCellMar>
        <w:tblLook w:val="04A0" w:firstRow="1" w:lastRow="0" w:firstColumn="1" w:lastColumn="0" w:noHBand="0" w:noVBand="1"/>
      </w:tblPr>
      <w:tblGrid>
        <w:gridCol w:w="1695"/>
        <w:gridCol w:w="1237"/>
        <w:gridCol w:w="1238"/>
        <w:gridCol w:w="1238"/>
        <w:gridCol w:w="1238"/>
        <w:gridCol w:w="1238"/>
        <w:gridCol w:w="1176"/>
      </w:tblGrid>
      <w:tr w:rsidR="00D841D6" w:rsidRPr="00B3520A" w14:paraId="3FE32142" w14:textId="77777777" w:rsidTr="002068AC">
        <w:trPr>
          <w:trHeight w:val="510"/>
        </w:trPr>
        <w:tc>
          <w:tcPr>
            <w:tcW w:w="936"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364B000" w14:textId="77777777" w:rsidR="00D841D6" w:rsidRPr="00CD23BB" w:rsidRDefault="00D841D6" w:rsidP="00733B43">
            <w:pPr>
              <w:widowControl/>
              <w:spacing w:line="240" w:lineRule="exact"/>
              <w:jc w:val="left"/>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 xml:space="preserve">　</w:t>
            </w:r>
          </w:p>
        </w:tc>
        <w:tc>
          <w:tcPr>
            <w:tcW w:w="683" w:type="pct"/>
            <w:tcBorders>
              <w:top w:val="single" w:sz="4" w:space="0" w:color="auto"/>
              <w:left w:val="nil"/>
              <w:bottom w:val="single" w:sz="4" w:space="0" w:color="auto"/>
              <w:right w:val="single" w:sz="4" w:space="0" w:color="auto"/>
            </w:tcBorders>
            <w:shd w:val="clear" w:color="000000" w:fill="D9E1F2"/>
            <w:noWrap/>
            <w:vAlign w:val="center"/>
            <w:hideMark/>
          </w:tcPr>
          <w:p w14:paraId="48C0A3ED" w14:textId="77777777" w:rsidR="00D841D6" w:rsidRPr="00B3520A"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2022～</w:t>
            </w:r>
          </w:p>
          <w:p w14:paraId="215D9038" w14:textId="77777777" w:rsidR="00D841D6" w:rsidRPr="00CD23BB"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2031年度</w:t>
            </w:r>
          </w:p>
        </w:tc>
        <w:tc>
          <w:tcPr>
            <w:tcW w:w="683" w:type="pct"/>
            <w:tcBorders>
              <w:top w:val="single" w:sz="4" w:space="0" w:color="auto"/>
              <w:left w:val="nil"/>
              <w:bottom w:val="single" w:sz="4" w:space="0" w:color="auto"/>
              <w:right w:val="single" w:sz="4" w:space="0" w:color="auto"/>
            </w:tcBorders>
            <w:shd w:val="clear" w:color="000000" w:fill="D9E1F2"/>
            <w:noWrap/>
            <w:vAlign w:val="center"/>
            <w:hideMark/>
          </w:tcPr>
          <w:p w14:paraId="1D727502" w14:textId="77777777" w:rsidR="00D841D6" w:rsidRPr="00B3520A"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2032～</w:t>
            </w:r>
          </w:p>
          <w:p w14:paraId="4AFF9E33" w14:textId="77777777" w:rsidR="00D841D6" w:rsidRPr="00CD23BB"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2041年度</w:t>
            </w:r>
          </w:p>
        </w:tc>
        <w:tc>
          <w:tcPr>
            <w:tcW w:w="683" w:type="pct"/>
            <w:tcBorders>
              <w:top w:val="single" w:sz="4" w:space="0" w:color="auto"/>
              <w:left w:val="nil"/>
              <w:bottom w:val="single" w:sz="4" w:space="0" w:color="auto"/>
              <w:right w:val="single" w:sz="4" w:space="0" w:color="auto"/>
            </w:tcBorders>
            <w:shd w:val="clear" w:color="000000" w:fill="D9E1F2"/>
            <w:noWrap/>
            <w:vAlign w:val="center"/>
            <w:hideMark/>
          </w:tcPr>
          <w:p w14:paraId="4B64E783" w14:textId="77777777" w:rsidR="00D841D6" w:rsidRPr="00B3520A"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2042～</w:t>
            </w:r>
          </w:p>
          <w:p w14:paraId="79127663" w14:textId="77777777" w:rsidR="00D841D6" w:rsidRPr="00CD23BB"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2051年度</w:t>
            </w:r>
          </w:p>
        </w:tc>
        <w:tc>
          <w:tcPr>
            <w:tcW w:w="683" w:type="pct"/>
            <w:tcBorders>
              <w:top w:val="single" w:sz="4" w:space="0" w:color="auto"/>
              <w:left w:val="nil"/>
              <w:bottom w:val="single" w:sz="4" w:space="0" w:color="auto"/>
              <w:right w:val="single" w:sz="4" w:space="0" w:color="auto"/>
            </w:tcBorders>
            <w:shd w:val="clear" w:color="000000" w:fill="D9E1F2"/>
            <w:noWrap/>
            <w:vAlign w:val="center"/>
            <w:hideMark/>
          </w:tcPr>
          <w:p w14:paraId="5454A016" w14:textId="77777777" w:rsidR="00D841D6" w:rsidRPr="00B3520A"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2052～</w:t>
            </w:r>
          </w:p>
          <w:p w14:paraId="4D8E4A07" w14:textId="77777777" w:rsidR="00D841D6" w:rsidRPr="00CD23BB"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2061年度</w:t>
            </w:r>
          </w:p>
        </w:tc>
        <w:tc>
          <w:tcPr>
            <w:tcW w:w="683" w:type="pct"/>
            <w:tcBorders>
              <w:top w:val="single" w:sz="4" w:space="0" w:color="auto"/>
              <w:left w:val="nil"/>
              <w:bottom w:val="single" w:sz="4" w:space="0" w:color="auto"/>
              <w:right w:val="single" w:sz="4" w:space="0" w:color="auto"/>
            </w:tcBorders>
            <w:shd w:val="clear" w:color="000000" w:fill="D9E1F2"/>
            <w:vAlign w:val="center"/>
          </w:tcPr>
          <w:p w14:paraId="66BAC6CE" w14:textId="77777777" w:rsidR="00D841D6" w:rsidRPr="00B3520A"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w:t>
            </w:r>
            <w:r>
              <w:rPr>
                <w:rFonts w:ascii="メイリオ" w:eastAsia="メイリオ" w:hAnsi="メイリオ" w:cs="ＭＳ Ｐゴシック" w:hint="eastAsia"/>
                <w:color w:val="000000"/>
                <w:kern w:val="0"/>
                <w:sz w:val="18"/>
                <w:szCs w:val="18"/>
              </w:rPr>
              <w:t>6</w:t>
            </w:r>
            <w:r w:rsidRPr="00CD23BB">
              <w:rPr>
                <w:rFonts w:ascii="メイリオ" w:eastAsia="メイリオ" w:hAnsi="メイリオ" w:cs="ＭＳ Ｐゴシック" w:hint="eastAsia"/>
                <w:color w:val="000000"/>
                <w:kern w:val="0"/>
                <w:sz w:val="18"/>
                <w:szCs w:val="18"/>
              </w:rPr>
              <w:t>2～</w:t>
            </w:r>
          </w:p>
          <w:p w14:paraId="2669CBFE" w14:textId="77777777" w:rsidR="00D841D6" w:rsidRPr="00CD23BB"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20</w:t>
            </w:r>
            <w:r>
              <w:rPr>
                <w:rFonts w:ascii="メイリオ" w:eastAsia="メイリオ" w:hAnsi="メイリオ" w:cs="ＭＳ Ｐゴシック" w:hint="eastAsia"/>
                <w:color w:val="000000"/>
                <w:kern w:val="0"/>
                <w:sz w:val="18"/>
                <w:szCs w:val="18"/>
              </w:rPr>
              <w:t>7</w:t>
            </w:r>
            <w:r w:rsidRPr="00CD23BB">
              <w:rPr>
                <w:rFonts w:ascii="メイリオ" w:eastAsia="メイリオ" w:hAnsi="メイリオ" w:cs="ＭＳ Ｐゴシック" w:hint="eastAsia"/>
                <w:color w:val="000000"/>
                <w:kern w:val="0"/>
                <w:sz w:val="18"/>
                <w:szCs w:val="18"/>
              </w:rPr>
              <w:t>1年度</w:t>
            </w:r>
          </w:p>
        </w:tc>
        <w:tc>
          <w:tcPr>
            <w:tcW w:w="649" w:type="pct"/>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3C38C1E" w14:textId="77777777" w:rsidR="00D841D6" w:rsidRPr="00CD23BB" w:rsidRDefault="00D841D6" w:rsidP="00733B43">
            <w:pPr>
              <w:widowControl/>
              <w:spacing w:line="240" w:lineRule="exact"/>
              <w:jc w:val="center"/>
              <w:rPr>
                <w:rFonts w:ascii="メイリオ" w:eastAsia="メイリオ" w:hAnsi="メイリオ" w:cs="ＭＳ Ｐゴシック"/>
                <w:color w:val="000000"/>
                <w:kern w:val="0"/>
                <w:sz w:val="18"/>
                <w:szCs w:val="18"/>
              </w:rPr>
            </w:pPr>
            <w:r w:rsidRPr="00CD23BB">
              <w:rPr>
                <w:rFonts w:ascii="メイリオ" w:eastAsia="メイリオ" w:hAnsi="メイリオ" w:cs="ＭＳ Ｐゴシック" w:hint="eastAsia"/>
                <w:color w:val="000000"/>
                <w:kern w:val="0"/>
                <w:sz w:val="18"/>
                <w:szCs w:val="18"/>
              </w:rPr>
              <w:t>合計</w:t>
            </w:r>
          </w:p>
        </w:tc>
      </w:tr>
      <w:tr w:rsidR="00D841D6" w:rsidRPr="00CD23BB" w14:paraId="4ACA03DA" w14:textId="77777777" w:rsidTr="002068AC">
        <w:trPr>
          <w:trHeight w:val="510"/>
        </w:trPr>
        <w:tc>
          <w:tcPr>
            <w:tcW w:w="936" w:type="pct"/>
            <w:tcBorders>
              <w:top w:val="nil"/>
              <w:left w:val="single" w:sz="4" w:space="0" w:color="auto"/>
              <w:bottom w:val="single" w:sz="4" w:space="0" w:color="auto"/>
              <w:right w:val="single" w:sz="4" w:space="0" w:color="auto"/>
            </w:tcBorders>
            <w:shd w:val="clear" w:color="auto" w:fill="FFFFCC"/>
            <w:vAlign w:val="center"/>
            <w:hideMark/>
          </w:tcPr>
          <w:p w14:paraId="077FA9F6" w14:textId="6AC751DA" w:rsidR="00D841D6" w:rsidRPr="00CD23BB" w:rsidRDefault="00D841D6" w:rsidP="00733B43">
            <w:pPr>
              <w:widowControl/>
              <w:spacing w:line="240" w:lineRule="exact"/>
              <w:jc w:val="left"/>
              <w:rPr>
                <w:rFonts w:ascii="メイリオ" w:eastAsia="メイリオ" w:hAnsi="メイリオ" w:cs="ＭＳ Ｐゴシック"/>
                <w:color w:val="000000"/>
                <w:kern w:val="0"/>
                <w:sz w:val="18"/>
                <w:szCs w:val="18"/>
              </w:rPr>
            </w:pPr>
            <w:r w:rsidRPr="00D75828">
              <w:rPr>
                <w:rFonts w:ascii="メイリオ" w:eastAsia="メイリオ" w:hAnsi="メイリオ" w:cs="ＭＳ Ｐゴシック" w:hint="eastAsia"/>
                <w:color w:val="000000"/>
                <w:kern w:val="0"/>
                <w:sz w:val="18"/>
                <w:szCs w:val="18"/>
              </w:rPr>
              <w:t>厚沢部町</w:t>
            </w:r>
            <w:r w:rsidR="00733B43">
              <w:rPr>
                <w:rFonts w:ascii="メイリオ" w:eastAsia="メイリオ" w:hAnsi="メイリオ" w:cs="ＭＳ Ｐゴシック"/>
                <w:color w:val="000000"/>
                <w:kern w:val="0"/>
                <w:sz w:val="18"/>
                <w:szCs w:val="18"/>
              </w:rPr>
              <w:br/>
            </w:r>
            <w:r w:rsidRPr="00D75828">
              <w:rPr>
                <w:rFonts w:ascii="メイリオ" w:eastAsia="メイリオ" w:hAnsi="メイリオ" w:cs="ＭＳ Ｐゴシック" w:hint="eastAsia"/>
                <w:color w:val="000000"/>
                <w:kern w:val="0"/>
                <w:sz w:val="18"/>
                <w:szCs w:val="18"/>
              </w:rPr>
              <w:t>国民健康保険病院</w:t>
            </w:r>
          </w:p>
        </w:tc>
        <w:tc>
          <w:tcPr>
            <w:tcW w:w="683" w:type="pct"/>
            <w:tcBorders>
              <w:top w:val="nil"/>
              <w:left w:val="nil"/>
              <w:bottom w:val="single" w:sz="4" w:space="0" w:color="auto"/>
              <w:right w:val="single" w:sz="4" w:space="0" w:color="auto"/>
            </w:tcBorders>
            <w:shd w:val="clear" w:color="auto" w:fill="auto"/>
            <w:noWrap/>
            <w:vAlign w:val="center"/>
            <w:hideMark/>
          </w:tcPr>
          <w:p w14:paraId="47A7F2B2" w14:textId="7303ADD1" w:rsidR="00D841D6" w:rsidRPr="008B17E4" w:rsidRDefault="0004402A" w:rsidP="00733B43">
            <w:pPr>
              <w:widowControl/>
              <w:spacing w:line="240" w:lineRule="exact"/>
              <w:jc w:val="right"/>
              <w:rPr>
                <w:rFonts w:ascii="メイリオ" w:eastAsia="メイリオ" w:hAnsi="メイリオ" w:cs="ＭＳ Ｐゴシック"/>
                <w:color w:val="000000"/>
                <w:kern w:val="0"/>
                <w:sz w:val="18"/>
                <w:szCs w:val="18"/>
              </w:rPr>
            </w:pPr>
            <w:r w:rsidRPr="0004402A">
              <w:rPr>
                <w:rFonts w:ascii="メイリオ" w:eastAsia="メイリオ" w:hAnsi="メイリオ"/>
                <w:sz w:val="18"/>
                <w:szCs w:val="18"/>
              </w:rPr>
              <w:t>1,360,040</w:t>
            </w:r>
          </w:p>
        </w:tc>
        <w:tc>
          <w:tcPr>
            <w:tcW w:w="683" w:type="pct"/>
            <w:tcBorders>
              <w:top w:val="nil"/>
              <w:left w:val="nil"/>
              <w:bottom w:val="single" w:sz="4" w:space="0" w:color="auto"/>
              <w:right w:val="single" w:sz="4" w:space="0" w:color="auto"/>
            </w:tcBorders>
            <w:shd w:val="clear" w:color="auto" w:fill="auto"/>
            <w:noWrap/>
            <w:vAlign w:val="center"/>
            <w:hideMark/>
          </w:tcPr>
          <w:p w14:paraId="11167693" w14:textId="77777777" w:rsidR="00D841D6" w:rsidRPr="008B17E4" w:rsidRDefault="00D841D6" w:rsidP="00733B43">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83" w:type="pct"/>
            <w:tcBorders>
              <w:top w:val="nil"/>
              <w:left w:val="nil"/>
              <w:bottom w:val="single" w:sz="4" w:space="0" w:color="auto"/>
              <w:right w:val="single" w:sz="4" w:space="0" w:color="auto"/>
            </w:tcBorders>
            <w:shd w:val="clear" w:color="auto" w:fill="auto"/>
            <w:noWrap/>
            <w:vAlign w:val="center"/>
            <w:hideMark/>
          </w:tcPr>
          <w:p w14:paraId="25CFAC10" w14:textId="53A9DA78" w:rsidR="00D841D6" w:rsidRPr="008B17E4" w:rsidRDefault="0004402A" w:rsidP="00733B43">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83" w:type="pct"/>
            <w:tcBorders>
              <w:top w:val="nil"/>
              <w:left w:val="nil"/>
              <w:bottom w:val="single" w:sz="4" w:space="0" w:color="auto"/>
              <w:right w:val="single" w:sz="4" w:space="0" w:color="auto"/>
            </w:tcBorders>
            <w:shd w:val="clear" w:color="auto" w:fill="auto"/>
            <w:noWrap/>
            <w:vAlign w:val="center"/>
            <w:hideMark/>
          </w:tcPr>
          <w:p w14:paraId="2B08A04E" w14:textId="77777777" w:rsidR="00D841D6" w:rsidRPr="008B17E4" w:rsidRDefault="00D841D6" w:rsidP="00733B43">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83" w:type="pct"/>
            <w:tcBorders>
              <w:top w:val="single" w:sz="4" w:space="0" w:color="auto"/>
              <w:left w:val="nil"/>
              <w:bottom w:val="single" w:sz="4" w:space="0" w:color="auto"/>
              <w:right w:val="single" w:sz="4" w:space="0" w:color="auto"/>
            </w:tcBorders>
            <w:vAlign w:val="center"/>
          </w:tcPr>
          <w:p w14:paraId="04FA968C" w14:textId="5FE33A70" w:rsidR="00D841D6" w:rsidRPr="00B17AD3" w:rsidRDefault="00671D38" w:rsidP="00733B43">
            <w:pPr>
              <w:widowControl/>
              <w:spacing w:line="240" w:lineRule="exact"/>
              <w:jc w:val="right"/>
              <w:rPr>
                <w:rFonts w:ascii="メイリオ" w:eastAsia="メイリオ" w:hAnsi="メイリオ"/>
                <w:sz w:val="18"/>
                <w:szCs w:val="18"/>
              </w:rPr>
            </w:pPr>
            <w:r w:rsidRPr="00671D38">
              <w:rPr>
                <w:rFonts w:ascii="メイリオ" w:eastAsia="メイリオ" w:hAnsi="メイリオ"/>
                <w:sz w:val="18"/>
                <w:szCs w:val="18"/>
              </w:rPr>
              <w:t>1,360,040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E33E8" w14:textId="38BA9874" w:rsidR="00D841D6" w:rsidRPr="008B17E4" w:rsidRDefault="00671D38" w:rsidP="00733B43">
            <w:pPr>
              <w:widowControl/>
              <w:spacing w:line="240" w:lineRule="exact"/>
              <w:jc w:val="right"/>
              <w:rPr>
                <w:rFonts w:ascii="メイリオ" w:eastAsia="メイリオ" w:hAnsi="メイリオ" w:cs="ＭＳ Ｐゴシック"/>
                <w:color w:val="000000"/>
                <w:kern w:val="0"/>
                <w:sz w:val="18"/>
                <w:szCs w:val="18"/>
              </w:rPr>
            </w:pPr>
            <w:r w:rsidRPr="00671D38">
              <w:rPr>
                <w:rFonts w:ascii="メイリオ" w:eastAsia="メイリオ" w:hAnsi="メイリオ"/>
                <w:sz w:val="18"/>
                <w:szCs w:val="18"/>
              </w:rPr>
              <w:t>2,720,080</w:t>
            </w:r>
          </w:p>
        </w:tc>
      </w:tr>
      <w:tr w:rsidR="00D841D6" w:rsidRPr="00CD23BB" w14:paraId="6E26B6AF" w14:textId="77777777" w:rsidTr="002068AC">
        <w:trPr>
          <w:trHeight w:val="397"/>
        </w:trPr>
        <w:tc>
          <w:tcPr>
            <w:tcW w:w="936" w:type="pct"/>
            <w:tcBorders>
              <w:top w:val="nil"/>
              <w:left w:val="single" w:sz="4" w:space="0" w:color="auto"/>
              <w:bottom w:val="single" w:sz="4" w:space="0" w:color="auto"/>
              <w:right w:val="single" w:sz="4" w:space="0" w:color="auto"/>
            </w:tcBorders>
            <w:shd w:val="clear" w:color="auto" w:fill="FFFFCC"/>
            <w:noWrap/>
            <w:vAlign w:val="center"/>
            <w:hideMark/>
          </w:tcPr>
          <w:p w14:paraId="4302A15B" w14:textId="77777777" w:rsidR="00D841D6" w:rsidRPr="00CD23BB" w:rsidRDefault="00D841D6" w:rsidP="00733B43">
            <w:pPr>
              <w:widowControl/>
              <w:spacing w:line="240" w:lineRule="exact"/>
              <w:jc w:val="left"/>
              <w:rPr>
                <w:rFonts w:ascii="メイリオ" w:eastAsia="メイリオ" w:hAnsi="メイリオ" w:cs="ＭＳ Ｐゴシック"/>
                <w:color w:val="000000"/>
                <w:kern w:val="0"/>
                <w:sz w:val="18"/>
                <w:szCs w:val="18"/>
              </w:rPr>
            </w:pPr>
            <w:r w:rsidRPr="008B17E4">
              <w:rPr>
                <w:rFonts w:ascii="メイリオ" w:eastAsia="メイリオ" w:hAnsi="メイリオ" w:cs="ＭＳ Ｐゴシック" w:hint="eastAsia"/>
                <w:color w:val="000000"/>
                <w:kern w:val="0"/>
                <w:sz w:val="18"/>
                <w:szCs w:val="18"/>
              </w:rPr>
              <w:t>師長住宅</w:t>
            </w:r>
          </w:p>
        </w:tc>
        <w:tc>
          <w:tcPr>
            <w:tcW w:w="683" w:type="pct"/>
            <w:tcBorders>
              <w:top w:val="nil"/>
              <w:left w:val="nil"/>
              <w:bottom w:val="single" w:sz="4" w:space="0" w:color="auto"/>
              <w:right w:val="single" w:sz="4" w:space="0" w:color="auto"/>
            </w:tcBorders>
            <w:shd w:val="clear" w:color="auto" w:fill="auto"/>
            <w:noWrap/>
            <w:vAlign w:val="center"/>
            <w:hideMark/>
          </w:tcPr>
          <w:p w14:paraId="56F4EDC2" w14:textId="77777777" w:rsidR="00D841D6" w:rsidRPr="008B17E4" w:rsidRDefault="00D841D6" w:rsidP="00733B43">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44,892</w:t>
            </w:r>
          </w:p>
        </w:tc>
        <w:tc>
          <w:tcPr>
            <w:tcW w:w="683" w:type="pct"/>
            <w:tcBorders>
              <w:top w:val="nil"/>
              <w:left w:val="nil"/>
              <w:bottom w:val="single" w:sz="4" w:space="0" w:color="auto"/>
              <w:right w:val="single" w:sz="4" w:space="0" w:color="auto"/>
            </w:tcBorders>
            <w:shd w:val="clear" w:color="auto" w:fill="auto"/>
            <w:noWrap/>
            <w:vAlign w:val="center"/>
            <w:hideMark/>
          </w:tcPr>
          <w:p w14:paraId="0D52132E" w14:textId="77777777" w:rsidR="00D841D6" w:rsidRPr="008B17E4" w:rsidRDefault="00D841D6" w:rsidP="00733B43">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83" w:type="pct"/>
            <w:tcBorders>
              <w:top w:val="nil"/>
              <w:left w:val="nil"/>
              <w:bottom w:val="single" w:sz="4" w:space="0" w:color="auto"/>
              <w:right w:val="single" w:sz="4" w:space="0" w:color="auto"/>
            </w:tcBorders>
            <w:shd w:val="clear" w:color="auto" w:fill="auto"/>
            <w:noWrap/>
            <w:vAlign w:val="center"/>
            <w:hideMark/>
          </w:tcPr>
          <w:p w14:paraId="20B68E2D" w14:textId="29C0D529" w:rsidR="00D841D6" w:rsidRPr="008B17E4" w:rsidRDefault="00012E62" w:rsidP="00733B43">
            <w:pPr>
              <w:widowControl/>
              <w:spacing w:line="240" w:lineRule="exact"/>
              <w:jc w:val="right"/>
              <w:rPr>
                <w:rFonts w:ascii="メイリオ" w:eastAsia="メイリオ" w:hAnsi="メイリオ" w:cs="ＭＳ Ｐゴシック"/>
                <w:color w:val="000000"/>
                <w:kern w:val="0"/>
                <w:sz w:val="18"/>
                <w:szCs w:val="18"/>
              </w:rPr>
            </w:pPr>
            <w:r w:rsidRPr="00012E62">
              <w:rPr>
                <w:rFonts w:ascii="メイリオ" w:eastAsia="メイリオ" w:hAnsi="メイリオ"/>
                <w:sz w:val="18"/>
                <w:szCs w:val="18"/>
              </w:rPr>
              <w:t>44,892</w:t>
            </w:r>
          </w:p>
        </w:tc>
        <w:tc>
          <w:tcPr>
            <w:tcW w:w="683" w:type="pct"/>
            <w:tcBorders>
              <w:top w:val="nil"/>
              <w:left w:val="nil"/>
              <w:bottom w:val="single" w:sz="4" w:space="0" w:color="auto"/>
              <w:right w:val="single" w:sz="4" w:space="0" w:color="auto"/>
            </w:tcBorders>
            <w:shd w:val="clear" w:color="auto" w:fill="auto"/>
            <w:noWrap/>
            <w:vAlign w:val="center"/>
            <w:hideMark/>
          </w:tcPr>
          <w:p w14:paraId="16790C3F" w14:textId="77777777" w:rsidR="00D841D6" w:rsidRPr="008B17E4" w:rsidRDefault="00D841D6" w:rsidP="00733B43">
            <w:pPr>
              <w:widowControl/>
              <w:spacing w:line="240" w:lineRule="exact"/>
              <w:jc w:val="right"/>
              <w:rPr>
                <w:rFonts w:ascii="メイリオ" w:eastAsia="メイリオ" w:hAnsi="メイリオ" w:cs="ＭＳ Ｐゴシック"/>
                <w:color w:val="000000"/>
                <w:kern w:val="0"/>
                <w:sz w:val="18"/>
                <w:szCs w:val="18"/>
              </w:rPr>
            </w:pPr>
            <w:r w:rsidRPr="008B17E4">
              <w:rPr>
                <w:rFonts w:ascii="メイリオ" w:eastAsia="メイリオ" w:hAnsi="メイリオ"/>
                <w:sz w:val="18"/>
                <w:szCs w:val="18"/>
              </w:rPr>
              <w:t>0</w:t>
            </w:r>
          </w:p>
        </w:tc>
        <w:tc>
          <w:tcPr>
            <w:tcW w:w="683" w:type="pct"/>
            <w:tcBorders>
              <w:top w:val="single" w:sz="4" w:space="0" w:color="auto"/>
              <w:left w:val="nil"/>
              <w:bottom w:val="single" w:sz="4" w:space="0" w:color="auto"/>
              <w:right w:val="single" w:sz="4" w:space="0" w:color="auto"/>
            </w:tcBorders>
            <w:vAlign w:val="center"/>
          </w:tcPr>
          <w:p w14:paraId="3CD793B2" w14:textId="77777777" w:rsidR="00D841D6" w:rsidRPr="008B17E4" w:rsidRDefault="00D841D6" w:rsidP="00733B43">
            <w:pPr>
              <w:widowControl/>
              <w:spacing w:line="240" w:lineRule="exact"/>
              <w:jc w:val="right"/>
              <w:rPr>
                <w:rFonts w:ascii="メイリオ" w:eastAsia="メイリオ" w:hAnsi="メイリオ"/>
                <w:sz w:val="18"/>
                <w:szCs w:val="18"/>
              </w:rPr>
            </w:pPr>
            <w:r w:rsidRPr="002450AB">
              <w:rPr>
                <w:rFonts w:ascii="メイリオ" w:eastAsia="メイリオ" w:hAnsi="メイリオ"/>
                <w:sz w:val="18"/>
                <w:szCs w:val="18"/>
              </w:rPr>
              <w:t>44,892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E018" w14:textId="77777777" w:rsidR="00D841D6" w:rsidRPr="008B17E4" w:rsidRDefault="00D841D6" w:rsidP="00733B43">
            <w:pPr>
              <w:widowControl/>
              <w:spacing w:line="240" w:lineRule="exact"/>
              <w:jc w:val="right"/>
              <w:rPr>
                <w:rFonts w:ascii="メイリオ" w:eastAsia="メイリオ" w:hAnsi="メイリオ" w:cs="ＭＳ Ｐゴシック"/>
                <w:color w:val="000000"/>
                <w:kern w:val="0"/>
                <w:sz w:val="18"/>
                <w:szCs w:val="18"/>
              </w:rPr>
            </w:pPr>
            <w:r w:rsidRPr="006656B7">
              <w:rPr>
                <w:rFonts w:ascii="メイリオ" w:eastAsia="メイリオ" w:hAnsi="メイリオ"/>
                <w:sz w:val="18"/>
                <w:szCs w:val="18"/>
              </w:rPr>
              <w:t>89,784</w:t>
            </w:r>
          </w:p>
        </w:tc>
      </w:tr>
      <w:tr w:rsidR="00D841D6" w:rsidRPr="00CD23BB" w14:paraId="0A006BE1" w14:textId="77777777" w:rsidTr="002068AC">
        <w:trPr>
          <w:trHeight w:val="397"/>
        </w:trPr>
        <w:tc>
          <w:tcPr>
            <w:tcW w:w="936" w:type="pct"/>
            <w:tcBorders>
              <w:top w:val="nil"/>
              <w:left w:val="single" w:sz="4" w:space="0" w:color="auto"/>
              <w:bottom w:val="single" w:sz="4" w:space="0" w:color="auto"/>
              <w:right w:val="single" w:sz="4" w:space="0" w:color="auto"/>
            </w:tcBorders>
            <w:shd w:val="clear" w:color="auto" w:fill="FBE4D5"/>
            <w:noWrap/>
            <w:vAlign w:val="center"/>
            <w:hideMark/>
          </w:tcPr>
          <w:p w14:paraId="5E3B39BB" w14:textId="77777777" w:rsidR="00D841D6" w:rsidRPr="00CD23BB" w:rsidRDefault="00D841D6" w:rsidP="00733B43">
            <w:pPr>
              <w:widowControl/>
              <w:spacing w:line="240" w:lineRule="exact"/>
              <w:jc w:val="center"/>
              <w:rPr>
                <w:rFonts w:ascii="メイリオ" w:eastAsia="メイリオ" w:hAnsi="メイリオ" w:cs="ＭＳ Ｐゴシック"/>
                <w:b/>
                <w:bCs/>
                <w:color w:val="000000"/>
                <w:kern w:val="0"/>
                <w:sz w:val="18"/>
                <w:szCs w:val="18"/>
              </w:rPr>
            </w:pPr>
            <w:r w:rsidRPr="00CD23BB">
              <w:rPr>
                <w:rFonts w:ascii="メイリオ" w:eastAsia="メイリオ" w:hAnsi="メイリオ" w:cs="ＭＳ Ｐゴシック" w:hint="eastAsia"/>
                <w:b/>
                <w:bCs/>
                <w:color w:val="000000"/>
                <w:kern w:val="0"/>
                <w:sz w:val="18"/>
                <w:szCs w:val="18"/>
              </w:rPr>
              <w:t>合計</w:t>
            </w:r>
          </w:p>
        </w:tc>
        <w:tc>
          <w:tcPr>
            <w:tcW w:w="683" w:type="pct"/>
            <w:tcBorders>
              <w:top w:val="nil"/>
              <w:left w:val="nil"/>
              <w:bottom w:val="single" w:sz="4" w:space="0" w:color="auto"/>
              <w:right w:val="single" w:sz="4" w:space="0" w:color="auto"/>
            </w:tcBorders>
            <w:shd w:val="clear" w:color="auto" w:fill="auto"/>
            <w:noWrap/>
            <w:vAlign w:val="center"/>
            <w:hideMark/>
          </w:tcPr>
          <w:p w14:paraId="212292FA" w14:textId="3CD73EA2" w:rsidR="00D841D6" w:rsidRPr="00572BB5" w:rsidRDefault="00012E62" w:rsidP="00733B43">
            <w:pPr>
              <w:widowControl/>
              <w:spacing w:line="240" w:lineRule="exact"/>
              <w:jc w:val="right"/>
              <w:rPr>
                <w:rFonts w:ascii="メイリオ" w:eastAsia="メイリオ" w:hAnsi="メイリオ" w:cs="ＭＳ Ｐゴシック"/>
                <w:b/>
                <w:bCs/>
                <w:color w:val="000000"/>
                <w:kern w:val="0"/>
                <w:sz w:val="18"/>
                <w:szCs w:val="18"/>
              </w:rPr>
            </w:pPr>
            <w:r w:rsidRPr="00012E62">
              <w:rPr>
                <w:rFonts w:ascii="メイリオ" w:eastAsia="メイリオ" w:hAnsi="メイリオ"/>
                <w:b/>
                <w:bCs/>
                <w:sz w:val="18"/>
                <w:szCs w:val="18"/>
              </w:rPr>
              <w:t>1,404,932</w:t>
            </w:r>
          </w:p>
        </w:tc>
        <w:tc>
          <w:tcPr>
            <w:tcW w:w="683" w:type="pct"/>
            <w:tcBorders>
              <w:top w:val="nil"/>
              <w:left w:val="nil"/>
              <w:bottom w:val="single" w:sz="4" w:space="0" w:color="auto"/>
              <w:right w:val="single" w:sz="4" w:space="0" w:color="auto"/>
            </w:tcBorders>
            <w:shd w:val="clear" w:color="auto" w:fill="auto"/>
            <w:noWrap/>
            <w:vAlign w:val="center"/>
            <w:hideMark/>
          </w:tcPr>
          <w:p w14:paraId="466D44B5" w14:textId="77777777" w:rsidR="00D841D6" w:rsidRPr="00572BB5" w:rsidRDefault="00D841D6" w:rsidP="00733B43">
            <w:pPr>
              <w:widowControl/>
              <w:spacing w:line="240" w:lineRule="exact"/>
              <w:jc w:val="right"/>
              <w:rPr>
                <w:rFonts w:ascii="メイリオ" w:eastAsia="メイリオ" w:hAnsi="メイリオ" w:cs="ＭＳ Ｐゴシック"/>
                <w:b/>
                <w:bCs/>
                <w:color w:val="000000"/>
                <w:kern w:val="0"/>
                <w:sz w:val="18"/>
                <w:szCs w:val="18"/>
              </w:rPr>
            </w:pPr>
            <w:r w:rsidRPr="00572BB5">
              <w:rPr>
                <w:rFonts w:ascii="メイリオ" w:eastAsia="メイリオ" w:hAnsi="メイリオ"/>
                <w:b/>
                <w:bCs/>
                <w:sz w:val="18"/>
                <w:szCs w:val="18"/>
              </w:rPr>
              <w:t>0</w:t>
            </w:r>
          </w:p>
        </w:tc>
        <w:tc>
          <w:tcPr>
            <w:tcW w:w="683" w:type="pct"/>
            <w:tcBorders>
              <w:top w:val="nil"/>
              <w:left w:val="nil"/>
              <w:bottom w:val="single" w:sz="4" w:space="0" w:color="auto"/>
              <w:right w:val="single" w:sz="4" w:space="0" w:color="auto"/>
            </w:tcBorders>
            <w:shd w:val="clear" w:color="auto" w:fill="auto"/>
            <w:noWrap/>
            <w:vAlign w:val="center"/>
            <w:hideMark/>
          </w:tcPr>
          <w:p w14:paraId="68F19CF5" w14:textId="7DEF5D3F" w:rsidR="00D841D6" w:rsidRPr="00572BB5" w:rsidRDefault="00262E1A" w:rsidP="00733B43">
            <w:pPr>
              <w:widowControl/>
              <w:spacing w:line="240" w:lineRule="exact"/>
              <w:jc w:val="right"/>
              <w:rPr>
                <w:rFonts w:ascii="メイリオ" w:eastAsia="メイリオ" w:hAnsi="メイリオ" w:cs="ＭＳ Ｐゴシック"/>
                <w:b/>
                <w:bCs/>
                <w:color w:val="000000"/>
                <w:kern w:val="0"/>
                <w:sz w:val="18"/>
                <w:szCs w:val="18"/>
              </w:rPr>
            </w:pPr>
            <w:r w:rsidRPr="00262E1A">
              <w:rPr>
                <w:rFonts w:ascii="メイリオ" w:eastAsia="メイリオ" w:hAnsi="メイリオ"/>
                <w:b/>
                <w:bCs/>
                <w:sz w:val="18"/>
                <w:szCs w:val="18"/>
              </w:rPr>
              <w:t>44,892</w:t>
            </w:r>
          </w:p>
        </w:tc>
        <w:tc>
          <w:tcPr>
            <w:tcW w:w="683" w:type="pct"/>
            <w:tcBorders>
              <w:top w:val="nil"/>
              <w:left w:val="nil"/>
              <w:bottom w:val="single" w:sz="4" w:space="0" w:color="auto"/>
              <w:right w:val="single" w:sz="4" w:space="0" w:color="auto"/>
            </w:tcBorders>
            <w:shd w:val="clear" w:color="auto" w:fill="auto"/>
            <w:noWrap/>
            <w:vAlign w:val="center"/>
            <w:hideMark/>
          </w:tcPr>
          <w:p w14:paraId="181F4E9B" w14:textId="77777777" w:rsidR="00D841D6" w:rsidRPr="00572BB5" w:rsidRDefault="00D841D6" w:rsidP="00733B43">
            <w:pPr>
              <w:widowControl/>
              <w:spacing w:line="240" w:lineRule="exact"/>
              <w:jc w:val="right"/>
              <w:rPr>
                <w:rFonts w:ascii="メイリオ" w:eastAsia="メイリオ" w:hAnsi="メイリオ" w:cs="ＭＳ Ｐゴシック"/>
                <w:b/>
                <w:bCs/>
                <w:color w:val="000000"/>
                <w:kern w:val="0"/>
                <w:sz w:val="18"/>
                <w:szCs w:val="18"/>
              </w:rPr>
            </w:pPr>
            <w:r w:rsidRPr="00572BB5">
              <w:rPr>
                <w:rFonts w:ascii="メイリオ" w:eastAsia="メイリオ" w:hAnsi="メイリオ"/>
                <w:b/>
                <w:bCs/>
                <w:sz w:val="18"/>
                <w:szCs w:val="18"/>
              </w:rPr>
              <w:t>0</w:t>
            </w:r>
          </w:p>
        </w:tc>
        <w:tc>
          <w:tcPr>
            <w:tcW w:w="683" w:type="pct"/>
            <w:tcBorders>
              <w:top w:val="single" w:sz="4" w:space="0" w:color="auto"/>
              <w:left w:val="nil"/>
              <w:bottom w:val="single" w:sz="4" w:space="0" w:color="auto"/>
              <w:right w:val="single" w:sz="4" w:space="0" w:color="auto"/>
            </w:tcBorders>
            <w:vAlign w:val="center"/>
          </w:tcPr>
          <w:p w14:paraId="04173D7F" w14:textId="69E51581" w:rsidR="00D841D6" w:rsidRPr="00572BB5" w:rsidRDefault="00262E1A" w:rsidP="00733B43">
            <w:pPr>
              <w:widowControl/>
              <w:spacing w:line="240" w:lineRule="exact"/>
              <w:jc w:val="right"/>
              <w:rPr>
                <w:rFonts w:ascii="メイリオ" w:eastAsia="メイリオ" w:hAnsi="メイリオ"/>
                <w:b/>
                <w:bCs/>
                <w:sz w:val="18"/>
                <w:szCs w:val="18"/>
              </w:rPr>
            </w:pPr>
            <w:r w:rsidRPr="00262E1A">
              <w:rPr>
                <w:rFonts w:ascii="メイリオ" w:eastAsia="メイリオ" w:hAnsi="メイリオ"/>
                <w:b/>
                <w:bCs/>
                <w:sz w:val="18"/>
                <w:szCs w:val="18"/>
              </w:rPr>
              <w:t>1,404,932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ED28F" w14:textId="7DFBDC69" w:rsidR="00D841D6" w:rsidRPr="00572BB5" w:rsidRDefault="00262E1A" w:rsidP="00733B43">
            <w:pPr>
              <w:widowControl/>
              <w:spacing w:line="240" w:lineRule="exact"/>
              <w:jc w:val="right"/>
              <w:rPr>
                <w:rFonts w:ascii="メイリオ" w:eastAsia="メイリオ" w:hAnsi="メイリオ" w:cs="ＭＳ Ｐゴシック"/>
                <w:b/>
                <w:bCs/>
                <w:color w:val="000000"/>
                <w:kern w:val="0"/>
                <w:sz w:val="18"/>
                <w:szCs w:val="18"/>
              </w:rPr>
            </w:pPr>
            <w:r w:rsidRPr="00262E1A">
              <w:rPr>
                <w:rFonts w:ascii="メイリオ" w:eastAsia="メイリオ" w:hAnsi="メイリオ"/>
                <w:b/>
                <w:bCs/>
                <w:sz w:val="18"/>
                <w:szCs w:val="18"/>
              </w:rPr>
              <w:t>2,854,756</w:t>
            </w:r>
          </w:p>
        </w:tc>
      </w:tr>
    </w:tbl>
    <w:p w14:paraId="15FFD31C" w14:textId="6E4BE6BE" w:rsidR="00610DD4" w:rsidRPr="00BA6EBF" w:rsidRDefault="00610DD4" w:rsidP="00610DD4">
      <w:pPr>
        <w:pStyle w:val="MS12pt"/>
        <w:rPr>
          <w:rFonts w:ascii="游ゴシック Medium" w:hAnsi="游ゴシック Medium"/>
        </w:rPr>
      </w:pPr>
      <w:r w:rsidRPr="00BA6EBF">
        <w:rPr>
          <w:rFonts w:hint="eastAsia"/>
        </w:rPr>
        <w:lastRenderedPageBreak/>
        <w:t>■</w:t>
      </w:r>
      <w:r w:rsidRPr="00610DD4">
        <w:rPr>
          <w:rFonts w:hint="eastAsia"/>
        </w:rPr>
        <w:t>今後</w:t>
      </w:r>
      <w:r w:rsidRPr="00610DD4">
        <w:rPr>
          <w:rFonts w:hint="eastAsia"/>
        </w:rPr>
        <w:t>50</w:t>
      </w:r>
      <w:r w:rsidRPr="00610DD4">
        <w:rPr>
          <w:rFonts w:hint="eastAsia"/>
        </w:rPr>
        <w:t>年間の施設維持・更新コスト</w:t>
      </w:r>
      <w:r>
        <w:rPr>
          <w:rFonts w:hint="eastAsia"/>
        </w:rPr>
        <w:t>比較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9"/>
        <w:gridCol w:w="2224"/>
        <w:gridCol w:w="2226"/>
        <w:gridCol w:w="2226"/>
      </w:tblGrid>
      <w:tr w:rsidR="000322B8" w:rsidRPr="00B3520A" w14:paraId="1E9ADEAE" w14:textId="03E7B7ED" w:rsidTr="00733B43">
        <w:trPr>
          <w:trHeight w:val="567"/>
        </w:trPr>
        <w:tc>
          <w:tcPr>
            <w:tcW w:w="1305" w:type="pct"/>
            <w:shd w:val="clear" w:color="auto" w:fill="DEEAF6" w:themeFill="accent1" w:themeFillTint="33"/>
            <w:noWrap/>
            <w:vAlign w:val="center"/>
            <w:hideMark/>
          </w:tcPr>
          <w:p w14:paraId="12528828" w14:textId="77777777" w:rsidR="000322B8" w:rsidRPr="00B3520A" w:rsidRDefault="000322B8" w:rsidP="00733B43">
            <w:pPr>
              <w:widowControl/>
              <w:spacing w:line="240" w:lineRule="exact"/>
              <w:jc w:val="center"/>
              <w:rPr>
                <w:rFonts w:ascii="メイリオ" w:eastAsia="メイリオ" w:hAnsi="メイリオ" w:cs="ＭＳ Ｐゴシック"/>
                <w:color w:val="000000"/>
                <w:kern w:val="0"/>
                <w:sz w:val="18"/>
                <w:szCs w:val="18"/>
              </w:rPr>
            </w:pPr>
          </w:p>
        </w:tc>
        <w:tc>
          <w:tcPr>
            <w:tcW w:w="1231" w:type="pct"/>
            <w:shd w:val="clear" w:color="auto" w:fill="DEEAF6" w:themeFill="accent1" w:themeFillTint="33"/>
            <w:vAlign w:val="center"/>
          </w:tcPr>
          <w:p w14:paraId="3D2B2499" w14:textId="77777777" w:rsidR="000322B8" w:rsidRDefault="000322B8" w:rsidP="00733B43">
            <w:pPr>
              <w:widowControl/>
              <w:spacing w:line="240" w:lineRule="exact"/>
              <w:jc w:val="center"/>
              <w:rPr>
                <w:rFonts w:ascii="メイリオ" w:eastAsia="メイリオ" w:hAnsi="メイリオ" w:cs="ＭＳ Ｐゴシック"/>
                <w:color w:val="000000"/>
                <w:kern w:val="0"/>
                <w:sz w:val="18"/>
                <w:szCs w:val="18"/>
              </w:rPr>
            </w:pPr>
            <w:r w:rsidRPr="00610DD4">
              <w:rPr>
                <w:rFonts w:ascii="メイリオ" w:eastAsia="メイリオ" w:hAnsi="メイリオ" w:cs="ＭＳ Ｐゴシック" w:hint="eastAsia"/>
                <w:color w:val="000000"/>
                <w:kern w:val="0"/>
                <w:sz w:val="18"/>
                <w:szCs w:val="18"/>
              </w:rPr>
              <w:t>目標使用年数まで</w:t>
            </w:r>
          </w:p>
          <w:p w14:paraId="033E15BD" w14:textId="70711478" w:rsidR="000322B8" w:rsidRPr="00B3520A" w:rsidRDefault="000322B8" w:rsidP="00733B43">
            <w:pPr>
              <w:widowControl/>
              <w:spacing w:line="240" w:lineRule="exact"/>
              <w:jc w:val="center"/>
              <w:rPr>
                <w:rFonts w:ascii="メイリオ" w:eastAsia="メイリオ" w:hAnsi="メイリオ" w:cs="ＭＳ Ｐゴシック"/>
                <w:color w:val="000000"/>
                <w:kern w:val="0"/>
                <w:sz w:val="18"/>
                <w:szCs w:val="18"/>
              </w:rPr>
            </w:pPr>
            <w:r w:rsidRPr="00610DD4">
              <w:rPr>
                <w:rFonts w:ascii="メイリオ" w:eastAsia="メイリオ" w:hAnsi="メイリオ" w:cs="ＭＳ Ｐゴシック" w:hint="eastAsia"/>
                <w:color w:val="000000"/>
                <w:kern w:val="0"/>
                <w:sz w:val="18"/>
                <w:szCs w:val="18"/>
              </w:rPr>
              <w:t>使用した場合</w:t>
            </w:r>
          </w:p>
        </w:tc>
        <w:tc>
          <w:tcPr>
            <w:tcW w:w="1232" w:type="pct"/>
            <w:tcBorders>
              <w:right w:val="single" w:sz="24" w:space="0" w:color="FF0000"/>
            </w:tcBorders>
            <w:shd w:val="clear" w:color="auto" w:fill="DEEAF6" w:themeFill="accent1" w:themeFillTint="33"/>
            <w:noWrap/>
            <w:vAlign w:val="center"/>
            <w:hideMark/>
          </w:tcPr>
          <w:p w14:paraId="023F19BD" w14:textId="77777777" w:rsidR="000322B8" w:rsidRDefault="000322B8" w:rsidP="00733B43">
            <w:pPr>
              <w:widowControl/>
              <w:spacing w:line="240" w:lineRule="exact"/>
              <w:jc w:val="center"/>
              <w:rPr>
                <w:rFonts w:ascii="メイリオ" w:eastAsia="メイリオ" w:hAnsi="メイリオ" w:cs="ＭＳ Ｐゴシック"/>
                <w:color w:val="000000"/>
                <w:kern w:val="0"/>
                <w:sz w:val="18"/>
                <w:szCs w:val="18"/>
              </w:rPr>
            </w:pPr>
            <w:r w:rsidRPr="00610DD4">
              <w:rPr>
                <w:rFonts w:ascii="メイリオ" w:eastAsia="メイリオ" w:hAnsi="メイリオ" w:cs="ＭＳ Ｐゴシック" w:hint="eastAsia"/>
                <w:color w:val="000000"/>
                <w:kern w:val="0"/>
                <w:sz w:val="18"/>
                <w:szCs w:val="18"/>
              </w:rPr>
              <w:t>法廷耐用年数で</w:t>
            </w:r>
          </w:p>
          <w:p w14:paraId="7FD4B7C4" w14:textId="3B27D5BA" w:rsidR="000322B8" w:rsidRPr="00B3520A" w:rsidRDefault="000322B8" w:rsidP="00733B43">
            <w:pPr>
              <w:widowControl/>
              <w:spacing w:line="240" w:lineRule="exact"/>
              <w:jc w:val="center"/>
              <w:rPr>
                <w:rFonts w:ascii="メイリオ" w:eastAsia="メイリオ" w:hAnsi="メイリオ" w:cs="ＭＳ Ｐゴシック"/>
                <w:color w:val="000000"/>
                <w:kern w:val="0"/>
                <w:sz w:val="18"/>
                <w:szCs w:val="18"/>
              </w:rPr>
            </w:pPr>
            <w:r w:rsidRPr="00610DD4">
              <w:rPr>
                <w:rFonts w:ascii="メイリオ" w:eastAsia="メイリオ" w:hAnsi="メイリオ" w:cs="ＭＳ Ｐゴシック" w:hint="eastAsia"/>
                <w:color w:val="000000"/>
                <w:kern w:val="0"/>
                <w:sz w:val="18"/>
                <w:szCs w:val="18"/>
              </w:rPr>
              <w:t>単純更新した場合</w:t>
            </w:r>
          </w:p>
        </w:tc>
        <w:tc>
          <w:tcPr>
            <w:tcW w:w="1232" w:type="pct"/>
            <w:tcBorders>
              <w:top w:val="single" w:sz="24" w:space="0" w:color="FF0000"/>
              <w:left w:val="single" w:sz="24" w:space="0" w:color="FF0000"/>
              <w:right w:val="single" w:sz="24" w:space="0" w:color="FF0000"/>
            </w:tcBorders>
            <w:shd w:val="clear" w:color="auto" w:fill="DEEAF6" w:themeFill="accent1" w:themeFillTint="33"/>
            <w:vAlign w:val="center"/>
          </w:tcPr>
          <w:p w14:paraId="6B87A648" w14:textId="6A4EE9ED" w:rsidR="000322B8" w:rsidRPr="00610DD4" w:rsidRDefault="000322B8" w:rsidP="00733B43">
            <w:pPr>
              <w:widowControl/>
              <w:spacing w:line="240" w:lineRule="exact"/>
              <w:jc w:val="center"/>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差額</w:t>
            </w:r>
          </w:p>
        </w:tc>
      </w:tr>
      <w:tr w:rsidR="000000DA" w:rsidRPr="00B3520A" w14:paraId="1D40E817" w14:textId="69A1EEF5" w:rsidTr="00733B43">
        <w:trPr>
          <w:trHeight w:val="397"/>
        </w:trPr>
        <w:tc>
          <w:tcPr>
            <w:tcW w:w="1305" w:type="pct"/>
            <w:shd w:val="clear" w:color="auto" w:fill="FFFFCC"/>
            <w:noWrap/>
            <w:vAlign w:val="center"/>
            <w:hideMark/>
          </w:tcPr>
          <w:p w14:paraId="365D8929" w14:textId="77777777" w:rsidR="000000DA" w:rsidRPr="00B3520A" w:rsidRDefault="000000DA" w:rsidP="00733B43">
            <w:pPr>
              <w:widowControl/>
              <w:spacing w:line="240" w:lineRule="exact"/>
              <w:rPr>
                <w:rFonts w:ascii="メイリオ" w:eastAsia="メイリオ" w:hAnsi="メイリオ" w:cs="ＭＳ Ｐゴシック"/>
                <w:color w:val="000000"/>
                <w:kern w:val="0"/>
                <w:sz w:val="18"/>
                <w:szCs w:val="18"/>
              </w:rPr>
            </w:pPr>
            <w:r w:rsidRPr="00C81962">
              <w:rPr>
                <w:rFonts w:ascii="メイリオ" w:eastAsia="メイリオ" w:hAnsi="メイリオ" w:hint="eastAsia"/>
                <w:sz w:val="18"/>
                <w:szCs w:val="18"/>
              </w:rPr>
              <w:t>厚沢部町国民健康保険病院</w:t>
            </w:r>
          </w:p>
        </w:tc>
        <w:tc>
          <w:tcPr>
            <w:tcW w:w="1231" w:type="pct"/>
            <w:vAlign w:val="center"/>
          </w:tcPr>
          <w:p w14:paraId="3D63BC77" w14:textId="3C0F5F00" w:rsidR="000000DA" w:rsidRPr="00B3520A" w:rsidRDefault="000000DA" w:rsidP="00733B43">
            <w:pPr>
              <w:widowControl/>
              <w:spacing w:line="240" w:lineRule="exact"/>
              <w:jc w:val="right"/>
              <w:rPr>
                <w:rFonts w:ascii="メイリオ" w:eastAsia="メイリオ" w:hAnsi="メイリオ" w:cs="ＭＳ Ｐゴシック"/>
                <w:color w:val="000000"/>
                <w:kern w:val="0"/>
                <w:sz w:val="18"/>
                <w:szCs w:val="18"/>
              </w:rPr>
            </w:pPr>
            <w:r w:rsidRPr="00DA4CBD">
              <w:t>2,210,065</w:t>
            </w:r>
          </w:p>
        </w:tc>
        <w:tc>
          <w:tcPr>
            <w:tcW w:w="1232" w:type="pct"/>
            <w:tcBorders>
              <w:right w:val="single" w:sz="24" w:space="0" w:color="FF0000"/>
            </w:tcBorders>
            <w:shd w:val="clear" w:color="auto" w:fill="auto"/>
            <w:noWrap/>
            <w:vAlign w:val="center"/>
            <w:hideMark/>
          </w:tcPr>
          <w:p w14:paraId="36420184" w14:textId="08746B75" w:rsidR="000000DA" w:rsidRPr="00B3520A" w:rsidRDefault="000000DA" w:rsidP="00733B43">
            <w:pPr>
              <w:widowControl/>
              <w:spacing w:line="240" w:lineRule="exact"/>
              <w:jc w:val="right"/>
              <w:rPr>
                <w:rFonts w:ascii="メイリオ" w:eastAsia="メイリオ" w:hAnsi="メイリオ" w:cs="ＭＳ Ｐゴシック"/>
                <w:color w:val="000000"/>
                <w:kern w:val="0"/>
                <w:sz w:val="18"/>
                <w:szCs w:val="18"/>
              </w:rPr>
            </w:pPr>
            <w:r w:rsidRPr="00AD32A9">
              <w:t>2,720,080</w:t>
            </w:r>
          </w:p>
        </w:tc>
        <w:tc>
          <w:tcPr>
            <w:tcW w:w="1232" w:type="pct"/>
            <w:tcBorders>
              <w:left w:val="single" w:sz="24" w:space="0" w:color="FF0000"/>
              <w:right w:val="single" w:sz="24" w:space="0" w:color="FF0000"/>
            </w:tcBorders>
            <w:vAlign w:val="center"/>
          </w:tcPr>
          <w:p w14:paraId="045918FB" w14:textId="458E6988" w:rsidR="000000DA" w:rsidRPr="00B3520A" w:rsidRDefault="000000DA" w:rsidP="00733B43">
            <w:pPr>
              <w:widowControl/>
              <w:spacing w:line="240" w:lineRule="exact"/>
              <w:jc w:val="right"/>
              <w:rPr>
                <w:rFonts w:ascii="メイリオ" w:eastAsia="メイリオ" w:hAnsi="メイリオ" w:cs="ＭＳ Ｐゴシック"/>
                <w:color w:val="000000"/>
                <w:kern w:val="0"/>
                <w:sz w:val="18"/>
                <w:szCs w:val="18"/>
              </w:rPr>
            </w:pPr>
            <w:r w:rsidRPr="00615D4D">
              <w:t>510,015</w:t>
            </w:r>
          </w:p>
        </w:tc>
      </w:tr>
      <w:tr w:rsidR="000000DA" w:rsidRPr="00B3520A" w14:paraId="176916A0" w14:textId="5B6EEEE3" w:rsidTr="00733B43">
        <w:trPr>
          <w:trHeight w:val="397"/>
        </w:trPr>
        <w:tc>
          <w:tcPr>
            <w:tcW w:w="1305" w:type="pct"/>
            <w:shd w:val="clear" w:color="auto" w:fill="FFFFCC"/>
            <w:noWrap/>
            <w:vAlign w:val="center"/>
          </w:tcPr>
          <w:p w14:paraId="5E148A9A" w14:textId="77777777" w:rsidR="000000DA" w:rsidRPr="00B3520A" w:rsidRDefault="000000DA" w:rsidP="00733B43">
            <w:pPr>
              <w:widowControl/>
              <w:spacing w:line="240" w:lineRule="exact"/>
              <w:rPr>
                <w:rFonts w:ascii="メイリオ" w:eastAsia="メイリオ" w:hAnsi="メイリオ" w:cs="ＭＳ Ｐゴシック"/>
                <w:color w:val="000000"/>
                <w:kern w:val="0"/>
                <w:sz w:val="18"/>
                <w:szCs w:val="18"/>
              </w:rPr>
            </w:pPr>
            <w:r>
              <w:rPr>
                <w:rFonts w:ascii="メイリオ" w:eastAsia="メイリオ" w:hAnsi="メイリオ" w:hint="eastAsia"/>
                <w:sz w:val="18"/>
                <w:szCs w:val="18"/>
              </w:rPr>
              <w:t>師長</w:t>
            </w:r>
            <w:r w:rsidRPr="00B3520A">
              <w:rPr>
                <w:rFonts w:ascii="メイリオ" w:eastAsia="メイリオ" w:hAnsi="メイリオ" w:hint="eastAsia"/>
                <w:sz w:val="18"/>
                <w:szCs w:val="18"/>
              </w:rPr>
              <w:t>住宅</w:t>
            </w:r>
          </w:p>
        </w:tc>
        <w:tc>
          <w:tcPr>
            <w:tcW w:w="1231" w:type="pct"/>
            <w:vAlign w:val="center"/>
          </w:tcPr>
          <w:p w14:paraId="55162463" w14:textId="3A286B6F" w:rsidR="000000DA" w:rsidRPr="00B3520A" w:rsidRDefault="000000DA" w:rsidP="00733B43">
            <w:pPr>
              <w:widowControl/>
              <w:spacing w:line="240" w:lineRule="exact"/>
              <w:jc w:val="right"/>
              <w:rPr>
                <w:rFonts w:ascii="メイリオ" w:eastAsia="メイリオ" w:hAnsi="メイリオ" w:cs="ＭＳ Ｐゴシック"/>
                <w:color w:val="000000"/>
                <w:kern w:val="0"/>
                <w:sz w:val="18"/>
                <w:szCs w:val="18"/>
              </w:rPr>
            </w:pPr>
            <w:r w:rsidRPr="00DA4CBD">
              <w:t>89,784</w:t>
            </w:r>
          </w:p>
        </w:tc>
        <w:tc>
          <w:tcPr>
            <w:tcW w:w="1232" w:type="pct"/>
            <w:tcBorders>
              <w:right w:val="single" w:sz="24" w:space="0" w:color="FF0000"/>
            </w:tcBorders>
            <w:shd w:val="clear" w:color="auto" w:fill="auto"/>
            <w:noWrap/>
            <w:vAlign w:val="center"/>
          </w:tcPr>
          <w:p w14:paraId="4D7EE020" w14:textId="5B237A34" w:rsidR="000000DA" w:rsidRPr="00B3520A" w:rsidRDefault="000000DA" w:rsidP="00733B43">
            <w:pPr>
              <w:widowControl/>
              <w:spacing w:line="240" w:lineRule="exact"/>
              <w:jc w:val="right"/>
              <w:rPr>
                <w:rFonts w:ascii="メイリオ" w:eastAsia="メイリオ" w:hAnsi="メイリオ" w:cs="ＭＳ Ｐゴシック"/>
                <w:color w:val="000000"/>
                <w:kern w:val="0"/>
                <w:sz w:val="18"/>
                <w:szCs w:val="18"/>
              </w:rPr>
            </w:pPr>
            <w:r w:rsidRPr="00AD32A9">
              <w:t>89,784</w:t>
            </w:r>
          </w:p>
        </w:tc>
        <w:tc>
          <w:tcPr>
            <w:tcW w:w="1232" w:type="pct"/>
            <w:tcBorders>
              <w:left w:val="single" w:sz="24" w:space="0" w:color="FF0000"/>
              <w:right w:val="single" w:sz="24" w:space="0" w:color="FF0000"/>
            </w:tcBorders>
            <w:vAlign w:val="center"/>
          </w:tcPr>
          <w:p w14:paraId="49CF6457" w14:textId="03735BAE" w:rsidR="000000DA" w:rsidRPr="00B3520A" w:rsidRDefault="000000DA" w:rsidP="00733B43">
            <w:pPr>
              <w:widowControl/>
              <w:spacing w:line="240" w:lineRule="exact"/>
              <w:jc w:val="right"/>
              <w:rPr>
                <w:rFonts w:ascii="メイリオ" w:eastAsia="メイリオ" w:hAnsi="メイリオ" w:cs="ＭＳ Ｐゴシック"/>
                <w:color w:val="000000"/>
                <w:kern w:val="0"/>
                <w:sz w:val="18"/>
                <w:szCs w:val="18"/>
              </w:rPr>
            </w:pPr>
            <w:r w:rsidRPr="00615D4D">
              <w:t>44,892</w:t>
            </w:r>
          </w:p>
        </w:tc>
      </w:tr>
      <w:tr w:rsidR="000000DA" w:rsidRPr="000000DA" w14:paraId="17562BB8" w14:textId="77777777" w:rsidTr="00733B43">
        <w:trPr>
          <w:trHeight w:val="397"/>
        </w:trPr>
        <w:tc>
          <w:tcPr>
            <w:tcW w:w="1305" w:type="pct"/>
            <w:shd w:val="clear" w:color="auto" w:fill="FBE4D5" w:themeFill="accent2" w:themeFillTint="33"/>
            <w:noWrap/>
            <w:vAlign w:val="center"/>
          </w:tcPr>
          <w:p w14:paraId="774F5C2B" w14:textId="6EDDADBA" w:rsidR="000000DA" w:rsidRPr="00733B43" w:rsidRDefault="000000DA" w:rsidP="00733B43">
            <w:pPr>
              <w:widowControl/>
              <w:spacing w:line="240" w:lineRule="exact"/>
              <w:jc w:val="center"/>
              <w:rPr>
                <w:rFonts w:ascii="メイリオ" w:eastAsia="メイリオ" w:hAnsi="メイリオ"/>
                <w:sz w:val="18"/>
                <w:szCs w:val="18"/>
              </w:rPr>
            </w:pPr>
            <w:r w:rsidRPr="00733B43">
              <w:rPr>
                <w:rFonts w:ascii="メイリオ" w:eastAsia="メイリオ" w:hAnsi="メイリオ" w:hint="eastAsia"/>
                <w:sz w:val="18"/>
                <w:szCs w:val="18"/>
              </w:rPr>
              <w:t>合計</w:t>
            </w:r>
          </w:p>
        </w:tc>
        <w:tc>
          <w:tcPr>
            <w:tcW w:w="1231" w:type="pct"/>
            <w:vAlign w:val="center"/>
          </w:tcPr>
          <w:p w14:paraId="3A8FDB47" w14:textId="27711406" w:rsidR="000000DA" w:rsidRPr="000000DA" w:rsidRDefault="000000DA" w:rsidP="00733B43">
            <w:pPr>
              <w:widowControl/>
              <w:spacing w:line="240" w:lineRule="exact"/>
              <w:jc w:val="right"/>
              <w:rPr>
                <w:rFonts w:ascii="メイリオ" w:eastAsia="メイリオ" w:hAnsi="メイリオ" w:cs="ＭＳ Ｐゴシック"/>
                <w:b/>
                <w:bCs/>
                <w:color w:val="000000"/>
                <w:kern w:val="0"/>
                <w:sz w:val="18"/>
                <w:szCs w:val="18"/>
              </w:rPr>
            </w:pPr>
            <w:r w:rsidRPr="000000DA">
              <w:rPr>
                <w:b/>
                <w:bCs/>
              </w:rPr>
              <w:t>2,299,849</w:t>
            </w:r>
          </w:p>
        </w:tc>
        <w:tc>
          <w:tcPr>
            <w:tcW w:w="1232" w:type="pct"/>
            <w:tcBorders>
              <w:right w:val="single" w:sz="24" w:space="0" w:color="FF0000"/>
            </w:tcBorders>
            <w:shd w:val="clear" w:color="auto" w:fill="auto"/>
            <w:noWrap/>
            <w:vAlign w:val="center"/>
          </w:tcPr>
          <w:p w14:paraId="3BDBFDCC" w14:textId="7B13F886" w:rsidR="000000DA" w:rsidRPr="000000DA" w:rsidRDefault="000000DA" w:rsidP="00733B43">
            <w:pPr>
              <w:widowControl/>
              <w:spacing w:line="240" w:lineRule="exact"/>
              <w:jc w:val="right"/>
              <w:rPr>
                <w:rFonts w:ascii="メイリオ" w:eastAsia="メイリオ" w:hAnsi="メイリオ" w:cs="ＭＳ Ｐゴシック"/>
                <w:b/>
                <w:bCs/>
                <w:color w:val="000000"/>
                <w:kern w:val="0"/>
                <w:sz w:val="18"/>
                <w:szCs w:val="18"/>
              </w:rPr>
            </w:pPr>
            <w:r w:rsidRPr="000000DA">
              <w:rPr>
                <w:b/>
                <w:bCs/>
              </w:rPr>
              <w:t>2,854,756</w:t>
            </w:r>
          </w:p>
        </w:tc>
        <w:tc>
          <w:tcPr>
            <w:tcW w:w="1232" w:type="pct"/>
            <w:tcBorders>
              <w:left w:val="single" w:sz="24" w:space="0" w:color="FF0000"/>
              <w:bottom w:val="single" w:sz="24" w:space="0" w:color="FF0000"/>
              <w:right w:val="single" w:sz="24" w:space="0" w:color="FF0000"/>
            </w:tcBorders>
            <w:vAlign w:val="center"/>
          </w:tcPr>
          <w:p w14:paraId="01A44E22" w14:textId="7B90CA72" w:rsidR="000000DA" w:rsidRPr="000000DA" w:rsidRDefault="000000DA" w:rsidP="00733B43">
            <w:pPr>
              <w:widowControl/>
              <w:spacing w:line="240" w:lineRule="exact"/>
              <w:jc w:val="right"/>
              <w:rPr>
                <w:rFonts w:ascii="メイリオ" w:eastAsia="メイリオ" w:hAnsi="メイリオ" w:cs="ＭＳ Ｐゴシック"/>
                <w:b/>
                <w:bCs/>
                <w:color w:val="000000"/>
                <w:kern w:val="0"/>
                <w:sz w:val="18"/>
                <w:szCs w:val="18"/>
              </w:rPr>
            </w:pPr>
            <w:r w:rsidRPr="000000DA">
              <w:rPr>
                <w:b/>
                <w:bCs/>
              </w:rPr>
              <w:t>554,907</w:t>
            </w:r>
          </w:p>
        </w:tc>
      </w:tr>
    </w:tbl>
    <w:p w14:paraId="47DBD072" w14:textId="77777777" w:rsidR="00610DD4" w:rsidRDefault="00610DD4" w:rsidP="00AF65B7">
      <w:pPr>
        <w:rPr>
          <w:kern w:val="0"/>
        </w:rPr>
      </w:pPr>
    </w:p>
    <w:p w14:paraId="1721E472" w14:textId="0EC741F9" w:rsidR="00613816" w:rsidRDefault="00AF65B7" w:rsidP="00733B43">
      <w:r w:rsidRPr="00AF65B7">
        <w:rPr>
          <w:rFonts w:hint="eastAsia"/>
        </w:rPr>
        <w:t xml:space="preserve">　</w:t>
      </w:r>
      <w:r w:rsidR="008575E9">
        <w:rPr>
          <w:rFonts w:hint="eastAsia"/>
        </w:rPr>
        <w:t>以上の試算結果から、施設を</w:t>
      </w:r>
      <w:r w:rsidR="000C16B2" w:rsidRPr="000C16B2">
        <w:rPr>
          <w:rFonts w:hint="eastAsia"/>
        </w:rPr>
        <w:t>目標使用年数まで使用した場合</w:t>
      </w:r>
      <w:r w:rsidRPr="00AF65B7">
        <w:rPr>
          <w:rFonts w:hint="eastAsia"/>
        </w:rPr>
        <w:t>と</w:t>
      </w:r>
      <w:r w:rsidR="008575E9" w:rsidRPr="008575E9">
        <w:rPr>
          <w:rFonts w:hint="eastAsia"/>
        </w:rPr>
        <w:t>法廷耐用年数で単純更新した場合</w:t>
      </w:r>
      <w:r w:rsidR="00A373ED">
        <w:rPr>
          <w:rFonts w:hint="eastAsia"/>
        </w:rPr>
        <w:t>を比較すると</w:t>
      </w:r>
      <w:r w:rsidRPr="00AF65B7">
        <w:rPr>
          <w:rFonts w:hint="eastAsia"/>
        </w:rPr>
        <w:t>、</w:t>
      </w:r>
      <w:r w:rsidR="00193318" w:rsidRPr="00193318">
        <w:rPr>
          <w:rFonts w:hint="eastAsia"/>
        </w:rPr>
        <w:t>施設を目標使用年数まで使用</w:t>
      </w:r>
      <w:r w:rsidR="00193318">
        <w:rPr>
          <w:rFonts w:hint="eastAsia"/>
        </w:rPr>
        <w:t>する</w:t>
      </w:r>
      <w:r w:rsidRPr="00AF65B7">
        <w:rPr>
          <w:rFonts w:hint="eastAsia"/>
        </w:rPr>
        <w:t>ことで</w:t>
      </w:r>
      <w:r w:rsidR="00A373ED" w:rsidRPr="00A373ED">
        <w:t>554,907</w:t>
      </w:r>
      <w:r w:rsidRPr="00AF65B7">
        <w:rPr>
          <w:rFonts w:hint="eastAsia"/>
        </w:rPr>
        <w:t>千円縮減となります。</w:t>
      </w:r>
    </w:p>
    <w:p w14:paraId="2B590856" w14:textId="57A7CB1B" w:rsidR="00F9182C" w:rsidRDefault="00E764EE" w:rsidP="00733B43">
      <w:r>
        <w:t xml:space="preserve">　上記の結果を踏まえ、</w:t>
      </w:r>
      <w:r w:rsidRPr="00E764EE">
        <w:rPr>
          <w:rFonts w:hint="eastAsia"/>
        </w:rPr>
        <w:t>施設維持・更新コスト</w:t>
      </w:r>
      <w:r>
        <w:rPr>
          <w:rFonts w:hint="eastAsia"/>
        </w:rPr>
        <w:t>は</w:t>
      </w:r>
      <w:r w:rsidR="008428ED">
        <w:rPr>
          <w:rFonts w:hint="eastAsia"/>
        </w:rPr>
        <w:t>、</w:t>
      </w:r>
      <w:r>
        <w:rPr>
          <w:rFonts w:hint="eastAsia"/>
        </w:rPr>
        <w:t>可能な限り</w:t>
      </w:r>
      <w:r w:rsidRPr="00E764EE">
        <w:rPr>
          <w:rFonts w:hint="eastAsia"/>
        </w:rPr>
        <w:t>「整備等の優先順位付け」の考え方を基に</w:t>
      </w:r>
      <w:r>
        <w:rPr>
          <w:rFonts w:hint="eastAsia"/>
        </w:rPr>
        <w:t>、改修費用</w:t>
      </w:r>
      <w:r w:rsidR="00356A10">
        <w:rPr>
          <w:rFonts w:hint="eastAsia"/>
        </w:rPr>
        <w:t>等</w:t>
      </w:r>
      <w:r>
        <w:rPr>
          <w:rFonts w:hint="eastAsia"/>
        </w:rPr>
        <w:t>の平準化を図り、施設更新時には町の</w:t>
      </w:r>
      <w:r w:rsidR="00C0638D">
        <w:rPr>
          <w:rFonts w:hint="eastAsia"/>
        </w:rPr>
        <w:t>人口</w:t>
      </w:r>
      <w:r>
        <w:rPr>
          <w:rFonts w:hint="eastAsia"/>
        </w:rPr>
        <w:t>変動や財政状況などを考慮し、減築なども視野に入れて削減に努めていきます。</w:t>
      </w:r>
    </w:p>
    <w:p w14:paraId="1ECB6359" w14:textId="77777777" w:rsidR="00E764EE" w:rsidRDefault="00E764EE" w:rsidP="00733B43"/>
    <w:p w14:paraId="53A4BC11" w14:textId="28DF2664" w:rsidR="00745684" w:rsidRPr="00C73DF6" w:rsidRDefault="00D86154" w:rsidP="00D86154">
      <w:pPr>
        <w:pStyle w:val="1"/>
      </w:pPr>
      <w:r w:rsidRPr="00D86154">
        <w:rPr>
          <w:rFonts w:hint="eastAsia"/>
          <w:noProof/>
          <w:color w:val="A85370"/>
        </w:rPr>
        <mc:AlternateContent>
          <mc:Choice Requires="wps">
            <w:drawing>
              <wp:anchor distT="0" distB="0" distL="114300" distR="114300" simplePos="0" relativeHeight="251796480" behindDoc="0" locked="0" layoutInCell="1" allowOverlap="1" wp14:anchorId="3C6A9D99" wp14:editId="6CC9F911">
                <wp:simplePos x="0" y="0"/>
                <wp:positionH relativeFrom="margin">
                  <wp:align>center</wp:align>
                </wp:positionH>
                <wp:positionV relativeFrom="paragraph">
                  <wp:posOffset>427990</wp:posOffset>
                </wp:positionV>
                <wp:extent cx="5760000" cy="0"/>
                <wp:effectExtent l="0" t="19050" r="31750" b="19050"/>
                <wp:wrapNone/>
                <wp:docPr id="53" name="直線コネクタ 53"/>
                <wp:cNvGraphicFramePr/>
                <a:graphic xmlns:a="http://schemas.openxmlformats.org/drawingml/2006/main">
                  <a:graphicData uri="http://schemas.microsoft.com/office/word/2010/wordprocessingShape">
                    <wps:wsp>
                      <wps:cNvCnPr/>
                      <wps:spPr>
                        <a:xfrm>
                          <a:off x="0" y="0"/>
                          <a:ext cx="5760000" cy="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5119B49" id="直線コネクタ 53" o:spid="_x0000_s1026" style="position:absolute;left:0;text-align:left;z-index:251796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7pt" to="453.5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" strokecolor="#bdd6ee [1300]" strokeweight="2.25pt">
                <v:stroke joinstyle="miter"/>
                <w10:wrap anchorx="margin"/>
              </v:line>
            </w:pict>
          </mc:Fallback>
        </mc:AlternateContent>
      </w:r>
      <w:r w:rsidR="004B4214" w:rsidRPr="00040DA6">
        <w:rPr>
          <w:rFonts w:hint="eastAsia"/>
        </w:rPr>
        <w:t>(</w:t>
      </w:r>
      <w:r w:rsidR="00972C50">
        <w:rPr>
          <w:rFonts w:hint="eastAsia"/>
        </w:rPr>
        <w:t>３</w:t>
      </w:r>
      <w:r w:rsidR="004B4214" w:rsidRPr="00040DA6">
        <w:rPr>
          <w:rFonts w:hint="eastAsia"/>
        </w:rPr>
        <w:t>)</w:t>
      </w:r>
      <w:r w:rsidR="004B4214">
        <w:t xml:space="preserve"> </w:t>
      </w:r>
      <w:r w:rsidR="00814CA3">
        <w:rPr>
          <w:rFonts w:hint="eastAsia"/>
        </w:rPr>
        <w:t>実施計画の運用方針</w:t>
      </w:r>
    </w:p>
    <w:p w14:paraId="4CA66DFC" w14:textId="77777777" w:rsidR="00D86154" w:rsidRDefault="00D86154" w:rsidP="00D86154"/>
    <w:p w14:paraId="64DD3045" w14:textId="7219173D" w:rsidR="00B1553C" w:rsidRDefault="00310CA4" w:rsidP="00733B43">
      <w:pPr>
        <w:rPr>
          <w:rFonts w:hAnsiTheme="minorEastAsia"/>
          <w:kern w:val="0"/>
        </w:rPr>
      </w:pPr>
      <w:r>
        <w:rPr>
          <w:rFonts w:hint="eastAsia"/>
        </w:rPr>
        <w:t xml:space="preserve">　</w:t>
      </w:r>
      <w:r w:rsidR="00066F17" w:rsidRPr="00AA5168">
        <w:rPr>
          <w:rFonts w:hint="eastAsia"/>
        </w:rPr>
        <w:t>本計画の対象となる</w:t>
      </w:r>
      <w:r w:rsidR="0061049D">
        <w:rPr>
          <w:rFonts w:hint="eastAsia"/>
        </w:rPr>
        <w:t>厚沢部町国民健康保険</w:t>
      </w:r>
      <w:r w:rsidR="00B32293">
        <w:rPr>
          <w:rFonts w:hint="eastAsia"/>
        </w:rPr>
        <w:t>病院</w:t>
      </w:r>
      <w:r w:rsidR="00066F17" w:rsidRPr="00AA5168">
        <w:rPr>
          <w:rFonts w:hint="eastAsia"/>
        </w:rPr>
        <w:t>は、</w:t>
      </w:r>
      <w:r w:rsidR="00814CA3">
        <w:rPr>
          <w:rFonts w:hint="eastAsia"/>
        </w:rPr>
        <w:t>地域の</w:t>
      </w:r>
      <w:r w:rsidR="0061049D">
        <w:rPr>
          <w:rFonts w:hint="eastAsia"/>
        </w:rPr>
        <w:t>在宅医療や救急医療といった地域医療を担う</w:t>
      </w:r>
      <w:r w:rsidR="00066F17" w:rsidRPr="00AA5168">
        <w:rPr>
          <w:rFonts w:hint="eastAsia"/>
        </w:rPr>
        <w:t>施設です。このような重要度の高さからも、従前まで行われてきた</w:t>
      </w:r>
      <w:r w:rsidR="005C4631">
        <w:rPr>
          <w:rFonts w:hint="eastAsia"/>
        </w:rPr>
        <w:t>対症</w:t>
      </w:r>
      <w:r w:rsidR="00066F17" w:rsidRPr="00AA5168">
        <w:rPr>
          <w:rFonts w:hint="eastAsia"/>
        </w:rPr>
        <w:t>療法的な「事後保全」から、施設の劣化が大きくなる前に計画的に行う</w:t>
      </w:r>
      <w:r w:rsidR="00876E6A">
        <w:rPr>
          <w:rFonts w:hint="eastAsia"/>
        </w:rPr>
        <w:t>「予防保全」へと</w:t>
      </w:r>
      <w:r w:rsidR="00066F17" w:rsidRPr="00AA5168">
        <w:rPr>
          <w:rFonts w:hint="eastAsia"/>
        </w:rPr>
        <w:t>転換を図り、施設の機能を常に良好な状態に保つことが重要となります。</w:t>
      </w:r>
      <w:r w:rsidR="006A0B13">
        <w:rPr>
          <w:rFonts w:hint="eastAsia"/>
        </w:rPr>
        <w:t>医療機器や設備についても安全に使用できることを前提に</w:t>
      </w:r>
      <w:r w:rsidR="00D10C1F">
        <w:rPr>
          <w:rFonts w:hint="eastAsia"/>
        </w:rPr>
        <w:t>置き</w:t>
      </w:r>
      <w:r w:rsidR="006A0B13">
        <w:rPr>
          <w:rFonts w:hint="eastAsia"/>
        </w:rPr>
        <w:t>、</w:t>
      </w:r>
      <w:r w:rsidR="004337FC">
        <w:rPr>
          <w:rFonts w:hint="eastAsia"/>
        </w:rPr>
        <w:t>必要時には</w:t>
      </w:r>
      <w:r w:rsidR="00E50992">
        <w:rPr>
          <w:rFonts w:hint="eastAsia"/>
        </w:rPr>
        <w:t>更新</w:t>
      </w:r>
      <w:r w:rsidR="00630281">
        <w:rPr>
          <w:rFonts w:hint="eastAsia"/>
        </w:rPr>
        <w:t>しなければなりません</w:t>
      </w:r>
      <w:r w:rsidR="00353FE3">
        <w:rPr>
          <w:rFonts w:hint="eastAsia"/>
        </w:rPr>
        <w:t>。</w:t>
      </w:r>
    </w:p>
    <w:p w14:paraId="49026B62" w14:textId="6B077B4A" w:rsidR="00FD3327" w:rsidRDefault="00310CA4" w:rsidP="00733B43">
      <w:r>
        <w:rPr>
          <w:rFonts w:hint="eastAsia"/>
        </w:rPr>
        <w:t xml:space="preserve">　</w:t>
      </w:r>
      <w:r w:rsidR="00066F17" w:rsidRPr="00C73DF6">
        <w:rPr>
          <w:rFonts w:hint="eastAsia"/>
        </w:rPr>
        <w:t>本計画</w:t>
      </w:r>
      <w:r w:rsidR="00AA5168" w:rsidRPr="00C73DF6">
        <w:rPr>
          <w:rFonts w:hint="eastAsia"/>
        </w:rPr>
        <w:t>は、上位計画である総合管理計画と連携を図りながらも、</w:t>
      </w:r>
      <w:r w:rsidR="00C537D1">
        <w:rPr>
          <w:rFonts w:hint="eastAsia"/>
        </w:rPr>
        <w:t>町</w:t>
      </w:r>
      <w:r w:rsidR="00066F17" w:rsidRPr="00C73DF6">
        <w:rPr>
          <w:rFonts w:hint="eastAsia"/>
        </w:rPr>
        <w:t>全体の予算とのバランスによって</w:t>
      </w:r>
      <w:r w:rsidR="00FD3327" w:rsidRPr="00C73DF6">
        <w:rPr>
          <w:rFonts w:hint="eastAsia"/>
        </w:rPr>
        <w:t>は、すぐに実施できない改修工事なども発生することが予測されます。よって必要な時期に必要な行動を促す仕組みを構築するため、</w:t>
      </w:r>
      <w:r w:rsidR="00152167" w:rsidRPr="00C73DF6">
        <w:rPr>
          <w:rFonts w:hint="eastAsia"/>
        </w:rPr>
        <w:t>ＰＤＣＡ</w:t>
      </w:r>
      <w:r w:rsidR="00FD3327" w:rsidRPr="00C73DF6">
        <w:rPr>
          <w:rFonts w:hint="eastAsia"/>
        </w:rPr>
        <w:t>のマネジメントサイクルに沿った進捗管理を行います。</w:t>
      </w:r>
    </w:p>
    <w:p w14:paraId="7CDE715B" w14:textId="14933D8A" w:rsidR="00066F17" w:rsidRDefault="000C2324" w:rsidP="00733B43">
      <w:r>
        <w:rPr>
          <w:rFonts w:hint="eastAsia"/>
        </w:rPr>
        <w:t xml:space="preserve">　また、</w:t>
      </w:r>
      <w:r w:rsidR="00066F17" w:rsidRPr="00C73DF6">
        <w:rPr>
          <w:rFonts w:hint="eastAsia"/>
        </w:rPr>
        <w:t>利用者である</w:t>
      </w:r>
      <w:r w:rsidR="00876E6A">
        <w:rPr>
          <w:rFonts w:hint="eastAsia"/>
        </w:rPr>
        <w:t>地域住民</w:t>
      </w:r>
      <w:r w:rsidR="00066F17" w:rsidRPr="00C73DF6">
        <w:rPr>
          <w:rFonts w:hint="eastAsia"/>
        </w:rPr>
        <w:t>の安全につ</w:t>
      </w:r>
      <w:r w:rsidR="00876E6A">
        <w:rPr>
          <w:rFonts w:hint="eastAsia"/>
        </w:rPr>
        <w:t>ながる劣化などを放置することはできませんので、定期的な劣化調査など</w:t>
      </w:r>
      <w:r w:rsidR="00066F17" w:rsidRPr="00C73DF6">
        <w:rPr>
          <w:rFonts w:hint="eastAsia"/>
        </w:rPr>
        <w:t>を実施し、計画の見直しを行っていきます。</w:t>
      </w:r>
    </w:p>
    <w:p w14:paraId="5AEBF85A" w14:textId="08A2CA99" w:rsidR="005B1AAD" w:rsidRDefault="005B1AAD" w:rsidP="00310CA4"/>
    <w:p w14:paraId="7CAF9954" w14:textId="7A34C191" w:rsidR="00D31028" w:rsidRDefault="00655B4A" w:rsidP="00D9542D">
      <w:pPr>
        <w:ind w:firstLineChars="100" w:firstLine="220"/>
        <w:jc w:val="center"/>
        <w:rPr>
          <w:rFonts w:hAnsiTheme="minorEastAsia"/>
          <w:kern w:val="0"/>
        </w:rPr>
      </w:pPr>
      <w:r>
        <w:rPr>
          <w:rFonts w:hAnsiTheme="minorEastAsia"/>
          <w:noProof/>
          <w:kern w:val="0"/>
        </w:rPr>
        <mc:AlternateContent>
          <mc:Choice Requires="wpg">
            <w:drawing>
              <wp:anchor distT="0" distB="0" distL="114300" distR="114300" simplePos="0" relativeHeight="251813888" behindDoc="0" locked="0" layoutInCell="1" allowOverlap="1" wp14:anchorId="54F2D4E1" wp14:editId="78A6B520">
                <wp:simplePos x="0" y="0"/>
                <wp:positionH relativeFrom="margin">
                  <wp:align>center</wp:align>
                </wp:positionH>
                <wp:positionV relativeFrom="paragraph">
                  <wp:posOffset>0</wp:posOffset>
                </wp:positionV>
                <wp:extent cx="4847154" cy="1876425"/>
                <wp:effectExtent l="0" t="0" r="10795" b="28575"/>
                <wp:wrapNone/>
                <wp:docPr id="196" name="グループ化 196"/>
                <wp:cNvGraphicFramePr/>
                <a:graphic xmlns:a="http://schemas.openxmlformats.org/drawingml/2006/main">
                  <a:graphicData uri="http://schemas.microsoft.com/office/word/2010/wordprocessingGroup">
                    <wpg:wgp>
                      <wpg:cNvGrpSpPr/>
                      <wpg:grpSpPr>
                        <a:xfrm>
                          <a:off x="0" y="0"/>
                          <a:ext cx="4847154" cy="1876425"/>
                          <a:chOff x="92531" y="-119360"/>
                          <a:chExt cx="4708768" cy="1679555"/>
                        </a:xfrm>
                      </wpg:grpSpPr>
                      <wps:wsp>
                        <wps:cNvPr id="197" name="角丸四角形 20"/>
                        <wps:cNvSpPr/>
                        <wps:spPr>
                          <a:xfrm>
                            <a:off x="1402080" y="233680"/>
                            <a:ext cx="843280" cy="284480"/>
                          </a:xfrm>
                          <a:prstGeom prst="roundRect">
                            <a:avLst/>
                          </a:prstGeom>
                          <a:solidFill>
                            <a:srgbClr val="00B0F0"/>
                          </a:solidFill>
                          <a:ln w="19050">
                            <a:solidFill>
                              <a:srgbClr val="0070C0"/>
                            </a:solidFill>
                          </a:ln>
                        </wps:spPr>
                        <wps:style>
                          <a:lnRef idx="2">
                            <a:schemeClr val="accent3"/>
                          </a:lnRef>
                          <a:fillRef idx="1">
                            <a:schemeClr val="lt1"/>
                          </a:fillRef>
                          <a:effectRef idx="0">
                            <a:schemeClr val="accent3"/>
                          </a:effectRef>
                          <a:fontRef idx="minor">
                            <a:schemeClr val="dk1"/>
                          </a:fontRef>
                        </wps:style>
                        <wps:txbx>
                          <w:txbxContent>
                            <w:p w14:paraId="3351D0D1"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color w:val="FFFFFF" w:themeColor="background1"/>
                                  <w:sz w:val="16"/>
                                  <w:szCs w:val="16"/>
                                </w:rPr>
                                <w:t>Do</w:t>
                              </w:r>
                            </w:p>
                            <w:p w14:paraId="64C4B3AC"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8" name="角丸四角形 20"/>
                        <wps:cNvSpPr/>
                        <wps:spPr>
                          <a:xfrm>
                            <a:off x="2042160" y="1264920"/>
                            <a:ext cx="797560" cy="295275"/>
                          </a:xfrm>
                          <a:prstGeom prst="roundRect">
                            <a:avLst/>
                          </a:prstGeom>
                          <a:solidFill>
                            <a:srgbClr val="00B0F0"/>
                          </a:solidFill>
                          <a:ln w="19050">
                            <a:solidFill>
                              <a:srgbClr val="0070C0"/>
                            </a:solidFill>
                          </a:ln>
                        </wps:spPr>
                        <wps:style>
                          <a:lnRef idx="2">
                            <a:schemeClr val="accent3"/>
                          </a:lnRef>
                          <a:fillRef idx="1">
                            <a:schemeClr val="lt1"/>
                          </a:fillRef>
                          <a:effectRef idx="0">
                            <a:schemeClr val="accent3"/>
                          </a:effectRef>
                          <a:fontRef idx="minor">
                            <a:schemeClr val="dk1"/>
                          </a:fontRef>
                        </wps:style>
                        <wps:txbx>
                          <w:txbxContent>
                            <w:p w14:paraId="692DADD7" w14:textId="77777777" w:rsidR="00FC4148" w:rsidRPr="00302229" w:rsidRDefault="00FC4148" w:rsidP="00655B4A">
                              <w:pPr>
                                <w:spacing w:line="20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Action</w:t>
                              </w:r>
                            </w:p>
                            <w:p w14:paraId="18730193" w14:textId="77777777" w:rsidR="00FC4148" w:rsidRPr="00302229" w:rsidRDefault="00FC4148" w:rsidP="00655B4A">
                              <w:pPr>
                                <w:spacing w:line="20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（改善）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 name="角丸四角形 20"/>
                        <wps:cNvSpPr/>
                        <wps:spPr>
                          <a:xfrm>
                            <a:off x="2956560" y="568960"/>
                            <a:ext cx="929640" cy="314960"/>
                          </a:xfrm>
                          <a:prstGeom prst="roundRect">
                            <a:avLst/>
                          </a:prstGeom>
                          <a:solidFill>
                            <a:srgbClr val="00B0F0"/>
                          </a:solidFill>
                          <a:ln w="19050">
                            <a:solidFill>
                              <a:srgbClr val="0070C0"/>
                            </a:solidFill>
                          </a:ln>
                        </wps:spPr>
                        <wps:style>
                          <a:lnRef idx="2">
                            <a:schemeClr val="accent3"/>
                          </a:lnRef>
                          <a:fillRef idx="1">
                            <a:schemeClr val="lt1"/>
                          </a:fillRef>
                          <a:effectRef idx="0">
                            <a:schemeClr val="accent3"/>
                          </a:effectRef>
                          <a:fontRef idx="minor">
                            <a:schemeClr val="dk1"/>
                          </a:fontRef>
                        </wps:style>
                        <wps:txbx>
                          <w:txbxContent>
                            <w:p w14:paraId="0F103088" w14:textId="77777777" w:rsidR="00FC4148" w:rsidRPr="00302229" w:rsidRDefault="00FC4148" w:rsidP="00655B4A">
                              <w:pPr>
                                <w:spacing w:line="220" w:lineRule="exact"/>
                                <w:jc w:val="center"/>
                                <w:rPr>
                                  <w:rFonts w:ascii="HGS創英角ｺﾞｼｯｸUB" w:eastAsia="HGS創英角ｺﾞｼｯｸUB" w:hAnsi="HGS創英角ｺﾞｼｯｸUB"/>
                                  <w:color w:val="FFFFFF" w:themeColor="background1"/>
                                  <w:position w:val="4"/>
                                  <w:sz w:val="16"/>
                                  <w:szCs w:val="16"/>
                                </w:rPr>
                              </w:pPr>
                              <w:r w:rsidRPr="00302229">
                                <w:rPr>
                                  <w:rFonts w:ascii="HGS創英角ｺﾞｼｯｸUB" w:eastAsia="HGS創英角ｺﾞｼｯｸUB" w:hAnsi="HGS創英角ｺﾞｼｯｸUB" w:hint="eastAsia"/>
                                  <w:color w:val="FFFFFF" w:themeColor="background1"/>
                                  <w:position w:val="4"/>
                                  <w:sz w:val="16"/>
                                  <w:szCs w:val="16"/>
                                </w:rPr>
                                <w:t>Check</w:t>
                              </w:r>
                            </w:p>
                            <w:p w14:paraId="7B2299DC" w14:textId="77777777" w:rsidR="00FC4148" w:rsidRPr="00302229" w:rsidRDefault="00FC4148" w:rsidP="00655B4A">
                              <w:pPr>
                                <w:spacing w:line="220" w:lineRule="exact"/>
                                <w:jc w:val="center"/>
                                <w:rPr>
                                  <w:rFonts w:ascii="HGS創英角ｺﾞｼｯｸUB" w:eastAsia="HGS創英角ｺﾞｼｯｸUB" w:hAnsi="HGS創英角ｺﾞｼｯｸUB"/>
                                  <w:color w:val="FFFFFF" w:themeColor="background1"/>
                                  <w:position w:val="4"/>
                                  <w:sz w:val="16"/>
                                  <w:szCs w:val="16"/>
                                </w:rPr>
                              </w:pPr>
                              <w:r w:rsidRPr="00302229">
                                <w:rPr>
                                  <w:rFonts w:ascii="HGS創英角ｺﾞｼｯｸUB" w:eastAsia="HGS創英角ｺﾞｼｯｸUB" w:hAnsi="HGS創英角ｺﾞｼｯｸUB" w:hint="eastAsia"/>
                                  <w:color w:val="FFFFFF" w:themeColor="background1"/>
                                  <w:position w:val="4"/>
                                  <w:sz w:val="16"/>
                                  <w:szCs w:val="16"/>
                                </w:rPr>
                                <w:t>（確認・評価）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 name="角丸四角形 200"/>
                        <wps:cNvSpPr/>
                        <wps:spPr>
                          <a:xfrm>
                            <a:off x="502920" y="802640"/>
                            <a:ext cx="797560" cy="298499"/>
                          </a:xfrm>
                          <a:prstGeom prst="roundRect">
                            <a:avLst/>
                          </a:prstGeom>
                          <a:solidFill>
                            <a:srgbClr val="00B0F0"/>
                          </a:solidFill>
                          <a:ln w="19050">
                            <a:solidFill>
                              <a:srgbClr val="0070C0"/>
                            </a:solidFill>
                          </a:ln>
                        </wps:spPr>
                        <wps:style>
                          <a:lnRef idx="2">
                            <a:schemeClr val="accent3"/>
                          </a:lnRef>
                          <a:fillRef idx="1">
                            <a:schemeClr val="lt1"/>
                          </a:fillRef>
                          <a:effectRef idx="0">
                            <a:schemeClr val="accent3"/>
                          </a:effectRef>
                          <a:fontRef idx="minor">
                            <a:schemeClr val="dk1"/>
                          </a:fontRef>
                        </wps:style>
                        <wps:txbx>
                          <w:txbxContent>
                            <w:p w14:paraId="79757F8F"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color w:val="FFFFFF" w:themeColor="background1"/>
                                  <w:sz w:val="16"/>
                                  <w:szCs w:val="16"/>
                                </w:rPr>
                                <w:t>Plan</w:t>
                              </w:r>
                            </w:p>
                            <w:p w14:paraId="2BAB8DDB"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（計画）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 name="右矢印 24"/>
                        <wps:cNvSpPr/>
                        <wps:spPr>
                          <a:xfrm rot="19694648">
                            <a:off x="937260" y="435610"/>
                            <a:ext cx="382905" cy="286385"/>
                          </a:xfrm>
                          <a:prstGeom prst="rightArrow">
                            <a:avLst/>
                          </a:prstGeom>
                          <a:solidFill>
                            <a:srgbClr val="FF9900"/>
                          </a:solidFill>
                          <a:ln>
                            <a:solidFill>
                              <a:schemeClr val="accent4">
                                <a:lumMod val="40000"/>
                                <a:lumOff val="6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四角形吹き出し 202"/>
                        <wps:cNvSpPr/>
                        <wps:spPr>
                          <a:xfrm>
                            <a:off x="1472014" y="-119360"/>
                            <a:ext cx="1509276" cy="229860"/>
                          </a:xfrm>
                          <a:prstGeom prst="wedgeRectCallout">
                            <a:avLst>
                              <a:gd name="adj1" fmla="val -31819"/>
                              <a:gd name="adj2" fmla="val 84398"/>
                            </a:avLst>
                          </a:prstGeom>
                          <a:noFill/>
                          <a:ln w="12700">
                            <a:solidFill>
                              <a:srgbClr val="0070C0"/>
                            </a:solidFill>
                            <a:prstDash val="sysDash"/>
                          </a:ln>
                        </wps:spPr>
                        <wps:style>
                          <a:lnRef idx="2">
                            <a:schemeClr val="accent3"/>
                          </a:lnRef>
                          <a:fillRef idx="1">
                            <a:schemeClr val="lt1"/>
                          </a:fillRef>
                          <a:effectRef idx="0">
                            <a:schemeClr val="accent3"/>
                          </a:effectRef>
                          <a:fontRef idx="minor">
                            <a:schemeClr val="dk1"/>
                          </a:fontRef>
                        </wps:style>
                        <wps:txbx>
                          <w:txbxContent>
                            <w:p w14:paraId="6F6DDC9A" w14:textId="77777777" w:rsidR="00FC4148" w:rsidRPr="00FE7A8B" w:rsidRDefault="00FC4148" w:rsidP="003A4D20">
                              <w:pPr>
                                <w:spacing w:line="200" w:lineRule="exact"/>
                                <w:jc w:val="center"/>
                                <w:rPr>
                                  <w:rFonts w:hAnsi="游ゴシック Medium"/>
                                  <w:sz w:val="16"/>
                                  <w:szCs w:val="16"/>
                                </w:rPr>
                              </w:pPr>
                              <w:r w:rsidRPr="00FE7A8B">
                                <w:rPr>
                                  <w:rFonts w:hAnsi="游ゴシック Medium" w:hint="eastAsia"/>
                                  <w:sz w:val="16"/>
                                  <w:szCs w:val="16"/>
                                </w:rPr>
                                <w:t>方針に基づく取組みの推進</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03" name="右矢印 203"/>
                        <wps:cNvSpPr/>
                        <wps:spPr>
                          <a:xfrm rot="1779738">
                            <a:off x="2440940" y="378460"/>
                            <a:ext cx="427355" cy="288290"/>
                          </a:xfrm>
                          <a:prstGeom prst="rightArrow">
                            <a:avLst>
                              <a:gd name="adj1" fmla="val 50000"/>
                              <a:gd name="adj2" fmla="val 52858"/>
                            </a:avLst>
                          </a:prstGeom>
                          <a:solidFill>
                            <a:srgbClr val="FF9900"/>
                          </a:solidFill>
                          <a:ln>
                            <a:solidFill>
                              <a:schemeClr val="accent4">
                                <a:lumMod val="40000"/>
                                <a:lumOff val="6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四角形吹き出し 23"/>
                        <wps:cNvSpPr/>
                        <wps:spPr>
                          <a:xfrm>
                            <a:off x="3210744" y="241894"/>
                            <a:ext cx="939800" cy="201793"/>
                          </a:xfrm>
                          <a:prstGeom prst="wedgeRectCallout">
                            <a:avLst>
                              <a:gd name="adj1" fmla="val -31819"/>
                              <a:gd name="adj2" fmla="val 84398"/>
                            </a:avLst>
                          </a:prstGeom>
                          <a:noFill/>
                          <a:ln w="12700">
                            <a:solidFill>
                              <a:srgbClr val="0070C0"/>
                            </a:solidFill>
                            <a:prstDash val="sysDash"/>
                          </a:ln>
                        </wps:spPr>
                        <wps:style>
                          <a:lnRef idx="2">
                            <a:schemeClr val="accent3"/>
                          </a:lnRef>
                          <a:fillRef idx="1">
                            <a:schemeClr val="lt1"/>
                          </a:fillRef>
                          <a:effectRef idx="0">
                            <a:schemeClr val="accent3"/>
                          </a:effectRef>
                          <a:fontRef idx="minor">
                            <a:schemeClr val="dk1"/>
                          </a:fontRef>
                        </wps:style>
                        <wps:txbx>
                          <w:txbxContent>
                            <w:p w14:paraId="64B4FC2D" w14:textId="77777777" w:rsidR="00FC4148" w:rsidRPr="00FE7A8B" w:rsidRDefault="00FC4148" w:rsidP="003A4D20">
                              <w:pPr>
                                <w:spacing w:line="180" w:lineRule="exact"/>
                                <w:jc w:val="center"/>
                                <w:rPr>
                                  <w:rFonts w:hAnsi="游ゴシック Medium"/>
                                  <w:sz w:val="16"/>
                                  <w:szCs w:val="16"/>
                                </w:rPr>
                              </w:pPr>
                              <w:r w:rsidRPr="00FE7A8B">
                                <w:rPr>
                                  <w:rFonts w:hAnsi="游ゴシック Medium" w:hint="eastAsia"/>
                                  <w:sz w:val="16"/>
                                  <w:szCs w:val="16"/>
                                </w:rPr>
                                <w:t>取組状況の検証</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05" name="四角形吹き出し 23"/>
                        <wps:cNvSpPr/>
                        <wps:spPr>
                          <a:xfrm>
                            <a:off x="2981287" y="1313566"/>
                            <a:ext cx="1820012" cy="203052"/>
                          </a:xfrm>
                          <a:prstGeom prst="wedgeRectCallout">
                            <a:avLst>
                              <a:gd name="adj1" fmla="val -56717"/>
                              <a:gd name="adj2" fmla="val -25690"/>
                            </a:avLst>
                          </a:prstGeom>
                          <a:noFill/>
                          <a:ln w="12700">
                            <a:solidFill>
                              <a:srgbClr val="0070C0"/>
                            </a:solidFill>
                            <a:prstDash val="sysDash"/>
                          </a:ln>
                        </wps:spPr>
                        <wps:style>
                          <a:lnRef idx="2">
                            <a:schemeClr val="accent3"/>
                          </a:lnRef>
                          <a:fillRef idx="1">
                            <a:schemeClr val="lt1"/>
                          </a:fillRef>
                          <a:effectRef idx="0">
                            <a:schemeClr val="accent3"/>
                          </a:effectRef>
                          <a:fontRef idx="minor">
                            <a:schemeClr val="dk1"/>
                          </a:fontRef>
                        </wps:style>
                        <wps:txbx>
                          <w:txbxContent>
                            <w:p w14:paraId="0E3B2A7C" w14:textId="77777777" w:rsidR="00FC4148" w:rsidRPr="00FE7A8B" w:rsidRDefault="00FC4148" w:rsidP="003A4D20">
                              <w:pPr>
                                <w:spacing w:line="180" w:lineRule="exact"/>
                                <w:jc w:val="center"/>
                                <w:rPr>
                                  <w:rFonts w:hAnsi="游ゴシック Medium"/>
                                  <w:sz w:val="16"/>
                                  <w:szCs w:val="16"/>
                                </w:rPr>
                              </w:pPr>
                              <w:r w:rsidRPr="00FE7A8B">
                                <w:rPr>
                                  <w:rFonts w:hAnsi="游ゴシック Medium" w:hint="eastAsia"/>
                                  <w:sz w:val="16"/>
                                  <w:szCs w:val="16"/>
                                </w:rPr>
                                <w:t>具体化を促す仕組みの構築・改善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06" name="右矢印 24"/>
                        <wps:cNvSpPr/>
                        <wps:spPr>
                          <a:xfrm rot="8001416">
                            <a:off x="2551748" y="921702"/>
                            <a:ext cx="351855" cy="286385"/>
                          </a:xfrm>
                          <a:prstGeom prst="rightArrow">
                            <a:avLst/>
                          </a:prstGeom>
                          <a:solidFill>
                            <a:srgbClr val="FF9900"/>
                          </a:solidFill>
                          <a:ln>
                            <a:solidFill>
                              <a:schemeClr val="accent4">
                                <a:lumMod val="40000"/>
                                <a:lumOff val="6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右矢印 24"/>
                        <wps:cNvSpPr/>
                        <wps:spPr>
                          <a:xfrm rot="12788344">
                            <a:off x="1417320" y="1146810"/>
                            <a:ext cx="379730" cy="298450"/>
                          </a:xfrm>
                          <a:prstGeom prst="rightArrow">
                            <a:avLst/>
                          </a:prstGeom>
                          <a:solidFill>
                            <a:srgbClr val="FF9900"/>
                          </a:solidFill>
                          <a:ln>
                            <a:solidFill>
                              <a:schemeClr val="accent4">
                                <a:lumMod val="40000"/>
                                <a:lumOff val="6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四角形吹き出し 23"/>
                        <wps:cNvSpPr/>
                        <wps:spPr>
                          <a:xfrm>
                            <a:off x="92531" y="1185628"/>
                            <a:ext cx="1051560" cy="214143"/>
                          </a:xfrm>
                          <a:prstGeom prst="wedgeRectCallout">
                            <a:avLst>
                              <a:gd name="adj1" fmla="val 27019"/>
                              <a:gd name="adj2" fmla="val -82025"/>
                            </a:avLst>
                          </a:prstGeom>
                          <a:noFill/>
                          <a:ln w="12700">
                            <a:solidFill>
                              <a:srgbClr val="0070C0"/>
                            </a:solidFill>
                            <a:prstDash val="sysDash"/>
                          </a:ln>
                        </wps:spPr>
                        <wps:style>
                          <a:lnRef idx="2">
                            <a:schemeClr val="accent3"/>
                          </a:lnRef>
                          <a:fillRef idx="1">
                            <a:schemeClr val="lt1"/>
                          </a:fillRef>
                          <a:effectRef idx="0">
                            <a:schemeClr val="accent3"/>
                          </a:effectRef>
                          <a:fontRef idx="minor">
                            <a:schemeClr val="dk1"/>
                          </a:fontRef>
                        </wps:style>
                        <wps:txbx>
                          <w:txbxContent>
                            <w:p w14:paraId="0ED98C40" w14:textId="77777777" w:rsidR="00FC4148" w:rsidRPr="00FE7A8B" w:rsidRDefault="00FC4148" w:rsidP="003A4D20">
                              <w:pPr>
                                <w:spacing w:line="200" w:lineRule="exact"/>
                                <w:jc w:val="center"/>
                                <w:rPr>
                                  <w:rFonts w:hAnsi="游ゴシック Medium"/>
                                  <w:sz w:val="16"/>
                                  <w:szCs w:val="16"/>
                                </w:rPr>
                              </w:pPr>
                              <w:r w:rsidRPr="00FE7A8B">
                                <w:rPr>
                                  <w:rFonts w:hAnsi="游ゴシック Medium" w:hint="eastAsia"/>
                                  <w:sz w:val="16"/>
                                  <w:szCs w:val="16"/>
                                </w:rPr>
                                <w:t>計画の策定・見直し</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09" name="四角形: 角を丸くする 39"/>
                        <wps:cNvSpPr/>
                        <wps:spPr>
                          <a:xfrm>
                            <a:off x="1559560" y="709574"/>
                            <a:ext cx="883285" cy="241039"/>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E62560" w14:textId="77777777" w:rsidR="00FC4148" w:rsidRPr="002E2575" w:rsidRDefault="00FC4148" w:rsidP="00655B4A">
                              <w:pPr>
                                <w:spacing w:line="180" w:lineRule="exact"/>
                                <w:jc w:val="center"/>
                                <w:rPr>
                                  <w:rFonts w:hAnsi="游ゴシック Medium"/>
                                  <w:color w:val="000000" w:themeColor="text1"/>
                                  <w:sz w:val="16"/>
                                  <w:szCs w:val="16"/>
                                </w:rPr>
                              </w:pPr>
                              <w:r w:rsidRPr="002E2575">
                                <w:rPr>
                                  <w:rFonts w:hAnsi="游ゴシック Medium" w:hint="eastAsia"/>
                                  <w:color w:val="000000" w:themeColor="text1"/>
                                  <w:sz w:val="16"/>
                                  <w:szCs w:val="16"/>
                                </w:rPr>
                                <w:t>進捗管理</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2D4E1" id="グループ化 196" o:spid="_x0000_s1110" style="position:absolute;left:0;text-align:left;margin-left:0;margin-top:0;width:381.65pt;height:147.75pt;z-index:251813888;mso-position-horizontal:center;mso-position-horizontal-relative:margin;mso-position-vertical-relative:text;mso-width-relative:margin;mso-height-relative:margin" coordorigin="925,-1193" coordsize="47087,1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">
                <v:roundrect id="角丸四角形 20" o:spid="_x0000_s1111" style="position:absolute;left:14020;top:2336;width:8433;height:2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" fillcolor="#00b0f0" strokecolor="#0070c0" strokeweight="1.5pt">
                  <v:stroke joinstyle="miter"/>
                  <v:textbox inset="0,0,0,0">
                    <w:txbxContent>
                      <w:p w14:paraId="3351D0D1"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color w:val="FFFFFF" w:themeColor="background1"/>
                            <w:sz w:val="16"/>
                            <w:szCs w:val="16"/>
                          </w:rPr>
                          <w:t>Do</w:t>
                        </w:r>
                      </w:p>
                      <w:p w14:paraId="64C4B3AC"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（実施）</w:t>
                        </w:r>
                      </w:p>
                    </w:txbxContent>
                  </v:textbox>
                </v:roundrect>
                <v:roundrect id="角丸四角形 20" o:spid="_x0000_s1112" style="position:absolute;left:20421;top:12649;width:797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" fillcolor="#00b0f0" strokecolor="#0070c0" strokeweight="1.5pt">
                  <v:stroke joinstyle="miter"/>
                  <v:textbox inset="0,0,0,0">
                    <w:txbxContent>
                      <w:p w14:paraId="692DADD7" w14:textId="77777777" w:rsidR="00FC4148" w:rsidRPr="00302229" w:rsidRDefault="00FC4148" w:rsidP="00655B4A">
                        <w:pPr>
                          <w:spacing w:line="20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Action</w:t>
                        </w:r>
                      </w:p>
                      <w:p w14:paraId="18730193" w14:textId="77777777" w:rsidR="00FC4148" w:rsidRPr="00302229" w:rsidRDefault="00FC4148" w:rsidP="00655B4A">
                        <w:pPr>
                          <w:spacing w:line="20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（改善）</w:t>
                        </w:r>
                      </w:p>
                    </w:txbxContent>
                  </v:textbox>
                </v:roundrect>
                <v:roundrect id="角丸四角形 20" o:spid="_x0000_s1113" style="position:absolute;left:29565;top:5689;width:9297;height:3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" fillcolor="#00b0f0" strokecolor="#0070c0" strokeweight="1.5pt">
                  <v:stroke joinstyle="miter"/>
                  <v:textbox inset="0,0,0,0">
                    <w:txbxContent>
                      <w:p w14:paraId="0F103088" w14:textId="77777777" w:rsidR="00FC4148" w:rsidRPr="00302229" w:rsidRDefault="00FC4148" w:rsidP="00655B4A">
                        <w:pPr>
                          <w:spacing w:line="220" w:lineRule="exact"/>
                          <w:jc w:val="center"/>
                          <w:rPr>
                            <w:rFonts w:ascii="HGS創英角ｺﾞｼｯｸUB" w:eastAsia="HGS創英角ｺﾞｼｯｸUB" w:hAnsi="HGS創英角ｺﾞｼｯｸUB"/>
                            <w:color w:val="FFFFFF" w:themeColor="background1"/>
                            <w:position w:val="4"/>
                            <w:sz w:val="16"/>
                            <w:szCs w:val="16"/>
                          </w:rPr>
                        </w:pPr>
                        <w:r w:rsidRPr="00302229">
                          <w:rPr>
                            <w:rFonts w:ascii="HGS創英角ｺﾞｼｯｸUB" w:eastAsia="HGS創英角ｺﾞｼｯｸUB" w:hAnsi="HGS創英角ｺﾞｼｯｸUB" w:hint="eastAsia"/>
                            <w:color w:val="FFFFFF" w:themeColor="background1"/>
                            <w:position w:val="4"/>
                            <w:sz w:val="16"/>
                            <w:szCs w:val="16"/>
                          </w:rPr>
                          <w:t>Check</w:t>
                        </w:r>
                      </w:p>
                      <w:p w14:paraId="7B2299DC" w14:textId="77777777" w:rsidR="00FC4148" w:rsidRPr="00302229" w:rsidRDefault="00FC4148" w:rsidP="00655B4A">
                        <w:pPr>
                          <w:spacing w:line="220" w:lineRule="exact"/>
                          <w:jc w:val="center"/>
                          <w:rPr>
                            <w:rFonts w:ascii="HGS創英角ｺﾞｼｯｸUB" w:eastAsia="HGS創英角ｺﾞｼｯｸUB" w:hAnsi="HGS創英角ｺﾞｼｯｸUB"/>
                            <w:color w:val="FFFFFF" w:themeColor="background1"/>
                            <w:position w:val="4"/>
                            <w:sz w:val="16"/>
                            <w:szCs w:val="16"/>
                          </w:rPr>
                        </w:pPr>
                        <w:r w:rsidRPr="00302229">
                          <w:rPr>
                            <w:rFonts w:ascii="HGS創英角ｺﾞｼｯｸUB" w:eastAsia="HGS創英角ｺﾞｼｯｸUB" w:hAnsi="HGS創英角ｺﾞｼｯｸUB" w:hint="eastAsia"/>
                            <w:color w:val="FFFFFF" w:themeColor="background1"/>
                            <w:position w:val="4"/>
                            <w:sz w:val="16"/>
                            <w:szCs w:val="16"/>
                          </w:rPr>
                          <w:t>（確認・評価）</w:t>
                        </w:r>
                      </w:p>
                    </w:txbxContent>
                  </v:textbox>
                </v:roundrect>
                <v:roundrect id="角丸四角形 200" o:spid="_x0000_s1114" style="position:absolute;left:5029;top:8026;width:7975;height:2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" fillcolor="#00b0f0" strokecolor="#0070c0" strokeweight="1.5pt">
                  <v:stroke joinstyle="miter"/>
                  <v:textbox inset="0,0,0,0">
                    <w:txbxContent>
                      <w:p w14:paraId="79757F8F"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color w:val="FFFFFF" w:themeColor="background1"/>
                            <w:sz w:val="16"/>
                            <w:szCs w:val="16"/>
                          </w:rPr>
                          <w:t>Plan</w:t>
                        </w:r>
                      </w:p>
                      <w:p w14:paraId="2BAB8DDB" w14:textId="77777777" w:rsidR="00FC4148" w:rsidRPr="00302229" w:rsidRDefault="00FC4148" w:rsidP="00655B4A">
                        <w:pPr>
                          <w:spacing w:line="180" w:lineRule="exact"/>
                          <w:jc w:val="center"/>
                          <w:rPr>
                            <w:rFonts w:ascii="HGS創英角ｺﾞｼｯｸUB" w:eastAsia="HGS創英角ｺﾞｼｯｸUB" w:hAnsi="HGS創英角ｺﾞｼｯｸUB"/>
                            <w:color w:val="FFFFFF" w:themeColor="background1"/>
                            <w:sz w:val="16"/>
                            <w:szCs w:val="16"/>
                          </w:rPr>
                        </w:pPr>
                        <w:r w:rsidRPr="00302229">
                          <w:rPr>
                            <w:rFonts w:ascii="HGS創英角ｺﾞｼｯｸUB" w:eastAsia="HGS創英角ｺﾞｼｯｸUB" w:hAnsi="HGS創英角ｺﾞｼｯｸUB" w:hint="eastAsia"/>
                            <w:color w:val="FFFFFF" w:themeColor="background1"/>
                            <w:sz w:val="16"/>
                            <w:szCs w:val="16"/>
                          </w:rPr>
                          <w:t>（計画）</w:t>
                        </w:r>
                      </w:p>
                    </w:txbxContent>
                  </v:textbox>
                </v:roundrect>
                <v:shape id="右矢印 24" o:spid="_x0000_s1115" type="#_x0000_t13" style="position:absolute;left:9372;top:4356;width:3829;height:2863;rotation:-20811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" adj="13522" fillcolor="#f90" strokecolor="#ffe599 [1303]" strokeweight="1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2" o:spid="_x0000_s1116" type="#_x0000_t61" style="position:absolute;left:14720;top:-1193;width:15092;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" adj="3927,29030" filled="f" strokecolor="#0070c0" strokeweight="1pt">
                  <v:stroke dashstyle="3 1"/>
                  <v:textbox inset="1mm,0,0,0">
                    <w:txbxContent>
                      <w:p w14:paraId="6F6DDC9A" w14:textId="77777777" w:rsidR="00FC4148" w:rsidRPr="00FE7A8B" w:rsidRDefault="00FC4148" w:rsidP="003A4D20">
                        <w:pPr>
                          <w:spacing w:line="200" w:lineRule="exact"/>
                          <w:jc w:val="center"/>
                          <w:rPr>
                            <w:rFonts w:hAnsi="游ゴシック Medium"/>
                            <w:sz w:val="16"/>
                            <w:szCs w:val="16"/>
                          </w:rPr>
                        </w:pPr>
                        <w:r w:rsidRPr="00FE7A8B">
                          <w:rPr>
                            <w:rFonts w:hAnsi="游ゴシック Medium" w:hint="eastAsia"/>
                            <w:sz w:val="16"/>
                            <w:szCs w:val="16"/>
                          </w:rPr>
                          <w:t>方針に基づく取組みの推進</w:t>
                        </w:r>
                      </w:p>
                    </w:txbxContent>
                  </v:textbox>
                </v:shape>
                <v:shape id="右矢印 203" o:spid="_x0000_s1117" type="#_x0000_t13" style="position:absolute;left:24409;top:3784;width:4273;height:2883;rotation:19439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" adj="13898" fillcolor="#f90" strokecolor="#ffe599 [1303]" strokeweight="1pt"/>
                <v:shape id="四角形吹き出し 23" o:spid="_x0000_s1118" type="#_x0000_t61" style="position:absolute;left:32107;top:2418;width:9398;height:2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" adj="3927,29030" filled="f" strokecolor="#0070c0" strokeweight="1pt">
                  <v:stroke dashstyle="3 1"/>
                  <v:textbox inset="2mm,0,0,0">
                    <w:txbxContent>
                      <w:p w14:paraId="64B4FC2D" w14:textId="77777777" w:rsidR="00FC4148" w:rsidRPr="00FE7A8B" w:rsidRDefault="00FC4148" w:rsidP="003A4D20">
                        <w:pPr>
                          <w:spacing w:line="180" w:lineRule="exact"/>
                          <w:jc w:val="center"/>
                          <w:rPr>
                            <w:rFonts w:hAnsi="游ゴシック Medium"/>
                            <w:sz w:val="16"/>
                            <w:szCs w:val="16"/>
                          </w:rPr>
                        </w:pPr>
                        <w:r w:rsidRPr="00FE7A8B">
                          <w:rPr>
                            <w:rFonts w:hAnsi="游ゴシック Medium" w:hint="eastAsia"/>
                            <w:sz w:val="16"/>
                            <w:szCs w:val="16"/>
                          </w:rPr>
                          <w:t>取組状況の検証</w:t>
                        </w:r>
                      </w:p>
                    </w:txbxContent>
                  </v:textbox>
                </v:shape>
                <v:shape id="四角形吹き出し 23" o:spid="_x0000_s1119" type="#_x0000_t61" style="position:absolute;left:29812;top:13135;width:18200;height:2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" adj="-1451,5251" filled="f" strokecolor="#0070c0" strokeweight="1pt">
                  <v:stroke dashstyle="3 1"/>
                  <v:textbox inset="2mm,0,0,0">
                    <w:txbxContent>
                      <w:p w14:paraId="0E3B2A7C" w14:textId="77777777" w:rsidR="00FC4148" w:rsidRPr="00FE7A8B" w:rsidRDefault="00FC4148" w:rsidP="003A4D20">
                        <w:pPr>
                          <w:spacing w:line="180" w:lineRule="exact"/>
                          <w:jc w:val="center"/>
                          <w:rPr>
                            <w:rFonts w:hAnsi="游ゴシック Medium"/>
                            <w:sz w:val="16"/>
                            <w:szCs w:val="16"/>
                          </w:rPr>
                        </w:pPr>
                        <w:r w:rsidRPr="00FE7A8B">
                          <w:rPr>
                            <w:rFonts w:hAnsi="游ゴシック Medium" w:hint="eastAsia"/>
                            <w:sz w:val="16"/>
                            <w:szCs w:val="16"/>
                          </w:rPr>
                          <w:t>具体化を促す仕組みの構築・改善</w:t>
                        </w:r>
                      </w:p>
                    </w:txbxContent>
                  </v:textbox>
                </v:shape>
                <v:shape id="右矢印 24" o:spid="_x0000_s1120" type="#_x0000_t13" style="position:absolute;left:25516;top:9217;width:3519;height:2864;rotation:87396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" adj="12810" fillcolor="#f90" strokecolor="#ffe599 [1303]" strokeweight="1pt"/>
                <v:shape id="右矢印 24" o:spid="_x0000_s1121" type="#_x0000_t13" style="position:absolute;left:14173;top:11468;width:3797;height:2984;rotation:-96246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" adj="13112" fillcolor="#f90" strokecolor="#ffe599 [1303]" strokeweight="1pt"/>
                <v:shape id="四角形吹き出し 23" o:spid="_x0000_s1122" type="#_x0000_t61" style="position:absolute;left:925;top:11856;width:10515;height:2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" adj="16636,-6917" filled="f" strokecolor="#0070c0" strokeweight="1pt">
                  <v:stroke dashstyle="3 1"/>
                  <v:textbox inset="1mm,0,0,0">
                    <w:txbxContent>
                      <w:p w14:paraId="0ED98C40" w14:textId="77777777" w:rsidR="00FC4148" w:rsidRPr="00FE7A8B" w:rsidRDefault="00FC4148" w:rsidP="003A4D20">
                        <w:pPr>
                          <w:spacing w:line="200" w:lineRule="exact"/>
                          <w:jc w:val="center"/>
                          <w:rPr>
                            <w:rFonts w:hAnsi="游ゴシック Medium"/>
                            <w:sz w:val="16"/>
                            <w:szCs w:val="16"/>
                          </w:rPr>
                        </w:pPr>
                        <w:r w:rsidRPr="00FE7A8B">
                          <w:rPr>
                            <w:rFonts w:hAnsi="游ゴシック Medium" w:hint="eastAsia"/>
                            <w:sz w:val="16"/>
                            <w:szCs w:val="16"/>
                          </w:rPr>
                          <w:t>計画の策定・見直し</w:t>
                        </w:r>
                      </w:p>
                    </w:txbxContent>
                  </v:textbox>
                </v:shape>
                <v:roundrect id="四角形: 角を丸くする 39" o:spid="_x0000_s1123" style="position:absolute;left:15595;top:7095;width:8833;height:2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" fillcolor="#d9e2f3 [664]" strokecolor="#1f4d78 [1604]" strokeweight="1pt">
                  <v:stroke joinstyle="miter"/>
                  <v:textbox inset=",1mm,,1mm">
                    <w:txbxContent>
                      <w:p w14:paraId="4AE62560" w14:textId="77777777" w:rsidR="00FC4148" w:rsidRPr="002E2575" w:rsidRDefault="00FC4148" w:rsidP="00655B4A">
                        <w:pPr>
                          <w:spacing w:line="180" w:lineRule="exact"/>
                          <w:jc w:val="center"/>
                          <w:rPr>
                            <w:rFonts w:hAnsi="游ゴシック Medium"/>
                            <w:color w:val="000000" w:themeColor="text1"/>
                            <w:sz w:val="16"/>
                            <w:szCs w:val="16"/>
                          </w:rPr>
                        </w:pPr>
                        <w:r w:rsidRPr="002E2575">
                          <w:rPr>
                            <w:rFonts w:hAnsi="游ゴシック Medium" w:hint="eastAsia"/>
                            <w:color w:val="000000" w:themeColor="text1"/>
                            <w:sz w:val="16"/>
                            <w:szCs w:val="16"/>
                          </w:rPr>
                          <w:t>進捗管理</w:t>
                        </w:r>
                      </w:p>
                    </w:txbxContent>
                  </v:textbox>
                </v:roundrect>
                <w10:wrap anchorx="margin"/>
              </v:group>
            </w:pict>
          </mc:Fallback>
        </mc:AlternateContent>
      </w:r>
    </w:p>
    <w:p w14:paraId="347701ED" w14:textId="77777777" w:rsidR="00D31028" w:rsidRPr="00D31028" w:rsidRDefault="00D31028" w:rsidP="00D31028">
      <w:pPr>
        <w:rPr>
          <w:rFonts w:hAnsiTheme="minorEastAsia"/>
        </w:rPr>
      </w:pPr>
    </w:p>
    <w:p w14:paraId="73C3719E" w14:textId="77777777" w:rsidR="00D31028" w:rsidRPr="00D31028" w:rsidRDefault="00D31028" w:rsidP="00D31028">
      <w:pPr>
        <w:rPr>
          <w:rFonts w:hAnsiTheme="minorEastAsia"/>
        </w:rPr>
      </w:pPr>
    </w:p>
    <w:p w14:paraId="666A3EAC" w14:textId="77777777" w:rsidR="00D31028" w:rsidRPr="00D31028" w:rsidRDefault="00D31028" w:rsidP="00D31028">
      <w:pPr>
        <w:rPr>
          <w:rFonts w:hAnsiTheme="minorEastAsia"/>
        </w:rPr>
      </w:pPr>
    </w:p>
    <w:p w14:paraId="54A6AF8C" w14:textId="77777777" w:rsidR="00D31028" w:rsidRPr="00D31028" w:rsidRDefault="00D31028" w:rsidP="00D31028">
      <w:pPr>
        <w:rPr>
          <w:rFonts w:hAnsiTheme="minorEastAsia"/>
        </w:rPr>
      </w:pPr>
    </w:p>
    <w:p w14:paraId="166E8800" w14:textId="77777777" w:rsidR="00D31028" w:rsidRPr="00D31028" w:rsidRDefault="00D31028" w:rsidP="00D31028">
      <w:pPr>
        <w:rPr>
          <w:rFonts w:hAnsiTheme="minorEastAsia"/>
        </w:rPr>
      </w:pPr>
    </w:p>
    <w:p w14:paraId="28E70355" w14:textId="77777777" w:rsidR="00310CA4" w:rsidRDefault="00310CA4" w:rsidP="00D31028">
      <w:pPr>
        <w:rPr>
          <w:rFonts w:hAnsiTheme="minorEastAsia"/>
        </w:rPr>
        <w:sectPr w:rsidR="00310CA4" w:rsidSect="00DF2FE4">
          <w:footerReference w:type="default" r:id="rId18"/>
          <w:footerReference w:type="first" r:id="rId19"/>
          <w:pgSz w:w="11906" w:h="16838" w:code="9"/>
          <w:pgMar w:top="1701" w:right="1418" w:bottom="1418" w:left="1418" w:header="851" w:footer="397" w:gutter="0"/>
          <w:pgNumType w:start="1"/>
          <w:cols w:space="425"/>
          <w:titlePg/>
          <w:docGrid w:type="lines" w:linePitch="370"/>
        </w:sectPr>
      </w:pPr>
    </w:p>
    <w:p w14:paraId="008D485A" w14:textId="017CB98D" w:rsidR="00D31028" w:rsidRPr="00D31028" w:rsidRDefault="00D31028" w:rsidP="00D31028">
      <w:pPr>
        <w:rPr>
          <w:rFonts w:hAnsiTheme="minorEastAsia"/>
        </w:rPr>
      </w:pPr>
    </w:p>
    <w:p w14:paraId="753271FB" w14:textId="471D431E" w:rsidR="00D31028" w:rsidRDefault="00D31028" w:rsidP="00D31028">
      <w:pPr>
        <w:rPr>
          <w:rFonts w:hAnsiTheme="minorEastAsia"/>
        </w:rPr>
      </w:pPr>
    </w:p>
    <w:p w14:paraId="48A4A5FF" w14:textId="53868833" w:rsidR="00D31028" w:rsidRDefault="00D31028">
      <w:pPr>
        <w:widowControl/>
        <w:jc w:val="left"/>
        <w:rPr>
          <w:rFonts w:hAnsiTheme="minorEastAsia"/>
        </w:rPr>
      </w:pPr>
    </w:p>
    <w:p w14:paraId="5ACBE134" w14:textId="77777777" w:rsidR="00D31028" w:rsidRDefault="00D31028" w:rsidP="00D31028">
      <w:pPr>
        <w:rPr>
          <w:rFonts w:ascii="Meiryo UI" w:eastAsia="Meiryo UI" w:hAnsi="Meiryo UI"/>
          <w:b/>
          <w:bCs/>
          <w:color w:val="004EA2"/>
          <w:szCs w:val="28"/>
        </w:rPr>
      </w:pPr>
    </w:p>
    <w:p w14:paraId="5A8B640D" w14:textId="77777777" w:rsidR="00D31028" w:rsidRDefault="00D31028" w:rsidP="00D31028">
      <w:pPr>
        <w:rPr>
          <w:rFonts w:ascii="Meiryo UI" w:eastAsia="Meiryo UI" w:hAnsi="Meiryo UI"/>
          <w:b/>
          <w:bCs/>
          <w:color w:val="004EA2"/>
          <w:szCs w:val="28"/>
        </w:rPr>
      </w:pPr>
    </w:p>
    <w:p w14:paraId="308A3099" w14:textId="77777777" w:rsidR="00D31028" w:rsidRDefault="00D31028" w:rsidP="00D31028">
      <w:pPr>
        <w:rPr>
          <w:rFonts w:ascii="Meiryo UI" w:eastAsia="Meiryo UI" w:hAnsi="Meiryo UI"/>
          <w:b/>
          <w:bCs/>
          <w:color w:val="004EA2"/>
          <w:szCs w:val="28"/>
        </w:rPr>
      </w:pPr>
    </w:p>
    <w:p w14:paraId="369EF28A" w14:textId="77777777" w:rsidR="00D31028" w:rsidRDefault="00D31028" w:rsidP="00D31028">
      <w:pPr>
        <w:rPr>
          <w:rFonts w:ascii="Meiryo UI" w:eastAsia="Meiryo UI" w:hAnsi="Meiryo UI"/>
          <w:b/>
          <w:bCs/>
          <w:color w:val="004EA2"/>
          <w:szCs w:val="28"/>
        </w:rPr>
      </w:pPr>
    </w:p>
    <w:p w14:paraId="0ACB69CF" w14:textId="77777777" w:rsidR="00D31028" w:rsidRDefault="00D31028" w:rsidP="00D31028">
      <w:pPr>
        <w:rPr>
          <w:rFonts w:ascii="Meiryo UI" w:eastAsia="Meiryo UI" w:hAnsi="Meiryo UI"/>
          <w:b/>
          <w:bCs/>
          <w:color w:val="004EA2"/>
          <w:szCs w:val="28"/>
        </w:rPr>
      </w:pPr>
    </w:p>
    <w:p w14:paraId="38A6DD3A" w14:textId="77777777" w:rsidR="00D31028" w:rsidRDefault="00D31028" w:rsidP="00D31028">
      <w:pPr>
        <w:rPr>
          <w:rFonts w:ascii="Meiryo UI" w:eastAsia="Meiryo UI" w:hAnsi="Meiryo UI"/>
          <w:b/>
          <w:bCs/>
          <w:color w:val="004EA2"/>
          <w:szCs w:val="28"/>
        </w:rPr>
      </w:pPr>
    </w:p>
    <w:p w14:paraId="7481C84B" w14:textId="77777777" w:rsidR="00D31028" w:rsidRDefault="00D31028" w:rsidP="00D31028">
      <w:pPr>
        <w:rPr>
          <w:rFonts w:ascii="Meiryo UI" w:eastAsia="Meiryo UI" w:hAnsi="Meiryo UI"/>
          <w:b/>
          <w:bCs/>
          <w:color w:val="004EA2"/>
          <w:szCs w:val="28"/>
        </w:rPr>
      </w:pPr>
    </w:p>
    <w:p w14:paraId="31EDD75D" w14:textId="77777777" w:rsidR="00D31028" w:rsidRDefault="00D31028" w:rsidP="00D31028">
      <w:pPr>
        <w:rPr>
          <w:rFonts w:ascii="Meiryo UI" w:eastAsia="Meiryo UI" w:hAnsi="Meiryo UI"/>
          <w:b/>
          <w:bCs/>
          <w:color w:val="004EA2"/>
          <w:szCs w:val="28"/>
        </w:rPr>
      </w:pPr>
    </w:p>
    <w:p w14:paraId="50CB9C5C" w14:textId="2E3A61EB" w:rsidR="00530A3F" w:rsidRDefault="00530A3F" w:rsidP="00D31028">
      <w:pPr>
        <w:rPr>
          <w:rFonts w:ascii="Meiryo UI" w:eastAsia="Meiryo UI" w:hAnsi="Meiryo UI"/>
          <w:b/>
          <w:bCs/>
          <w:color w:val="004EA2"/>
          <w:szCs w:val="28"/>
        </w:rPr>
      </w:pPr>
    </w:p>
    <w:p w14:paraId="10CB4ED0" w14:textId="0BD8E152" w:rsidR="00530A3F" w:rsidRDefault="00530A3F" w:rsidP="00530A3F">
      <w:pPr>
        <w:spacing w:line="240" w:lineRule="exact"/>
        <w:rPr>
          <w:rFonts w:ascii="Meiryo UI" w:eastAsia="Meiryo UI" w:hAnsi="Meiryo UI"/>
          <w:b/>
          <w:bCs/>
          <w:color w:val="004EA2"/>
          <w:szCs w:val="28"/>
        </w:rPr>
      </w:pPr>
    </w:p>
    <w:p w14:paraId="1A48C6C8" w14:textId="77777777" w:rsidR="00530A3F" w:rsidRDefault="00530A3F" w:rsidP="00530A3F">
      <w:pPr>
        <w:spacing w:line="240" w:lineRule="exact"/>
        <w:rPr>
          <w:rFonts w:ascii="Meiryo UI" w:eastAsia="Meiryo UI" w:hAnsi="Meiryo UI"/>
          <w:b/>
          <w:bCs/>
          <w:color w:val="004EA2"/>
          <w:szCs w:val="28"/>
        </w:rPr>
      </w:pPr>
    </w:p>
    <w:tbl>
      <w:tblPr>
        <w:tblStyle w:val="ac"/>
        <w:tblW w:w="0" w:type="auto"/>
        <w:jc w:val="center"/>
        <w:tblLook w:val="04A0" w:firstRow="1" w:lastRow="0" w:firstColumn="1" w:lastColumn="0" w:noHBand="0" w:noVBand="1"/>
      </w:tblPr>
      <w:tblGrid>
        <w:gridCol w:w="6469"/>
      </w:tblGrid>
      <w:tr w:rsidR="00D31028" w14:paraId="6549A7E1" w14:textId="77777777" w:rsidTr="00347144">
        <w:trPr>
          <w:trHeight w:val="2736"/>
          <w:jc w:val="center"/>
        </w:trPr>
        <w:tc>
          <w:tcPr>
            <w:tcW w:w="6469" w:type="dxa"/>
          </w:tcPr>
          <w:p w14:paraId="1464066C" w14:textId="72DDD4AE" w:rsidR="00D31028" w:rsidRPr="0064696B" w:rsidRDefault="00231F71" w:rsidP="000560D4">
            <w:pPr>
              <w:spacing w:line="0" w:lineRule="atLeast"/>
              <w:jc w:val="center"/>
              <w:rPr>
                <w:rFonts w:ascii="Meiryo UI" w:eastAsia="Meiryo UI" w:hAnsi="Meiryo UI"/>
                <w:b/>
                <w:color w:val="000000"/>
                <w:szCs w:val="24"/>
              </w:rPr>
            </w:pPr>
            <w:bookmarkStart w:id="12" w:name="_Hlk58855891"/>
            <w:r>
              <w:rPr>
                <w:rFonts w:ascii="Meiryo UI" w:eastAsia="Meiryo UI" w:hAnsi="Meiryo UI" w:hint="eastAsia"/>
                <w:b/>
                <w:color w:val="000000"/>
                <w:szCs w:val="24"/>
              </w:rPr>
              <w:t>厚沢部</w:t>
            </w:r>
            <w:r w:rsidR="00BB16A6">
              <w:rPr>
                <w:rFonts w:ascii="Meiryo UI" w:eastAsia="Meiryo UI" w:hAnsi="Meiryo UI" w:hint="eastAsia"/>
                <w:b/>
                <w:color w:val="000000"/>
                <w:szCs w:val="24"/>
              </w:rPr>
              <w:t>町</w:t>
            </w:r>
            <w:r w:rsidR="00D31028">
              <w:rPr>
                <w:rFonts w:ascii="Meiryo UI" w:eastAsia="Meiryo UI" w:hAnsi="Meiryo UI" w:hint="eastAsia"/>
                <w:b/>
                <w:color w:val="000000"/>
                <w:szCs w:val="24"/>
              </w:rPr>
              <w:t xml:space="preserve">　</w:t>
            </w:r>
            <w:r w:rsidR="00E1653A">
              <w:rPr>
                <w:rFonts w:ascii="Meiryo UI" w:eastAsia="Meiryo UI" w:hAnsi="Meiryo UI" w:hint="eastAsia"/>
                <w:b/>
                <w:color w:val="000000"/>
                <w:szCs w:val="24"/>
              </w:rPr>
              <w:t>医療施設</w:t>
            </w:r>
            <w:r w:rsidR="00D31028" w:rsidRPr="00D31028">
              <w:rPr>
                <w:rFonts w:ascii="Meiryo UI" w:eastAsia="Meiryo UI" w:hAnsi="Meiryo UI" w:hint="eastAsia"/>
                <w:b/>
                <w:color w:val="000000"/>
                <w:szCs w:val="24"/>
              </w:rPr>
              <w:t>個別施設計画</w:t>
            </w:r>
          </w:p>
          <w:p w14:paraId="5C571F52" w14:textId="77777777" w:rsidR="00D31028" w:rsidRPr="0064696B" w:rsidRDefault="00D31028" w:rsidP="000560D4">
            <w:pPr>
              <w:spacing w:line="0" w:lineRule="atLeast"/>
              <w:jc w:val="center"/>
              <w:rPr>
                <w:rFonts w:ascii="Meiryo UI" w:eastAsia="Meiryo UI" w:hAnsi="Meiryo UI"/>
                <w:color w:val="000000"/>
              </w:rPr>
            </w:pPr>
          </w:p>
          <w:p w14:paraId="15596E93" w14:textId="3E5F47AC" w:rsidR="00D31028" w:rsidRPr="0064696B" w:rsidRDefault="00353251" w:rsidP="000560D4">
            <w:pPr>
              <w:spacing w:line="0" w:lineRule="atLeast"/>
              <w:jc w:val="center"/>
              <w:rPr>
                <w:rFonts w:ascii="Meiryo UI" w:eastAsia="Meiryo UI" w:hAnsi="Meiryo UI"/>
                <w:color w:val="000000"/>
              </w:rPr>
            </w:pPr>
            <w:r>
              <w:rPr>
                <w:rFonts w:ascii="Meiryo UI" w:eastAsia="Meiryo UI" w:hAnsi="Meiryo UI" w:hint="eastAsia"/>
                <w:color w:val="000000"/>
              </w:rPr>
              <w:t>2022</w:t>
            </w:r>
            <w:r w:rsidR="00D31028">
              <w:rPr>
                <w:rFonts w:ascii="Meiryo UI" w:eastAsia="Meiryo UI" w:hAnsi="Meiryo UI" w:hint="eastAsia"/>
                <w:color w:val="000000"/>
              </w:rPr>
              <w:t>年</w:t>
            </w:r>
            <w:r>
              <w:rPr>
                <w:rFonts w:ascii="Meiryo UI" w:eastAsia="Meiryo UI" w:hAnsi="Meiryo UI" w:hint="eastAsia"/>
                <w:color w:val="000000"/>
              </w:rPr>
              <w:t>3</w:t>
            </w:r>
            <w:r w:rsidR="00D31028" w:rsidRPr="0064696B">
              <w:rPr>
                <w:rFonts w:ascii="Meiryo UI" w:eastAsia="Meiryo UI" w:hAnsi="Meiryo UI" w:hint="eastAsia"/>
                <w:color w:val="000000"/>
              </w:rPr>
              <w:t>月</w:t>
            </w:r>
            <w:r w:rsidR="00D31028">
              <w:rPr>
                <w:rFonts w:ascii="Meiryo UI" w:eastAsia="Meiryo UI" w:hAnsi="Meiryo UI" w:hint="eastAsia"/>
                <w:color w:val="000000"/>
              </w:rPr>
              <w:t>作成</w:t>
            </w:r>
          </w:p>
          <w:p w14:paraId="22F3B274" w14:textId="6C97C84F" w:rsidR="00D31028" w:rsidRDefault="00D31028" w:rsidP="000560D4">
            <w:pPr>
              <w:spacing w:line="0" w:lineRule="atLeast"/>
              <w:jc w:val="center"/>
              <w:rPr>
                <w:rFonts w:ascii="Meiryo UI" w:eastAsia="Meiryo UI" w:hAnsi="Meiryo UI"/>
                <w:color w:val="000000"/>
              </w:rPr>
            </w:pPr>
            <w:r w:rsidRPr="0064696B">
              <w:rPr>
                <w:rFonts w:ascii="Meiryo UI" w:eastAsia="Meiryo UI" w:hAnsi="Meiryo UI" w:hint="eastAsia"/>
                <w:color w:val="000000"/>
              </w:rPr>
              <w:t>〒</w:t>
            </w:r>
            <w:r w:rsidR="000A2604" w:rsidRPr="000A2604">
              <w:rPr>
                <w:rFonts w:ascii="Meiryo UI" w:eastAsia="Meiryo UI" w:hAnsi="Meiryo UI"/>
                <w:color w:val="000000"/>
              </w:rPr>
              <w:t>043-1113</w:t>
            </w:r>
            <w:r>
              <w:rPr>
                <w:rFonts w:ascii="Meiryo UI" w:eastAsia="Meiryo UI" w:hAnsi="Meiryo UI" w:hint="eastAsia"/>
                <w:color w:val="000000"/>
              </w:rPr>
              <w:t xml:space="preserve">　</w:t>
            </w:r>
            <w:r w:rsidR="007E0B77" w:rsidRPr="007E0B77">
              <w:rPr>
                <w:rFonts w:ascii="Meiryo UI" w:eastAsia="Meiryo UI" w:hAnsi="Meiryo UI" w:hint="eastAsia"/>
                <w:color w:val="000000"/>
              </w:rPr>
              <w:t>北海道檜山郡厚沢部町新町</w:t>
            </w:r>
            <w:r w:rsidR="005E4DAD">
              <w:rPr>
                <w:rFonts w:ascii="Meiryo UI" w:eastAsia="Meiryo UI" w:hAnsi="Meiryo UI" w:hint="eastAsia"/>
                <w:color w:val="000000"/>
              </w:rPr>
              <w:t>14-1</w:t>
            </w:r>
          </w:p>
          <w:p w14:paraId="7A11D6B1" w14:textId="3FFD0CF9" w:rsidR="00D31028" w:rsidRPr="00F007F2" w:rsidRDefault="00D31028" w:rsidP="000560D4">
            <w:pPr>
              <w:spacing w:line="0" w:lineRule="atLeast"/>
              <w:jc w:val="center"/>
              <w:rPr>
                <w:rFonts w:ascii="Meiryo UI" w:eastAsia="Meiryo UI" w:hAnsi="Meiryo UI"/>
                <w:color w:val="000000"/>
              </w:rPr>
            </w:pPr>
            <w:r>
              <w:rPr>
                <w:rFonts w:ascii="ＭＳ 明朝" w:hAnsi="ＭＳ 明朝" w:hint="eastAsia"/>
              </w:rPr>
              <w:t>【</w:t>
            </w:r>
            <w:r w:rsidR="001E5C6E" w:rsidRPr="001E5C6E">
              <w:rPr>
                <w:rFonts w:ascii="Meiryo UI" w:eastAsia="Meiryo UI" w:hAnsi="Meiryo UI" w:hint="eastAsia"/>
                <w:color w:val="000000"/>
              </w:rPr>
              <w:t>厚沢部町国民健康保険病院</w:t>
            </w:r>
            <w:r>
              <w:rPr>
                <w:rFonts w:ascii="ＭＳ 明朝" w:hAnsi="ＭＳ 明朝" w:hint="eastAsia"/>
              </w:rPr>
              <w:t>】</w:t>
            </w:r>
          </w:p>
          <w:p w14:paraId="60CF1147" w14:textId="03C449D6" w:rsidR="001F1ED6" w:rsidRDefault="0023728F" w:rsidP="00A011C1">
            <w:pPr>
              <w:spacing w:line="0" w:lineRule="atLeast"/>
              <w:ind w:leftChars="800" w:left="1760"/>
              <w:rPr>
                <w:rFonts w:ascii="Meiryo UI" w:eastAsia="Meiryo UI" w:hAnsi="Meiryo UI"/>
                <w:color w:val="000000"/>
              </w:rPr>
            </w:pPr>
            <w:r>
              <w:rPr>
                <w:rFonts w:ascii="Meiryo UI" w:eastAsia="Meiryo UI" w:hAnsi="Meiryo UI" w:hint="eastAsia"/>
                <w:color w:val="000000"/>
                <w:kern w:val="0"/>
              </w:rPr>
              <w:t>Tel</w:t>
            </w:r>
            <w:r w:rsidR="004B0378" w:rsidRPr="00A011C1">
              <w:rPr>
                <w:rFonts w:ascii="Meiryo UI" w:eastAsia="Meiryo UI" w:hAnsi="Meiryo UI" w:hint="eastAsia"/>
                <w:color w:val="000000"/>
                <w:kern w:val="0"/>
              </w:rPr>
              <w:t>：</w:t>
            </w:r>
            <w:r w:rsidR="005E4DAD">
              <w:rPr>
                <w:rFonts w:ascii="Meiryo UI" w:eastAsia="Meiryo UI" w:hAnsi="Meiryo UI" w:hint="eastAsia"/>
                <w:color w:val="000000"/>
              </w:rPr>
              <w:t>0139‐64‐3036</w:t>
            </w:r>
          </w:p>
          <w:p w14:paraId="7022B7E3" w14:textId="1A5C2EA7" w:rsidR="001F1ED6" w:rsidRPr="0064696B" w:rsidRDefault="0023728F" w:rsidP="00A011C1">
            <w:pPr>
              <w:spacing w:line="0" w:lineRule="atLeast"/>
              <w:ind w:leftChars="800" w:left="1760"/>
              <w:rPr>
                <w:rFonts w:ascii="Meiryo UI" w:eastAsia="Meiryo UI" w:hAnsi="Meiryo UI"/>
                <w:color w:val="000000"/>
              </w:rPr>
            </w:pPr>
            <w:r>
              <w:rPr>
                <w:rFonts w:ascii="Meiryo UI" w:eastAsia="Meiryo UI" w:hAnsi="Meiryo UI" w:hint="eastAsia"/>
                <w:color w:val="000000"/>
                <w:kern w:val="0"/>
              </w:rPr>
              <w:t>Fax</w:t>
            </w:r>
            <w:r w:rsidR="001F1ED6" w:rsidRPr="00A011C1">
              <w:rPr>
                <w:rFonts w:ascii="Meiryo UI" w:eastAsia="Meiryo UI" w:hAnsi="Meiryo UI" w:hint="eastAsia"/>
                <w:color w:val="000000"/>
                <w:kern w:val="0"/>
              </w:rPr>
              <w:t>：</w:t>
            </w:r>
            <w:r w:rsidR="001F1ED6">
              <w:rPr>
                <w:rFonts w:ascii="Meiryo UI" w:eastAsia="Meiryo UI" w:hAnsi="Meiryo UI" w:hint="eastAsia"/>
                <w:color w:val="000000"/>
              </w:rPr>
              <w:t>0139‐64‐3036</w:t>
            </w:r>
          </w:p>
          <w:p w14:paraId="01D50C68" w14:textId="7E7E2866" w:rsidR="00D31028" w:rsidRPr="001F709C" w:rsidRDefault="003801BC" w:rsidP="00A011C1">
            <w:pPr>
              <w:spacing w:line="0" w:lineRule="atLeast"/>
              <w:ind w:leftChars="800" w:left="1760"/>
              <w:rPr>
                <w:rFonts w:ascii="Meiryo UI" w:eastAsia="Meiryo UI" w:hAnsi="Meiryo UI"/>
                <w:color w:val="000000"/>
              </w:rPr>
            </w:pPr>
            <w:r w:rsidRPr="00A011C1">
              <w:rPr>
                <w:rFonts w:ascii="Meiryo UI" w:eastAsia="Meiryo UI" w:hAnsi="Meiryo UI"/>
                <w:color w:val="000000"/>
                <w:kern w:val="0"/>
              </w:rPr>
              <w:t>E-mail</w:t>
            </w:r>
            <w:r w:rsidR="004B0378" w:rsidRPr="00A011C1">
              <w:rPr>
                <w:rFonts w:ascii="Meiryo UI" w:eastAsia="Meiryo UI" w:hAnsi="Meiryo UI" w:hint="eastAsia"/>
                <w:color w:val="000000"/>
                <w:kern w:val="0"/>
              </w:rPr>
              <w:t>：</w:t>
            </w:r>
            <w:r w:rsidR="00677DFC" w:rsidRPr="00677DFC">
              <w:rPr>
                <w:rFonts w:ascii="Meiryo UI" w:eastAsia="Meiryo UI" w:hAnsi="Meiryo UI"/>
                <w:color w:val="000000"/>
              </w:rPr>
              <w:t>byouin@town.assabu.lg.jp</w:t>
            </w:r>
          </w:p>
        </w:tc>
      </w:tr>
      <w:bookmarkEnd w:id="12"/>
    </w:tbl>
    <w:p w14:paraId="10254E20" w14:textId="77777777" w:rsidR="00D31028" w:rsidRPr="00D31028" w:rsidRDefault="00D31028" w:rsidP="00530A3F">
      <w:pPr>
        <w:rPr>
          <w:rFonts w:hAnsiTheme="minorEastAsia"/>
        </w:rPr>
      </w:pPr>
    </w:p>
    <w:sectPr w:rsidR="00D31028" w:rsidRPr="00D31028" w:rsidSect="00DF2FE4">
      <w:footerReference w:type="first" r:id="rId20"/>
      <w:pgSz w:w="11906" w:h="16838"/>
      <w:pgMar w:top="1985" w:right="1701" w:bottom="1701"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小野健太" w:date="2021-07-07T16:21:00Z" w:initials="小野健太">
    <w:p w14:paraId="1F03F794" w14:textId="1AC13CE2" w:rsidR="00FC4148" w:rsidRDefault="00FC4148">
      <w:pPr>
        <w:pStyle w:val="ae"/>
      </w:pPr>
      <w:r>
        <w:rPr>
          <w:rStyle w:val="ad"/>
        </w:rPr>
        <w:annotationRef/>
      </w:r>
      <w:r>
        <w:rPr>
          <w:rFonts w:hint="eastAsia"/>
        </w:rPr>
        <w:t>鉄筋コンクリートであってるでしょうか？　O</w:t>
      </w:r>
      <w:r>
        <w:t>K</w:t>
      </w:r>
    </w:p>
  </w:comment>
  <w:comment w:id="3" w:author="小野健太" w:date="2021-07-07T16:20:00Z" w:initials="小野健太">
    <w:p w14:paraId="183B136F" w14:textId="39504300" w:rsidR="00FC4148" w:rsidRDefault="00FC4148">
      <w:pPr>
        <w:pStyle w:val="ae"/>
      </w:pPr>
      <w:r>
        <w:rPr>
          <w:rStyle w:val="ad"/>
        </w:rPr>
        <w:annotationRef/>
      </w:r>
      <w:r>
        <w:rPr>
          <w:rFonts w:hint="eastAsia"/>
        </w:rPr>
        <w:t xml:space="preserve">構造は木造であってるでしょうか？ </w:t>
      </w:r>
      <w:r>
        <w:t>OK</w:t>
      </w:r>
    </w:p>
  </w:comment>
  <w:comment w:id="4" w:author="小野健太" w:date="2021-07-05T16:31:00Z" w:initials="小野健太">
    <w:p w14:paraId="311B4303" w14:textId="3E57BD3F" w:rsidR="00FC4148" w:rsidRDefault="00FC4148">
      <w:pPr>
        <w:pStyle w:val="ae"/>
      </w:pPr>
      <w:r>
        <w:rPr>
          <w:rStyle w:val="ad"/>
        </w:rPr>
        <w:annotationRef/>
      </w:r>
      <w:r>
        <w:rPr>
          <w:rFonts w:hint="eastAsia"/>
        </w:rPr>
        <w:t>劣化状況やバリアフリーの状況を入力してください。今は、例として仮入力しています。</w:t>
      </w:r>
      <w:r w:rsidR="007E3741">
        <w:rPr>
          <w:rFonts w:hint="eastAsia"/>
        </w:rPr>
        <w:t>O</w:t>
      </w:r>
      <w:r w:rsidR="007E3741">
        <w:t>K</w:t>
      </w:r>
    </w:p>
  </w:comment>
  <w:comment w:id="5" w:author="小野健太" w:date="2021-07-05T16:35:00Z" w:initials="小野健太">
    <w:p w14:paraId="52745A14" w14:textId="7EE06A45" w:rsidR="00FC4148" w:rsidRDefault="00FC4148">
      <w:pPr>
        <w:pStyle w:val="ae"/>
      </w:pPr>
      <w:r>
        <w:rPr>
          <w:rStyle w:val="ad"/>
        </w:rPr>
        <w:annotationRef/>
      </w:r>
      <w:r>
        <w:rPr>
          <w:rFonts w:hint="eastAsia"/>
        </w:rPr>
        <w:t>点検・整備履歴で重要と思われるものを記載お願いいたします。今は、例として仮入力しています。</w:t>
      </w:r>
      <w:r w:rsidR="007E3741">
        <w:rPr>
          <w:rFonts w:hint="eastAsia"/>
        </w:rPr>
        <w:t>O</w:t>
      </w:r>
      <w:r w:rsidR="007E3741">
        <w:t>K</w:t>
      </w:r>
    </w:p>
  </w:comment>
  <w:comment w:id="7" w:author="小野健太" w:date="2021-07-07T16:30:00Z" w:initials="小野健太">
    <w:p w14:paraId="4300D4AA" w14:textId="4E2A2435" w:rsidR="00FC4148" w:rsidRDefault="00FC4148">
      <w:pPr>
        <w:pStyle w:val="ae"/>
      </w:pPr>
      <w:r>
        <w:rPr>
          <w:rStyle w:val="ad"/>
        </w:rPr>
        <w:annotationRef/>
      </w:r>
      <w:r>
        <w:rPr>
          <w:rFonts w:hint="eastAsia"/>
        </w:rPr>
        <w:t>整備予定などありましたら、記入をお願いいたします。</w:t>
      </w:r>
      <w:r w:rsidR="007E3741">
        <w:rPr>
          <w:rFonts w:hint="eastAsia"/>
        </w:rPr>
        <w:t>O</w:t>
      </w:r>
      <w:r w:rsidR="007E3741">
        <w:t>K</w:t>
      </w:r>
    </w:p>
  </w:comment>
  <w:comment w:id="8" w:author="小野健太" w:date="2021-07-07T16:30:00Z" w:initials="小野健太">
    <w:p w14:paraId="79A99989" w14:textId="5ED7EAFD" w:rsidR="00FC4148" w:rsidRDefault="00FC4148">
      <w:pPr>
        <w:pStyle w:val="ae"/>
      </w:pPr>
      <w:r>
        <w:rPr>
          <w:rStyle w:val="ad"/>
        </w:rPr>
        <w:annotationRef/>
      </w:r>
      <w:r>
        <w:rPr>
          <w:rFonts w:hint="eastAsia"/>
        </w:rPr>
        <w:t>更新予定などがありましたら記入をお願いいたします。</w:t>
      </w:r>
      <w:r w:rsidR="007E3741">
        <w:rPr>
          <w:rFonts w:hint="eastAsia"/>
        </w:rPr>
        <w:t>O</w:t>
      </w:r>
      <w:r w:rsidR="007E3741">
        <w:t>K</w:t>
      </w:r>
    </w:p>
  </w:comment>
  <w:comment w:id="9" w:author="小野健太" w:date="2021-07-07T16:31:00Z" w:initials="小野健太">
    <w:p w14:paraId="7957FCB9" w14:textId="7C285928" w:rsidR="00FC4148" w:rsidRDefault="00FC4148">
      <w:pPr>
        <w:pStyle w:val="ae"/>
      </w:pPr>
      <w:r>
        <w:rPr>
          <w:rStyle w:val="ad"/>
        </w:rPr>
        <w:annotationRef/>
      </w:r>
      <w:r>
        <w:rPr>
          <w:rFonts w:hint="eastAsia"/>
        </w:rPr>
        <w:t>更新予定などありましたら記入をお願いいたします。</w:t>
      </w:r>
      <w:r w:rsidR="007E3741">
        <w:rPr>
          <w:rFonts w:hint="eastAsia"/>
        </w:rPr>
        <w:t>O</w:t>
      </w:r>
      <w:r w:rsidR="007E3741">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03F794" w15:done="0"/>
  <w15:commentEx w15:paraId="183B136F" w15:done="0"/>
  <w15:commentEx w15:paraId="311B4303" w15:done="0"/>
  <w15:commentEx w15:paraId="52745A14" w15:done="0"/>
  <w15:commentEx w15:paraId="4300D4AA" w15:done="0"/>
  <w15:commentEx w15:paraId="79A99989" w15:done="0"/>
  <w15:commentEx w15:paraId="7957F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052F9" w16cex:dateUtc="2021-07-07T07:21:00Z"/>
  <w16cex:commentExtensible w16cex:durableId="249052CC" w16cex:dateUtc="2021-07-07T07:20:00Z"/>
  <w16cex:commentExtensible w16cex:durableId="248DB272" w16cex:dateUtc="2021-07-05T07:31:00Z"/>
  <w16cex:commentExtensible w16cex:durableId="248DB369" w16cex:dateUtc="2021-07-05T07:35:00Z"/>
  <w16cex:commentExtensible w16cex:durableId="24905533" w16cex:dateUtc="2021-07-07T07:30:00Z"/>
  <w16cex:commentExtensible w16cex:durableId="2490550C" w16cex:dateUtc="2021-07-07T07:30:00Z"/>
  <w16cex:commentExtensible w16cex:durableId="2490554B" w16cex:dateUtc="2021-07-0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3F794" w16cid:durableId="249052F9"/>
  <w16cid:commentId w16cid:paraId="183B136F" w16cid:durableId="249052CC"/>
  <w16cid:commentId w16cid:paraId="311B4303" w16cid:durableId="248DB272"/>
  <w16cid:commentId w16cid:paraId="52745A14" w16cid:durableId="248DB369"/>
  <w16cid:commentId w16cid:paraId="4300D4AA" w16cid:durableId="24905533"/>
  <w16cid:commentId w16cid:paraId="79A99989" w16cid:durableId="2490550C"/>
  <w16cid:commentId w16cid:paraId="7957FCB9" w16cid:durableId="249055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3143" w14:textId="77777777" w:rsidR="00FC4148" w:rsidRDefault="00FC4148" w:rsidP="00C23616">
      <w:r>
        <w:separator/>
      </w:r>
    </w:p>
  </w:endnote>
  <w:endnote w:type="continuationSeparator" w:id="0">
    <w:p w14:paraId="322806AD" w14:textId="77777777" w:rsidR="00FC4148" w:rsidRDefault="00FC4148" w:rsidP="00C2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小塚ゴシック Pro R">
    <w:altName w:val="游ゴシック"/>
    <w:panose1 w:val="00000000000000000000"/>
    <w:charset w:val="80"/>
    <w:family w:val="swiss"/>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1BFE" w14:textId="3F729E50" w:rsidR="00FC4148" w:rsidRDefault="00FC4148" w:rsidP="000560D4">
    <w:pPr>
      <w:pStyle w:val="a8"/>
      <w:jc w:val="center"/>
    </w:pPr>
  </w:p>
  <w:p w14:paraId="45349E37" w14:textId="77777777" w:rsidR="00FC4148" w:rsidRDefault="00FC4148">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79274"/>
      <w:docPartObj>
        <w:docPartGallery w:val="Page Numbers (Bottom of Page)"/>
        <w:docPartUnique/>
      </w:docPartObj>
    </w:sdtPr>
    <w:sdtContent>
      <w:p w14:paraId="36BB2D7A" w14:textId="77777777" w:rsidR="00FC4148" w:rsidRDefault="00FC4148" w:rsidP="00227460">
        <w:pPr>
          <w:pStyle w:val="a8"/>
          <w:jc w:val="center"/>
        </w:pPr>
        <w:r>
          <w:fldChar w:fldCharType="begin"/>
        </w:r>
        <w:r>
          <w:instrText>PAGE   \* MERGEFORMAT</w:instrText>
        </w:r>
        <w:r>
          <w:fldChar w:fldCharType="separate"/>
        </w:r>
        <w:r w:rsidRPr="004010FF">
          <w:rPr>
            <w:noProof/>
            <w:lang w:val="ja-JP"/>
          </w:rPr>
          <w:t>18</w:t>
        </w:r>
        <w:r>
          <w:fldChar w:fldCharType="end"/>
        </w:r>
      </w:p>
    </w:sdtContent>
  </w:sdt>
  <w:p w14:paraId="4EB09640" w14:textId="77777777" w:rsidR="00FC4148" w:rsidRDefault="00FC4148">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539862"/>
      <w:docPartObj>
        <w:docPartGallery w:val="Page Numbers (Bottom of Page)"/>
        <w:docPartUnique/>
      </w:docPartObj>
    </w:sdtPr>
    <w:sdtContent>
      <w:p w14:paraId="67E9BB5F" w14:textId="77777777" w:rsidR="00FC4148" w:rsidRDefault="00FC4148" w:rsidP="00227460">
        <w:pPr>
          <w:pStyle w:val="a8"/>
          <w:jc w:val="center"/>
        </w:pPr>
        <w:r>
          <w:fldChar w:fldCharType="begin"/>
        </w:r>
        <w:r>
          <w:instrText>PAGE   \* MERGEFORMAT</w:instrText>
        </w:r>
        <w:r>
          <w:fldChar w:fldCharType="separate"/>
        </w:r>
        <w:r w:rsidRPr="00162CE7">
          <w:rPr>
            <w:noProof/>
            <w:lang w:val="ja-JP"/>
          </w:rPr>
          <w:t>1</w:t>
        </w:r>
        <w:r>
          <w:fldChar w:fldCharType="end"/>
        </w:r>
      </w:p>
    </w:sdtContent>
  </w:sdt>
  <w:p w14:paraId="04DC4724" w14:textId="77777777" w:rsidR="00FC4148" w:rsidRDefault="00FC414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7AE7" w14:textId="1A9648AD" w:rsidR="00FC4148" w:rsidRDefault="00FC4148" w:rsidP="00EE520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ABEE" w14:textId="77777777" w:rsidR="00FC4148" w:rsidRDefault="00FC4148" w:rsidP="00C23616">
      <w:r>
        <w:separator/>
      </w:r>
    </w:p>
  </w:footnote>
  <w:footnote w:type="continuationSeparator" w:id="0">
    <w:p w14:paraId="5DC75474" w14:textId="77777777" w:rsidR="00FC4148" w:rsidRDefault="00FC4148" w:rsidP="00C2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7903"/>
    <w:multiLevelType w:val="hybridMultilevel"/>
    <w:tmpl w:val="42D43976"/>
    <w:lvl w:ilvl="0" w:tplc="D1AC4068">
      <w:start w:val="1"/>
      <w:numFmt w:val="decimalEnclosedCircle"/>
      <w:lvlText w:val="%1"/>
      <w:lvlJc w:val="left"/>
      <w:pPr>
        <w:ind w:left="643" w:hanging="360"/>
      </w:pPr>
      <w:rPr>
        <w:rFonts w:hint="default"/>
        <w:color w:val="A8537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C4D703E"/>
    <w:multiLevelType w:val="hybridMultilevel"/>
    <w:tmpl w:val="0A720842"/>
    <w:lvl w:ilvl="0" w:tplc="A57C0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E6652"/>
    <w:multiLevelType w:val="hybridMultilevel"/>
    <w:tmpl w:val="3CAC1A24"/>
    <w:lvl w:ilvl="0" w:tplc="513CCA74">
      <w:start w:val="1"/>
      <w:numFmt w:val="decimalEnclosedCircle"/>
      <w:lvlText w:val="%1"/>
      <w:lvlJc w:val="left"/>
      <w:pPr>
        <w:ind w:left="360" w:hanging="360"/>
      </w:pPr>
      <w:rPr>
        <w:rFonts w:ascii="メイリオ" w:eastAsia="メイリオ" w:hAnsi="メイリオ"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9688E"/>
    <w:multiLevelType w:val="hybridMultilevel"/>
    <w:tmpl w:val="53B49C2E"/>
    <w:lvl w:ilvl="0" w:tplc="6FEA0460">
      <w:start w:val="1"/>
      <w:numFmt w:val="decimalEnclosedCircle"/>
      <w:lvlText w:val="%1"/>
      <w:lvlJc w:val="left"/>
      <w:pPr>
        <w:ind w:left="360" w:hanging="360"/>
      </w:pPr>
      <w:rPr>
        <w:rFonts w:ascii="游ゴシック Medium" w:eastAsia="游ゴシック Medium" w:hAnsiTheme="minorHAnsi"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0411FB"/>
    <w:multiLevelType w:val="hybridMultilevel"/>
    <w:tmpl w:val="9C9ED74E"/>
    <w:lvl w:ilvl="0" w:tplc="D3480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5E7D07"/>
    <w:multiLevelType w:val="hybridMultilevel"/>
    <w:tmpl w:val="EF40FC60"/>
    <w:lvl w:ilvl="0" w:tplc="396E8F82">
      <w:start w:val="1"/>
      <w:numFmt w:val="decimalEnclosedCircle"/>
      <w:lvlText w:val="%1"/>
      <w:lvlJc w:val="left"/>
      <w:pPr>
        <w:ind w:left="360" w:hanging="360"/>
      </w:pPr>
      <w:rPr>
        <w:rFonts w:hint="default"/>
        <w:color w:val="A8537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4C0B87"/>
    <w:multiLevelType w:val="hybridMultilevel"/>
    <w:tmpl w:val="D4E887AE"/>
    <w:lvl w:ilvl="0" w:tplc="C330B132">
      <w:start w:val="1"/>
      <w:numFmt w:val="decimal"/>
      <w:lvlText w:val="（%1）"/>
      <w:lvlJc w:val="left"/>
      <w:pPr>
        <w:ind w:left="720" w:hanging="720"/>
      </w:pPr>
      <w:rPr>
        <w:rFonts w:hint="default"/>
      </w:rPr>
    </w:lvl>
    <w:lvl w:ilvl="1" w:tplc="978C42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14A38"/>
    <w:multiLevelType w:val="hybridMultilevel"/>
    <w:tmpl w:val="3A400F94"/>
    <w:lvl w:ilvl="0" w:tplc="9A7C36C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5DE32759"/>
    <w:multiLevelType w:val="hybridMultilevel"/>
    <w:tmpl w:val="9062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5667B8"/>
    <w:multiLevelType w:val="hybridMultilevel"/>
    <w:tmpl w:val="2BF26910"/>
    <w:lvl w:ilvl="0" w:tplc="703AD35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584296"/>
    <w:multiLevelType w:val="hybridMultilevel"/>
    <w:tmpl w:val="57A4A348"/>
    <w:lvl w:ilvl="0" w:tplc="EE12CB72">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79BF7A24"/>
    <w:multiLevelType w:val="hybridMultilevel"/>
    <w:tmpl w:val="45DEC7EC"/>
    <w:lvl w:ilvl="0" w:tplc="C0C4B954">
      <w:start w:val="1"/>
      <w:numFmt w:val="decimalEnclosedCircle"/>
      <w:lvlText w:val="%1"/>
      <w:lvlJc w:val="left"/>
      <w:pPr>
        <w:ind w:left="360" w:hanging="360"/>
      </w:pPr>
      <w:rPr>
        <w:rFonts w:ascii="游ゴシック Medium" w:eastAsia="游ゴシック Medium" w:hAnsiTheme="minorHAnsi"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0"/>
  </w:num>
  <w:num w:numId="4">
    <w:abstractNumId w:val="7"/>
  </w:num>
  <w:num w:numId="5">
    <w:abstractNumId w:val="6"/>
  </w:num>
  <w:num w:numId="6">
    <w:abstractNumId w:val="2"/>
  </w:num>
  <w:num w:numId="7">
    <w:abstractNumId w:val="9"/>
  </w:num>
  <w:num w:numId="8">
    <w:abstractNumId w:val="0"/>
  </w:num>
  <w:num w:numId="9">
    <w:abstractNumId w:val="8"/>
  </w:num>
  <w:num w:numId="10">
    <w:abstractNumId w:val="11"/>
  </w:num>
  <w:num w:numId="11">
    <w:abstractNumId w:val="5"/>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小野健太">
    <w15:presenceInfo w15:providerId="None" w15:userId="小野健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D3"/>
    <w:rsid w:val="000000DA"/>
    <w:rsid w:val="00000131"/>
    <w:rsid w:val="00001021"/>
    <w:rsid w:val="00002339"/>
    <w:rsid w:val="0000247B"/>
    <w:rsid w:val="00003A38"/>
    <w:rsid w:val="00005058"/>
    <w:rsid w:val="0000666E"/>
    <w:rsid w:val="00012E62"/>
    <w:rsid w:val="000164A8"/>
    <w:rsid w:val="00021727"/>
    <w:rsid w:val="00021F01"/>
    <w:rsid w:val="0002641F"/>
    <w:rsid w:val="000264FD"/>
    <w:rsid w:val="000322B8"/>
    <w:rsid w:val="000379F1"/>
    <w:rsid w:val="00037C32"/>
    <w:rsid w:val="00040DA6"/>
    <w:rsid w:val="00040F2E"/>
    <w:rsid w:val="0004402A"/>
    <w:rsid w:val="00045687"/>
    <w:rsid w:val="00055B74"/>
    <w:rsid w:val="00055CC7"/>
    <w:rsid w:val="000560D4"/>
    <w:rsid w:val="00061C7A"/>
    <w:rsid w:val="00066F17"/>
    <w:rsid w:val="00067CCD"/>
    <w:rsid w:val="00071DAA"/>
    <w:rsid w:val="0007231E"/>
    <w:rsid w:val="000724F0"/>
    <w:rsid w:val="00072506"/>
    <w:rsid w:val="00084BAC"/>
    <w:rsid w:val="00086555"/>
    <w:rsid w:val="00086C1C"/>
    <w:rsid w:val="000935DD"/>
    <w:rsid w:val="00094BAC"/>
    <w:rsid w:val="00096852"/>
    <w:rsid w:val="000A04EA"/>
    <w:rsid w:val="000A2520"/>
    <w:rsid w:val="000A25D4"/>
    <w:rsid w:val="000A2604"/>
    <w:rsid w:val="000A39F9"/>
    <w:rsid w:val="000B20C3"/>
    <w:rsid w:val="000B271E"/>
    <w:rsid w:val="000B33EE"/>
    <w:rsid w:val="000B5DC3"/>
    <w:rsid w:val="000B6497"/>
    <w:rsid w:val="000B7BC9"/>
    <w:rsid w:val="000C1680"/>
    <w:rsid w:val="000C16B2"/>
    <w:rsid w:val="000C2324"/>
    <w:rsid w:val="000C35B2"/>
    <w:rsid w:val="000C79E6"/>
    <w:rsid w:val="000E6E15"/>
    <w:rsid w:val="000F09D6"/>
    <w:rsid w:val="000F0E44"/>
    <w:rsid w:val="000F15B7"/>
    <w:rsid w:val="000F47DF"/>
    <w:rsid w:val="000F770F"/>
    <w:rsid w:val="001028C8"/>
    <w:rsid w:val="00104905"/>
    <w:rsid w:val="001050F5"/>
    <w:rsid w:val="001075E1"/>
    <w:rsid w:val="00110344"/>
    <w:rsid w:val="001108AF"/>
    <w:rsid w:val="00110B1B"/>
    <w:rsid w:val="00115457"/>
    <w:rsid w:val="00115EB2"/>
    <w:rsid w:val="00120825"/>
    <w:rsid w:val="00121E99"/>
    <w:rsid w:val="00123679"/>
    <w:rsid w:val="0012464E"/>
    <w:rsid w:val="00125082"/>
    <w:rsid w:val="00125939"/>
    <w:rsid w:val="00127AAF"/>
    <w:rsid w:val="00137153"/>
    <w:rsid w:val="00142D12"/>
    <w:rsid w:val="00142EB1"/>
    <w:rsid w:val="00144842"/>
    <w:rsid w:val="00145783"/>
    <w:rsid w:val="00152167"/>
    <w:rsid w:val="00153067"/>
    <w:rsid w:val="00154D54"/>
    <w:rsid w:val="001553E8"/>
    <w:rsid w:val="00155556"/>
    <w:rsid w:val="001566FA"/>
    <w:rsid w:val="0016236A"/>
    <w:rsid w:val="001627B0"/>
    <w:rsid w:val="00162865"/>
    <w:rsid w:val="00162CE7"/>
    <w:rsid w:val="001645DF"/>
    <w:rsid w:val="00167901"/>
    <w:rsid w:val="00172E5D"/>
    <w:rsid w:val="00174071"/>
    <w:rsid w:val="00177B02"/>
    <w:rsid w:val="00185EC6"/>
    <w:rsid w:val="00187B78"/>
    <w:rsid w:val="00187F96"/>
    <w:rsid w:val="001912E7"/>
    <w:rsid w:val="00192C7F"/>
    <w:rsid w:val="00193318"/>
    <w:rsid w:val="00193F11"/>
    <w:rsid w:val="001947B0"/>
    <w:rsid w:val="00196DFD"/>
    <w:rsid w:val="001A1544"/>
    <w:rsid w:val="001A34F3"/>
    <w:rsid w:val="001A51FF"/>
    <w:rsid w:val="001A56E6"/>
    <w:rsid w:val="001A7AD0"/>
    <w:rsid w:val="001B1963"/>
    <w:rsid w:val="001C345C"/>
    <w:rsid w:val="001D286E"/>
    <w:rsid w:val="001D3262"/>
    <w:rsid w:val="001D5F72"/>
    <w:rsid w:val="001D7C4B"/>
    <w:rsid w:val="001E1145"/>
    <w:rsid w:val="001E16E6"/>
    <w:rsid w:val="001E4CDF"/>
    <w:rsid w:val="001E5C6E"/>
    <w:rsid w:val="001E674D"/>
    <w:rsid w:val="001E743A"/>
    <w:rsid w:val="001E7838"/>
    <w:rsid w:val="001F10AD"/>
    <w:rsid w:val="001F1780"/>
    <w:rsid w:val="001F1850"/>
    <w:rsid w:val="001F1ED6"/>
    <w:rsid w:val="001F4586"/>
    <w:rsid w:val="001F608A"/>
    <w:rsid w:val="001F6F0D"/>
    <w:rsid w:val="0020187C"/>
    <w:rsid w:val="0020262D"/>
    <w:rsid w:val="002034EA"/>
    <w:rsid w:val="00204BE8"/>
    <w:rsid w:val="002068AC"/>
    <w:rsid w:val="00214BEC"/>
    <w:rsid w:val="002164FE"/>
    <w:rsid w:val="00222103"/>
    <w:rsid w:val="0022707D"/>
    <w:rsid w:val="00227460"/>
    <w:rsid w:val="00231F71"/>
    <w:rsid w:val="00232543"/>
    <w:rsid w:val="002348B3"/>
    <w:rsid w:val="00236239"/>
    <w:rsid w:val="0023728F"/>
    <w:rsid w:val="0024048B"/>
    <w:rsid w:val="002450AB"/>
    <w:rsid w:val="00246DA5"/>
    <w:rsid w:val="00246F08"/>
    <w:rsid w:val="0025295E"/>
    <w:rsid w:val="002557FA"/>
    <w:rsid w:val="00260FA7"/>
    <w:rsid w:val="00262E1A"/>
    <w:rsid w:val="00263869"/>
    <w:rsid w:val="00271508"/>
    <w:rsid w:val="002720DD"/>
    <w:rsid w:val="00275481"/>
    <w:rsid w:val="002760D3"/>
    <w:rsid w:val="00277FC6"/>
    <w:rsid w:val="00280B49"/>
    <w:rsid w:val="00290CE6"/>
    <w:rsid w:val="00291A20"/>
    <w:rsid w:val="002948CB"/>
    <w:rsid w:val="00295E81"/>
    <w:rsid w:val="002A3F48"/>
    <w:rsid w:val="002A4941"/>
    <w:rsid w:val="002B6C74"/>
    <w:rsid w:val="002C11C5"/>
    <w:rsid w:val="002C2BCB"/>
    <w:rsid w:val="002C5E21"/>
    <w:rsid w:val="002C7938"/>
    <w:rsid w:val="002D00D3"/>
    <w:rsid w:val="002D3D60"/>
    <w:rsid w:val="002E23D3"/>
    <w:rsid w:val="002E2A6D"/>
    <w:rsid w:val="002E4634"/>
    <w:rsid w:val="002E5821"/>
    <w:rsid w:val="002E68C5"/>
    <w:rsid w:val="002F05B8"/>
    <w:rsid w:val="00302229"/>
    <w:rsid w:val="00304B41"/>
    <w:rsid w:val="0030643A"/>
    <w:rsid w:val="003073B1"/>
    <w:rsid w:val="00310CA4"/>
    <w:rsid w:val="00312C55"/>
    <w:rsid w:val="00316195"/>
    <w:rsid w:val="00316726"/>
    <w:rsid w:val="00316BFA"/>
    <w:rsid w:val="0032099B"/>
    <w:rsid w:val="00322819"/>
    <w:rsid w:val="00331963"/>
    <w:rsid w:val="00332A41"/>
    <w:rsid w:val="003359A5"/>
    <w:rsid w:val="00335A41"/>
    <w:rsid w:val="003419E1"/>
    <w:rsid w:val="00343141"/>
    <w:rsid w:val="0034472F"/>
    <w:rsid w:val="00347144"/>
    <w:rsid w:val="00347598"/>
    <w:rsid w:val="00347784"/>
    <w:rsid w:val="00347F99"/>
    <w:rsid w:val="00350623"/>
    <w:rsid w:val="00352B0D"/>
    <w:rsid w:val="00353251"/>
    <w:rsid w:val="00353FE3"/>
    <w:rsid w:val="00355794"/>
    <w:rsid w:val="00356A10"/>
    <w:rsid w:val="00356C73"/>
    <w:rsid w:val="00356E59"/>
    <w:rsid w:val="003636D5"/>
    <w:rsid w:val="003702E9"/>
    <w:rsid w:val="00372EE8"/>
    <w:rsid w:val="00373D13"/>
    <w:rsid w:val="00374248"/>
    <w:rsid w:val="003767B8"/>
    <w:rsid w:val="003801BC"/>
    <w:rsid w:val="003803EC"/>
    <w:rsid w:val="003838D3"/>
    <w:rsid w:val="0038585D"/>
    <w:rsid w:val="00385D4B"/>
    <w:rsid w:val="0038770F"/>
    <w:rsid w:val="00391AF1"/>
    <w:rsid w:val="0039268C"/>
    <w:rsid w:val="003934A2"/>
    <w:rsid w:val="0039443A"/>
    <w:rsid w:val="0039485A"/>
    <w:rsid w:val="003A0154"/>
    <w:rsid w:val="003A04AF"/>
    <w:rsid w:val="003A26B7"/>
    <w:rsid w:val="003A3DA1"/>
    <w:rsid w:val="003A448B"/>
    <w:rsid w:val="003A4D20"/>
    <w:rsid w:val="003B1A29"/>
    <w:rsid w:val="003B1CF0"/>
    <w:rsid w:val="003B3200"/>
    <w:rsid w:val="003B3818"/>
    <w:rsid w:val="003B3AF5"/>
    <w:rsid w:val="003B5F5D"/>
    <w:rsid w:val="003B7E39"/>
    <w:rsid w:val="003C2014"/>
    <w:rsid w:val="003C3064"/>
    <w:rsid w:val="003C52A3"/>
    <w:rsid w:val="003D4461"/>
    <w:rsid w:val="003D4E72"/>
    <w:rsid w:val="003D578E"/>
    <w:rsid w:val="003E4B99"/>
    <w:rsid w:val="003E7359"/>
    <w:rsid w:val="003F12AC"/>
    <w:rsid w:val="003F2B3B"/>
    <w:rsid w:val="003F6BD7"/>
    <w:rsid w:val="004010FF"/>
    <w:rsid w:val="00403844"/>
    <w:rsid w:val="004048EF"/>
    <w:rsid w:val="0040686A"/>
    <w:rsid w:val="0041095F"/>
    <w:rsid w:val="00410EF9"/>
    <w:rsid w:val="00422AF4"/>
    <w:rsid w:val="00427638"/>
    <w:rsid w:val="00427E14"/>
    <w:rsid w:val="004325CF"/>
    <w:rsid w:val="00432CC5"/>
    <w:rsid w:val="004337FC"/>
    <w:rsid w:val="004339AB"/>
    <w:rsid w:val="00436C9F"/>
    <w:rsid w:val="00437107"/>
    <w:rsid w:val="0043786B"/>
    <w:rsid w:val="00437CAE"/>
    <w:rsid w:val="00437F2B"/>
    <w:rsid w:val="004418C0"/>
    <w:rsid w:val="004532A7"/>
    <w:rsid w:val="004558DA"/>
    <w:rsid w:val="00456F11"/>
    <w:rsid w:val="00460E17"/>
    <w:rsid w:val="0046554B"/>
    <w:rsid w:val="00465EE6"/>
    <w:rsid w:val="00471028"/>
    <w:rsid w:val="00472901"/>
    <w:rsid w:val="00473510"/>
    <w:rsid w:val="00480D0A"/>
    <w:rsid w:val="004819E9"/>
    <w:rsid w:val="0048489F"/>
    <w:rsid w:val="0048763D"/>
    <w:rsid w:val="00487F8D"/>
    <w:rsid w:val="004907E1"/>
    <w:rsid w:val="00492406"/>
    <w:rsid w:val="00495601"/>
    <w:rsid w:val="00495961"/>
    <w:rsid w:val="004A266A"/>
    <w:rsid w:val="004A2FE8"/>
    <w:rsid w:val="004A50F7"/>
    <w:rsid w:val="004A7889"/>
    <w:rsid w:val="004B0378"/>
    <w:rsid w:val="004B1F04"/>
    <w:rsid w:val="004B2232"/>
    <w:rsid w:val="004B3FA7"/>
    <w:rsid w:val="004B4214"/>
    <w:rsid w:val="004B53B0"/>
    <w:rsid w:val="004B7C64"/>
    <w:rsid w:val="004C1CDB"/>
    <w:rsid w:val="004C3E4F"/>
    <w:rsid w:val="004C65B0"/>
    <w:rsid w:val="004C6762"/>
    <w:rsid w:val="004C6B08"/>
    <w:rsid w:val="004D0049"/>
    <w:rsid w:val="004D0525"/>
    <w:rsid w:val="004D1348"/>
    <w:rsid w:val="004D6231"/>
    <w:rsid w:val="004E0BBE"/>
    <w:rsid w:val="004E1B25"/>
    <w:rsid w:val="004E5BB6"/>
    <w:rsid w:val="004E6C09"/>
    <w:rsid w:val="004E6E88"/>
    <w:rsid w:val="004F7E6C"/>
    <w:rsid w:val="0050127A"/>
    <w:rsid w:val="00501A60"/>
    <w:rsid w:val="00502155"/>
    <w:rsid w:val="005043B9"/>
    <w:rsid w:val="005065E5"/>
    <w:rsid w:val="00506DC0"/>
    <w:rsid w:val="00507BF2"/>
    <w:rsid w:val="00514F77"/>
    <w:rsid w:val="00522B83"/>
    <w:rsid w:val="0052318F"/>
    <w:rsid w:val="0052656B"/>
    <w:rsid w:val="00530A3F"/>
    <w:rsid w:val="0053327C"/>
    <w:rsid w:val="00533AAF"/>
    <w:rsid w:val="00534E88"/>
    <w:rsid w:val="00535298"/>
    <w:rsid w:val="00535CED"/>
    <w:rsid w:val="005362BA"/>
    <w:rsid w:val="00537FD8"/>
    <w:rsid w:val="00545214"/>
    <w:rsid w:val="005460D7"/>
    <w:rsid w:val="00546B36"/>
    <w:rsid w:val="00553095"/>
    <w:rsid w:val="00557F32"/>
    <w:rsid w:val="005704FE"/>
    <w:rsid w:val="00572BB5"/>
    <w:rsid w:val="00573DB6"/>
    <w:rsid w:val="00573FB6"/>
    <w:rsid w:val="005741C3"/>
    <w:rsid w:val="005762C2"/>
    <w:rsid w:val="0057659A"/>
    <w:rsid w:val="00580E44"/>
    <w:rsid w:val="00584602"/>
    <w:rsid w:val="00584BD6"/>
    <w:rsid w:val="0058733B"/>
    <w:rsid w:val="005916E6"/>
    <w:rsid w:val="005A06BB"/>
    <w:rsid w:val="005A2239"/>
    <w:rsid w:val="005A23C0"/>
    <w:rsid w:val="005A2B82"/>
    <w:rsid w:val="005A3C3D"/>
    <w:rsid w:val="005A67D8"/>
    <w:rsid w:val="005B0437"/>
    <w:rsid w:val="005B0D89"/>
    <w:rsid w:val="005B1AAD"/>
    <w:rsid w:val="005C0544"/>
    <w:rsid w:val="005C0F9F"/>
    <w:rsid w:val="005C26B0"/>
    <w:rsid w:val="005C4631"/>
    <w:rsid w:val="005C5B63"/>
    <w:rsid w:val="005D15CA"/>
    <w:rsid w:val="005E0939"/>
    <w:rsid w:val="005E15E4"/>
    <w:rsid w:val="005E2DD5"/>
    <w:rsid w:val="005E4DAD"/>
    <w:rsid w:val="005E716D"/>
    <w:rsid w:val="005E78A8"/>
    <w:rsid w:val="005F3275"/>
    <w:rsid w:val="00602F9E"/>
    <w:rsid w:val="00604BE7"/>
    <w:rsid w:val="00606637"/>
    <w:rsid w:val="0061049D"/>
    <w:rsid w:val="00610DD4"/>
    <w:rsid w:val="00611A09"/>
    <w:rsid w:val="006126E8"/>
    <w:rsid w:val="00613651"/>
    <w:rsid w:val="00613816"/>
    <w:rsid w:val="00617480"/>
    <w:rsid w:val="006215E4"/>
    <w:rsid w:val="006220AF"/>
    <w:rsid w:val="00630278"/>
    <w:rsid w:val="00630281"/>
    <w:rsid w:val="006302D7"/>
    <w:rsid w:val="00631973"/>
    <w:rsid w:val="006324C0"/>
    <w:rsid w:val="00633456"/>
    <w:rsid w:val="00633864"/>
    <w:rsid w:val="00633991"/>
    <w:rsid w:val="00636B31"/>
    <w:rsid w:val="006374FD"/>
    <w:rsid w:val="00637EF5"/>
    <w:rsid w:val="00641D55"/>
    <w:rsid w:val="006421D8"/>
    <w:rsid w:val="00646AEB"/>
    <w:rsid w:val="0065036A"/>
    <w:rsid w:val="00652AC7"/>
    <w:rsid w:val="00655B4A"/>
    <w:rsid w:val="0065697C"/>
    <w:rsid w:val="006656B7"/>
    <w:rsid w:val="006665CF"/>
    <w:rsid w:val="00667950"/>
    <w:rsid w:val="00671D38"/>
    <w:rsid w:val="00671E46"/>
    <w:rsid w:val="006728C1"/>
    <w:rsid w:val="00672989"/>
    <w:rsid w:val="0067595D"/>
    <w:rsid w:val="00675F4C"/>
    <w:rsid w:val="00677DFC"/>
    <w:rsid w:val="00682682"/>
    <w:rsid w:val="00685081"/>
    <w:rsid w:val="006850AA"/>
    <w:rsid w:val="0068735F"/>
    <w:rsid w:val="00697124"/>
    <w:rsid w:val="0069766B"/>
    <w:rsid w:val="006A0B13"/>
    <w:rsid w:val="006A1659"/>
    <w:rsid w:val="006A297E"/>
    <w:rsid w:val="006A2B76"/>
    <w:rsid w:val="006A415A"/>
    <w:rsid w:val="006A569E"/>
    <w:rsid w:val="006B0CF6"/>
    <w:rsid w:val="006B0ED0"/>
    <w:rsid w:val="006B4ABB"/>
    <w:rsid w:val="006B63F1"/>
    <w:rsid w:val="006B6C99"/>
    <w:rsid w:val="006C27CB"/>
    <w:rsid w:val="006C370A"/>
    <w:rsid w:val="006C4F53"/>
    <w:rsid w:val="006C5B7E"/>
    <w:rsid w:val="006C6A92"/>
    <w:rsid w:val="006D256F"/>
    <w:rsid w:val="006D559C"/>
    <w:rsid w:val="006E1300"/>
    <w:rsid w:val="006E1F1D"/>
    <w:rsid w:val="006E5259"/>
    <w:rsid w:val="006F1303"/>
    <w:rsid w:val="006F72DB"/>
    <w:rsid w:val="006F791E"/>
    <w:rsid w:val="00701924"/>
    <w:rsid w:val="007024E1"/>
    <w:rsid w:val="00706398"/>
    <w:rsid w:val="00706F5B"/>
    <w:rsid w:val="00710DD6"/>
    <w:rsid w:val="00711580"/>
    <w:rsid w:val="007119C0"/>
    <w:rsid w:val="007121F4"/>
    <w:rsid w:val="00714877"/>
    <w:rsid w:val="00715004"/>
    <w:rsid w:val="0072066E"/>
    <w:rsid w:val="007220AC"/>
    <w:rsid w:val="00723E91"/>
    <w:rsid w:val="00725523"/>
    <w:rsid w:val="007257EA"/>
    <w:rsid w:val="0073358D"/>
    <w:rsid w:val="00733B43"/>
    <w:rsid w:val="0073547C"/>
    <w:rsid w:val="00740BB0"/>
    <w:rsid w:val="00743AF9"/>
    <w:rsid w:val="00744806"/>
    <w:rsid w:val="00745684"/>
    <w:rsid w:val="00752CCE"/>
    <w:rsid w:val="0075307D"/>
    <w:rsid w:val="0075656E"/>
    <w:rsid w:val="00757508"/>
    <w:rsid w:val="0075791F"/>
    <w:rsid w:val="00761EDE"/>
    <w:rsid w:val="00762A0E"/>
    <w:rsid w:val="00763DFE"/>
    <w:rsid w:val="00764EAA"/>
    <w:rsid w:val="00770F6A"/>
    <w:rsid w:val="00776A38"/>
    <w:rsid w:val="00780F57"/>
    <w:rsid w:val="00787515"/>
    <w:rsid w:val="007923F3"/>
    <w:rsid w:val="00793ACC"/>
    <w:rsid w:val="007A0391"/>
    <w:rsid w:val="007A0CB4"/>
    <w:rsid w:val="007A3157"/>
    <w:rsid w:val="007A3A00"/>
    <w:rsid w:val="007B21AA"/>
    <w:rsid w:val="007B314C"/>
    <w:rsid w:val="007B3175"/>
    <w:rsid w:val="007C3879"/>
    <w:rsid w:val="007C5C8C"/>
    <w:rsid w:val="007C77DA"/>
    <w:rsid w:val="007D3297"/>
    <w:rsid w:val="007D5E84"/>
    <w:rsid w:val="007D605A"/>
    <w:rsid w:val="007E083C"/>
    <w:rsid w:val="007E0B77"/>
    <w:rsid w:val="007E2487"/>
    <w:rsid w:val="007E3741"/>
    <w:rsid w:val="007E7967"/>
    <w:rsid w:val="007F200B"/>
    <w:rsid w:val="007F3D6B"/>
    <w:rsid w:val="007F42D5"/>
    <w:rsid w:val="007F52C8"/>
    <w:rsid w:val="007F68F5"/>
    <w:rsid w:val="008002AE"/>
    <w:rsid w:val="008008D9"/>
    <w:rsid w:val="00806A62"/>
    <w:rsid w:val="0081093E"/>
    <w:rsid w:val="00813357"/>
    <w:rsid w:val="00814CA3"/>
    <w:rsid w:val="00825822"/>
    <w:rsid w:val="0082661F"/>
    <w:rsid w:val="00826AF8"/>
    <w:rsid w:val="00830856"/>
    <w:rsid w:val="0083131F"/>
    <w:rsid w:val="008319C5"/>
    <w:rsid w:val="0083335C"/>
    <w:rsid w:val="0083786B"/>
    <w:rsid w:val="008428ED"/>
    <w:rsid w:val="00847A39"/>
    <w:rsid w:val="008568E8"/>
    <w:rsid w:val="0085706A"/>
    <w:rsid w:val="008575E9"/>
    <w:rsid w:val="008605C0"/>
    <w:rsid w:val="00861F4F"/>
    <w:rsid w:val="0086258C"/>
    <w:rsid w:val="00865D7C"/>
    <w:rsid w:val="008730B7"/>
    <w:rsid w:val="0087600E"/>
    <w:rsid w:val="00876B29"/>
    <w:rsid w:val="00876E6A"/>
    <w:rsid w:val="00877FFA"/>
    <w:rsid w:val="00881675"/>
    <w:rsid w:val="00884F21"/>
    <w:rsid w:val="008918EA"/>
    <w:rsid w:val="0089390C"/>
    <w:rsid w:val="008944DA"/>
    <w:rsid w:val="008A2148"/>
    <w:rsid w:val="008A2289"/>
    <w:rsid w:val="008A6B06"/>
    <w:rsid w:val="008B17E4"/>
    <w:rsid w:val="008B5D21"/>
    <w:rsid w:val="008B625C"/>
    <w:rsid w:val="008B6BAF"/>
    <w:rsid w:val="008B7293"/>
    <w:rsid w:val="008C00D0"/>
    <w:rsid w:val="008C34FB"/>
    <w:rsid w:val="008C35F8"/>
    <w:rsid w:val="008C5FFF"/>
    <w:rsid w:val="008C755A"/>
    <w:rsid w:val="008D288D"/>
    <w:rsid w:val="008D5D31"/>
    <w:rsid w:val="008D639C"/>
    <w:rsid w:val="008E1485"/>
    <w:rsid w:val="008E2251"/>
    <w:rsid w:val="008F02A1"/>
    <w:rsid w:val="008F30BB"/>
    <w:rsid w:val="0090291D"/>
    <w:rsid w:val="00903704"/>
    <w:rsid w:val="009064D6"/>
    <w:rsid w:val="009066A7"/>
    <w:rsid w:val="00910592"/>
    <w:rsid w:val="00917E38"/>
    <w:rsid w:val="009214E1"/>
    <w:rsid w:val="00925779"/>
    <w:rsid w:val="00925896"/>
    <w:rsid w:val="00931529"/>
    <w:rsid w:val="00932338"/>
    <w:rsid w:val="00935B1A"/>
    <w:rsid w:val="00937BA0"/>
    <w:rsid w:val="009405DD"/>
    <w:rsid w:val="009409E0"/>
    <w:rsid w:val="00940FB3"/>
    <w:rsid w:val="009415BF"/>
    <w:rsid w:val="00941D50"/>
    <w:rsid w:val="00951059"/>
    <w:rsid w:val="00952038"/>
    <w:rsid w:val="00955A2E"/>
    <w:rsid w:val="009646A0"/>
    <w:rsid w:val="00970A06"/>
    <w:rsid w:val="00970FAC"/>
    <w:rsid w:val="00972C50"/>
    <w:rsid w:val="00976B28"/>
    <w:rsid w:val="00982EA0"/>
    <w:rsid w:val="00990532"/>
    <w:rsid w:val="00990C05"/>
    <w:rsid w:val="00992D25"/>
    <w:rsid w:val="00994885"/>
    <w:rsid w:val="0099541A"/>
    <w:rsid w:val="009A06A7"/>
    <w:rsid w:val="009A1F86"/>
    <w:rsid w:val="009A6257"/>
    <w:rsid w:val="009A62BE"/>
    <w:rsid w:val="009B0148"/>
    <w:rsid w:val="009B11A5"/>
    <w:rsid w:val="009B6733"/>
    <w:rsid w:val="009B6C72"/>
    <w:rsid w:val="009C0219"/>
    <w:rsid w:val="009C0A77"/>
    <w:rsid w:val="009C35EE"/>
    <w:rsid w:val="009C4311"/>
    <w:rsid w:val="009C5018"/>
    <w:rsid w:val="009D2BE9"/>
    <w:rsid w:val="009D34F5"/>
    <w:rsid w:val="009D438C"/>
    <w:rsid w:val="009D5300"/>
    <w:rsid w:val="009D5FF2"/>
    <w:rsid w:val="009E28B7"/>
    <w:rsid w:val="009E4874"/>
    <w:rsid w:val="009E786F"/>
    <w:rsid w:val="009F0E5B"/>
    <w:rsid w:val="009F3F90"/>
    <w:rsid w:val="00A011C1"/>
    <w:rsid w:val="00A05F15"/>
    <w:rsid w:val="00A068B0"/>
    <w:rsid w:val="00A073B6"/>
    <w:rsid w:val="00A15D91"/>
    <w:rsid w:val="00A16EA5"/>
    <w:rsid w:val="00A17A14"/>
    <w:rsid w:val="00A24EA3"/>
    <w:rsid w:val="00A262E2"/>
    <w:rsid w:val="00A27569"/>
    <w:rsid w:val="00A2786F"/>
    <w:rsid w:val="00A348CE"/>
    <w:rsid w:val="00A373ED"/>
    <w:rsid w:val="00A42114"/>
    <w:rsid w:val="00A42117"/>
    <w:rsid w:val="00A43B1A"/>
    <w:rsid w:val="00A51983"/>
    <w:rsid w:val="00A527A1"/>
    <w:rsid w:val="00A66D8E"/>
    <w:rsid w:val="00A674AD"/>
    <w:rsid w:val="00A70DC5"/>
    <w:rsid w:val="00A77232"/>
    <w:rsid w:val="00A821C9"/>
    <w:rsid w:val="00A82D1E"/>
    <w:rsid w:val="00A83410"/>
    <w:rsid w:val="00A844B7"/>
    <w:rsid w:val="00A85561"/>
    <w:rsid w:val="00AA2763"/>
    <w:rsid w:val="00AA503C"/>
    <w:rsid w:val="00AA5168"/>
    <w:rsid w:val="00AB7321"/>
    <w:rsid w:val="00AB742D"/>
    <w:rsid w:val="00AC0E31"/>
    <w:rsid w:val="00AC3A2B"/>
    <w:rsid w:val="00AC6370"/>
    <w:rsid w:val="00AD1996"/>
    <w:rsid w:val="00AD4528"/>
    <w:rsid w:val="00AE5495"/>
    <w:rsid w:val="00AE5670"/>
    <w:rsid w:val="00AF0F04"/>
    <w:rsid w:val="00AF316A"/>
    <w:rsid w:val="00AF40AB"/>
    <w:rsid w:val="00AF48F3"/>
    <w:rsid w:val="00AF65B7"/>
    <w:rsid w:val="00B06560"/>
    <w:rsid w:val="00B1036E"/>
    <w:rsid w:val="00B1128C"/>
    <w:rsid w:val="00B124F6"/>
    <w:rsid w:val="00B1553C"/>
    <w:rsid w:val="00B16F19"/>
    <w:rsid w:val="00B17AD3"/>
    <w:rsid w:val="00B200AB"/>
    <w:rsid w:val="00B21EDC"/>
    <w:rsid w:val="00B24730"/>
    <w:rsid w:val="00B251E4"/>
    <w:rsid w:val="00B30059"/>
    <w:rsid w:val="00B307B3"/>
    <w:rsid w:val="00B307BD"/>
    <w:rsid w:val="00B311C2"/>
    <w:rsid w:val="00B32293"/>
    <w:rsid w:val="00B32D56"/>
    <w:rsid w:val="00B3520A"/>
    <w:rsid w:val="00B36328"/>
    <w:rsid w:val="00B455C9"/>
    <w:rsid w:val="00B46606"/>
    <w:rsid w:val="00B52089"/>
    <w:rsid w:val="00B548E4"/>
    <w:rsid w:val="00B54DFA"/>
    <w:rsid w:val="00B55799"/>
    <w:rsid w:val="00B56D6C"/>
    <w:rsid w:val="00B60664"/>
    <w:rsid w:val="00B70241"/>
    <w:rsid w:val="00B70C57"/>
    <w:rsid w:val="00B722DA"/>
    <w:rsid w:val="00B761FD"/>
    <w:rsid w:val="00B77140"/>
    <w:rsid w:val="00B8023D"/>
    <w:rsid w:val="00B823D1"/>
    <w:rsid w:val="00B83E3A"/>
    <w:rsid w:val="00B84DCF"/>
    <w:rsid w:val="00B851CE"/>
    <w:rsid w:val="00B85E91"/>
    <w:rsid w:val="00B953AB"/>
    <w:rsid w:val="00B95F2C"/>
    <w:rsid w:val="00B96E24"/>
    <w:rsid w:val="00B97B4B"/>
    <w:rsid w:val="00BA686B"/>
    <w:rsid w:val="00BA6EBF"/>
    <w:rsid w:val="00BB16A6"/>
    <w:rsid w:val="00BB5574"/>
    <w:rsid w:val="00BB5779"/>
    <w:rsid w:val="00BB632C"/>
    <w:rsid w:val="00BB6E3F"/>
    <w:rsid w:val="00BC63D4"/>
    <w:rsid w:val="00BD0D32"/>
    <w:rsid w:val="00BD395D"/>
    <w:rsid w:val="00BD6CDE"/>
    <w:rsid w:val="00BE0701"/>
    <w:rsid w:val="00BE19C2"/>
    <w:rsid w:val="00BE400C"/>
    <w:rsid w:val="00BE71A6"/>
    <w:rsid w:val="00BF0869"/>
    <w:rsid w:val="00BF29E7"/>
    <w:rsid w:val="00BF576F"/>
    <w:rsid w:val="00C01A09"/>
    <w:rsid w:val="00C03023"/>
    <w:rsid w:val="00C03328"/>
    <w:rsid w:val="00C0638D"/>
    <w:rsid w:val="00C10834"/>
    <w:rsid w:val="00C14A1C"/>
    <w:rsid w:val="00C17C2A"/>
    <w:rsid w:val="00C205F1"/>
    <w:rsid w:val="00C20869"/>
    <w:rsid w:val="00C23616"/>
    <w:rsid w:val="00C2510D"/>
    <w:rsid w:val="00C26F1D"/>
    <w:rsid w:val="00C2724A"/>
    <w:rsid w:val="00C27E4E"/>
    <w:rsid w:val="00C35036"/>
    <w:rsid w:val="00C37DAE"/>
    <w:rsid w:val="00C4016E"/>
    <w:rsid w:val="00C4240B"/>
    <w:rsid w:val="00C42450"/>
    <w:rsid w:val="00C4428B"/>
    <w:rsid w:val="00C451D8"/>
    <w:rsid w:val="00C50BB5"/>
    <w:rsid w:val="00C51239"/>
    <w:rsid w:val="00C537D1"/>
    <w:rsid w:val="00C53F50"/>
    <w:rsid w:val="00C56F07"/>
    <w:rsid w:val="00C57949"/>
    <w:rsid w:val="00C60600"/>
    <w:rsid w:val="00C61699"/>
    <w:rsid w:val="00C61FA5"/>
    <w:rsid w:val="00C62C4D"/>
    <w:rsid w:val="00C63943"/>
    <w:rsid w:val="00C65817"/>
    <w:rsid w:val="00C65E12"/>
    <w:rsid w:val="00C67B01"/>
    <w:rsid w:val="00C73C9F"/>
    <w:rsid w:val="00C73DF6"/>
    <w:rsid w:val="00C756F9"/>
    <w:rsid w:val="00C81962"/>
    <w:rsid w:val="00C84BE7"/>
    <w:rsid w:val="00C8556A"/>
    <w:rsid w:val="00C91A98"/>
    <w:rsid w:val="00C923DC"/>
    <w:rsid w:val="00C92A4D"/>
    <w:rsid w:val="00C93B7D"/>
    <w:rsid w:val="00C94922"/>
    <w:rsid w:val="00CA74D3"/>
    <w:rsid w:val="00CA7AE2"/>
    <w:rsid w:val="00CB5559"/>
    <w:rsid w:val="00CB7E9C"/>
    <w:rsid w:val="00CC0407"/>
    <w:rsid w:val="00CC1038"/>
    <w:rsid w:val="00CC4005"/>
    <w:rsid w:val="00CC61E5"/>
    <w:rsid w:val="00CC6BBA"/>
    <w:rsid w:val="00CC70D4"/>
    <w:rsid w:val="00CD1ADC"/>
    <w:rsid w:val="00CD23BB"/>
    <w:rsid w:val="00CD26DE"/>
    <w:rsid w:val="00CD50F3"/>
    <w:rsid w:val="00CD5AA0"/>
    <w:rsid w:val="00CE40A6"/>
    <w:rsid w:val="00CF44C2"/>
    <w:rsid w:val="00D00EF3"/>
    <w:rsid w:val="00D0316A"/>
    <w:rsid w:val="00D04C8C"/>
    <w:rsid w:val="00D04C90"/>
    <w:rsid w:val="00D05881"/>
    <w:rsid w:val="00D065F3"/>
    <w:rsid w:val="00D06C69"/>
    <w:rsid w:val="00D10C1F"/>
    <w:rsid w:val="00D11AC0"/>
    <w:rsid w:val="00D12688"/>
    <w:rsid w:val="00D148E3"/>
    <w:rsid w:val="00D16A8E"/>
    <w:rsid w:val="00D170CE"/>
    <w:rsid w:val="00D176E7"/>
    <w:rsid w:val="00D205F1"/>
    <w:rsid w:val="00D21DB7"/>
    <w:rsid w:val="00D233E6"/>
    <w:rsid w:val="00D24D16"/>
    <w:rsid w:val="00D26D57"/>
    <w:rsid w:val="00D3062D"/>
    <w:rsid w:val="00D31028"/>
    <w:rsid w:val="00D312BC"/>
    <w:rsid w:val="00D37E9E"/>
    <w:rsid w:val="00D40E78"/>
    <w:rsid w:val="00D44E1B"/>
    <w:rsid w:val="00D52786"/>
    <w:rsid w:val="00D5376B"/>
    <w:rsid w:val="00D5505B"/>
    <w:rsid w:val="00D57402"/>
    <w:rsid w:val="00D61CFB"/>
    <w:rsid w:val="00D63F9C"/>
    <w:rsid w:val="00D65DF9"/>
    <w:rsid w:val="00D70664"/>
    <w:rsid w:val="00D7285B"/>
    <w:rsid w:val="00D742D9"/>
    <w:rsid w:val="00D75828"/>
    <w:rsid w:val="00D75D63"/>
    <w:rsid w:val="00D77B98"/>
    <w:rsid w:val="00D841D6"/>
    <w:rsid w:val="00D86154"/>
    <w:rsid w:val="00D8750F"/>
    <w:rsid w:val="00D90FE3"/>
    <w:rsid w:val="00D91CFB"/>
    <w:rsid w:val="00D9542D"/>
    <w:rsid w:val="00D97DB9"/>
    <w:rsid w:val="00DA0809"/>
    <w:rsid w:val="00DA11E5"/>
    <w:rsid w:val="00DA4218"/>
    <w:rsid w:val="00DA4BC6"/>
    <w:rsid w:val="00DA5A11"/>
    <w:rsid w:val="00DB09FC"/>
    <w:rsid w:val="00DB15C1"/>
    <w:rsid w:val="00DC0C4D"/>
    <w:rsid w:val="00DC2F51"/>
    <w:rsid w:val="00DC37BB"/>
    <w:rsid w:val="00DD383D"/>
    <w:rsid w:val="00DD3FD6"/>
    <w:rsid w:val="00DE4BB5"/>
    <w:rsid w:val="00DF11A6"/>
    <w:rsid w:val="00DF249A"/>
    <w:rsid w:val="00DF2FE4"/>
    <w:rsid w:val="00DF6E26"/>
    <w:rsid w:val="00E032B3"/>
    <w:rsid w:val="00E04067"/>
    <w:rsid w:val="00E14B3B"/>
    <w:rsid w:val="00E15445"/>
    <w:rsid w:val="00E15772"/>
    <w:rsid w:val="00E1653A"/>
    <w:rsid w:val="00E235E6"/>
    <w:rsid w:val="00E245E0"/>
    <w:rsid w:val="00E25986"/>
    <w:rsid w:val="00E268AC"/>
    <w:rsid w:val="00E26B4C"/>
    <w:rsid w:val="00E26B67"/>
    <w:rsid w:val="00E314D0"/>
    <w:rsid w:val="00E35A3E"/>
    <w:rsid w:val="00E35ADF"/>
    <w:rsid w:val="00E36B84"/>
    <w:rsid w:val="00E36C87"/>
    <w:rsid w:val="00E377C5"/>
    <w:rsid w:val="00E37C6A"/>
    <w:rsid w:val="00E50992"/>
    <w:rsid w:val="00E5243B"/>
    <w:rsid w:val="00E56BC8"/>
    <w:rsid w:val="00E57B4F"/>
    <w:rsid w:val="00E617BF"/>
    <w:rsid w:val="00E61963"/>
    <w:rsid w:val="00E61AE0"/>
    <w:rsid w:val="00E6262F"/>
    <w:rsid w:val="00E638E2"/>
    <w:rsid w:val="00E643C0"/>
    <w:rsid w:val="00E67673"/>
    <w:rsid w:val="00E74059"/>
    <w:rsid w:val="00E75B92"/>
    <w:rsid w:val="00E764EE"/>
    <w:rsid w:val="00E839CC"/>
    <w:rsid w:val="00E85380"/>
    <w:rsid w:val="00E853C1"/>
    <w:rsid w:val="00E86133"/>
    <w:rsid w:val="00E86B51"/>
    <w:rsid w:val="00E906BD"/>
    <w:rsid w:val="00E936CD"/>
    <w:rsid w:val="00E94E0C"/>
    <w:rsid w:val="00E9502E"/>
    <w:rsid w:val="00E96EB0"/>
    <w:rsid w:val="00EA0652"/>
    <w:rsid w:val="00EA55C3"/>
    <w:rsid w:val="00EA6594"/>
    <w:rsid w:val="00EA6B51"/>
    <w:rsid w:val="00EB24DA"/>
    <w:rsid w:val="00EB4ABD"/>
    <w:rsid w:val="00EB6F9D"/>
    <w:rsid w:val="00EC09DC"/>
    <w:rsid w:val="00EC2E68"/>
    <w:rsid w:val="00EC3A15"/>
    <w:rsid w:val="00EC5508"/>
    <w:rsid w:val="00EC79D8"/>
    <w:rsid w:val="00ED07A7"/>
    <w:rsid w:val="00ED3F7F"/>
    <w:rsid w:val="00ED4EB1"/>
    <w:rsid w:val="00ED66CE"/>
    <w:rsid w:val="00ED7762"/>
    <w:rsid w:val="00ED7B9F"/>
    <w:rsid w:val="00EE09C1"/>
    <w:rsid w:val="00EE1133"/>
    <w:rsid w:val="00EE1A0F"/>
    <w:rsid w:val="00EE39A5"/>
    <w:rsid w:val="00EE50F0"/>
    <w:rsid w:val="00EE5203"/>
    <w:rsid w:val="00EF083A"/>
    <w:rsid w:val="00EF1E44"/>
    <w:rsid w:val="00EF24BE"/>
    <w:rsid w:val="00EF2FEB"/>
    <w:rsid w:val="00EF3F1C"/>
    <w:rsid w:val="00EF5CEC"/>
    <w:rsid w:val="00EF5FFF"/>
    <w:rsid w:val="00F00263"/>
    <w:rsid w:val="00F03756"/>
    <w:rsid w:val="00F042D2"/>
    <w:rsid w:val="00F04B06"/>
    <w:rsid w:val="00F07946"/>
    <w:rsid w:val="00F119F6"/>
    <w:rsid w:val="00F12A17"/>
    <w:rsid w:val="00F13A95"/>
    <w:rsid w:val="00F157C0"/>
    <w:rsid w:val="00F22224"/>
    <w:rsid w:val="00F2276E"/>
    <w:rsid w:val="00F23ED4"/>
    <w:rsid w:val="00F35103"/>
    <w:rsid w:val="00F36976"/>
    <w:rsid w:val="00F37153"/>
    <w:rsid w:val="00F416E0"/>
    <w:rsid w:val="00F42846"/>
    <w:rsid w:val="00F45FFB"/>
    <w:rsid w:val="00F471BA"/>
    <w:rsid w:val="00F51D79"/>
    <w:rsid w:val="00F532DE"/>
    <w:rsid w:val="00F53D32"/>
    <w:rsid w:val="00F53E4E"/>
    <w:rsid w:val="00F5483A"/>
    <w:rsid w:val="00F5631A"/>
    <w:rsid w:val="00F575EF"/>
    <w:rsid w:val="00F61124"/>
    <w:rsid w:val="00F61BF9"/>
    <w:rsid w:val="00F63509"/>
    <w:rsid w:val="00F66979"/>
    <w:rsid w:val="00F70D03"/>
    <w:rsid w:val="00F7137C"/>
    <w:rsid w:val="00F743BA"/>
    <w:rsid w:val="00F74B79"/>
    <w:rsid w:val="00F77A85"/>
    <w:rsid w:val="00F8470B"/>
    <w:rsid w:val="00F852F6"/>
    <w:rsid w:val="00F90091"/>
    <w:rsid w:val="00F9182C"/>
    <w:rsid w:val="00F9468C"/>
    <w:rsid w:val="00F946B2"/>
    <w:rsid w:val="00F94A1A"/>
    <w:rsid w:val="00FA0F6B"/>
    <w:rsid w:val="00FA15D8"/>
    <w:rsid w:val="00FA2B50"/>
    <w:rsid w:val="00FA6B01"/>
    <w:rsid w:val="00FC4148"/>
    <w:rsid w:val="00FD12EE"/>
    <w:rsid w:val="00FD2E8F"/>
    <w:rsid w:val="00FD3327"/>
    <w:rsid w:val="00FE0434"/>
    <w:rsid w:val="00FE0CBC"/>
    <w:rsid w:val="00FE2A29"/>
    <w:rsid w:val="00FE2D02"/>
    <w:rsid w:val="00FE30D2"/>
    <w:rsid w:val="00FE3D5E"/>
    <w:rsid w:val="00FE3E22"/>
    <w:rsid w:val="00FE7375"/>
    <w:rsid w:val="00FE77B0"/>
    <w:rsid w:val="00FE7EC5"/>
    <w:rsid w:val="00FF383B"/>
    <w:rsid w:val="00FF4E3A"/>
    <w:rsid w:val="00FF55EE"/>
    <w:rsid w:val="00FF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942B7A"/>
  <w15:chartTrackingRefBased/>
  <w15:docId w15:val="{A3C26BC4-5FDD-4309-BF90-AFF3CBE4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70F"/>
    <w:pPr>
      <w:widowControl w:val="0"/>
      <w:jc w:val="both"/>
    </w:pPr>
    <w:rPr>
      <w:rFonts w:ascii="游ゴシック Medium" w:eastAsia="游ゴシック Medium"/>
      <w:sz w:val="22"/>
    </w:rPr>
  </w:style>
  <w:style w:type="paragraph" w:styleId="1">
    <w:name w:val="heading 1"/>
    <w:basedOn w:val="a"/>
    <w:next w:val="a"/>
    <w:link w:val="10"/>
    <w:uiPriority w:val="9"/>
    <w:qFormat/>
    <w:rsid w:val="00F61BF9"/>
    <w:pPr>
      <w:outlineLvl w:val="0"/>
    </w:pPr>
    <w:rPr>
      <w:rFonts w:ascii="メイリオ" w:eastAsia="メイリオ" w:hAnsiTheme="majorHAnsi" w:cstheme="majorBidi"/>
      <w:b/>
      <w:color w:val="0070C0"/>
      <w:sz w:val="28"/>
      <w:szCs w:val="24"/>
    </w:rPr>
  </w:style>
  <w:style w:type="paragraph" w:styleId="3">
    <w:name w:val="heading 3"/>
    <w:aliases w:val="目次用"/>
    <w:basedOn w:val="a"/>
    <w:next w:val="a"/>
    <w:link w:val="30"/>
    <w:uiPriority w:val="9"/>
    <w:unhideWhenUsed/>
    <w:qFormat/>
    <w:rsid w:val="00D75D63"/>
    <w:pPr>
      <w:widowControl/>
      <w:spacing w:line="320" w:lineRule="exact"/>
      <w:ind w:left="851"/>
      <w:outlineLvl w:val="2"/>
    </w:pPr>
    <w:rPr>
      <w:rFonts w:asciiTheme="majorHAnsi"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DAE"/>
    <w:pPr>
      <w:ind w:leftChars="400" w:left="840"/>
    </w:pPr>
  </w:style>
  <w:style w:type="paragraph" w:styleId="a4">
    <w:name w:val="Date"/>
    <w:basedOn w:val="a"/>
    <w:next w:val="a"/>
    <w:link w:val="a5"/>
    <w:uiPriority w:val="99"/>
    <w:semiHidden/>
    <w:unhideWhenUsed/>
    <w:rsid w:val="006374FD"/>
  </w:style>
  <w:style w:type="character" w:customStyle="1" w:styleId="a5">
    <w:name w:val="日付 (文字)"/>
    <w:basedOn w:val="a0"/>
    <w:link w:val="a4"/>
    <w:uiPriority w:val="99"/>
    <w:semiHidden/>
    <w:rsid w:val="006374FD"/>
  </w:style>
  <w:style w:type="paragraph" w:styleId="a6">
    <w:name w:val="header"/>
    <w:basedOn w:val="a"/>
    <w:link w:val="a7"/>
    <w:uiPriority w:val="99"/>
    <w:unhideWhenUsed/>
    <w:rsid w:val="00C23616"/>
    <w:pPr>
      <w:tabs>
        <w:tab w:val="center" w:pos="4252"/>
        <w:tab w:val="right" w:pos="8504"/>
      </w:tabs>
      <w:snapToGrid w:val="0"/>
    </w:pPr>
  </w:style>
  <w:style w:type="character" w:customStyle="1" w:styleId="a7">
    <w:name w:val="ヘッダー (文字)"/>
    <w:basedOn w:val="a0"/>
    <w:link w:val="a6"/>
    <w:uiPriority w:val="99"/>
    <w:rsid w:val="00C23616"/>
  </w:style>
  <w:style w:type="paragraph" w:styleId="a8">
    <w:name w:val="footer"/>
    <w:basedOn w:val="a"/>
    <w:link w:val="a9"/>
    <w:uiPriority w:val="99"/>
    <w:unhideWhenUsed/>
    <w:rsid w:val="00C23616"/>
    <w:pPr>
      <w:tabs>
        <w:tab w:val="center" w:pos="4252"/>
        <w:tab w:val="right" w:pos="8504"/>
      </w:tabs>
      <w:snapToGrid w:val="0"/>
    </w:pPr>
  </w:style>
  <w:style w:type="character" w:customStyle="1" w:styleId="a9">
    <w:name w:val="フッター (文字)"/>
    <w:basedOn w:val="a0"/>
    <w:link w:val="a8"/>
    <w:uiPriority w:val="99"/>
    <w:rsid w:val="00C23616"/>
  </w:style>
  <w:style w:type="paragraph" w:styleId="aa">
    <w:name w:val="Balloon Text"/>
    <w:basedOn w:val="a"/>
    <w:link w:val="ab"/>
    <w:uiPriority w:val="99"/>
    <w:semiHidden/>
    <w:unhideWhenUsed/>
    <w:rsid w:val="004B1F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1F04"/>
    <w:rPr>
      <w:rFonts w:asciiTheme="majorHAnsi" w:eastAsiaTheme="majorEastAsia" w:hAnsiTheme="majorHAnsi" w:cstheme="majorBidi"/>
      <w:sz w:val="18"/>
      <w:szCs w:val="18"/>
    </w:rPr>
  </w:style>
  <w:style w:type="paragraph" w:customStyle="1" w:styleId="MS12pt">
    <w:name w:val="MSゴシック_12pt_インディゴ"/>
    <w:basedOn w:val="a"/>
    <w:link w:val="MS12pt0"/>
    <w:qFormat/>
    <w:rsid w:val="00137153"/>
    <w:rPr>
      <w:rFonts w:ascii="ＭＳ ゴシック" w:hAnsi="ＭＳ ゴシック" w:cs="Times New Roman"/>
      <w:color w:val="A85370"/>
      <w:szCs w:val="24"/>
    </w:rPr>
  </w:style>
  <w:style w:type="character" w:customStyle="1" w:styleId="MS12pt0">
    <w:name w:val="MSゴシック_12pt_インディゴ (文字)"/>
    <w:link w:val="MS12pt"/>
    <w:rsid w:val="00137153"/>
    <w:rPr>
      <w:rFonts w:ascii="ＭＳ ゴシック" w:eastAsia="游ゴシック Medium" w:hAnsi="ＭＳ ゴシック" w:cs="Times New Roman"/>
      <w:color w:val="A85370"/>
      <w:sz w:val="22"/>
      <w:szCs w:val="24"/>
    </w:rPr>
  </w:style>
  <w:style w:type="table" w:styleId="ac">
    <w:name w:val="Table Grid"/>
    <w:basedOn w:val="a1"/>
    <w:uiPriority w:val="39"/>
    <w:rsid w:val="003B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A27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ad">
    <w:name w:val="annotation reference"/>
    <w:basedOn w:val="a0"/>
    <w:uiPriority w:val="99"/>
    <w:semiHidden/>
    <w:unhideWhenUsed/>
    <w:rsid w:val="002348B3"/>
    <w:rPr>
      <w:sz w:val="18"/>
      <w:szCs w:val="18"/>
    </w:rPr>
  </w:style>
  <w:style w:type="paragraph" w:styleId="ae">
    <w:name w:val="annotation text"/>
    <w:basedOn w:val="a"/>
    <w:link w:val="af"/>
    <w:uiPriority w:val="99"/>
    <w:semiHidden/>
    <w:unhideWhenUsed/>
    <w:rsid w:val="002348B3"/>
    <w:pPr>
      <w:jc w:val="left"/>
    </w:pPr>
  </w:style>
  <w:style w:type="character" w:customStyle="1" w:styleId="af">
    <w:name w:val="コメント文字列 (文字)"/>
    <w:basedOn w:val="a0"/>
    <w:link w:val="ae"/>
    <w:uiPriority w:val="99"/>
    <w:semiHidden/>
    <w:rsid w:val="002348B3"/>
  </w:style>
  <w:style w:type="paragraph" w:styleId="af0">
    <w:name w:val="annotation subject"/>
    <w:basedOn w:val="ae"/>
    <w:next w:val="ae"/>
    <w:link w:val="af1"/>
    <w:uiPriority w:val="99"/>
    <w:semiHidden/>
    <w:unhideWhenUsed/>
    <w:rsid w:val="002348B3"/>
    <w:rPr>
      <w:b/>
      <w:bCs/>
    </w:rPr>
  </w:style>
  <w:style w:type="character" w:customStyle="1" w:styleId="af1">
    <w:name w:val="コメント内容 (文字)"/>
    <w:basedOn w:val="af"/>
    <w:link w:val="af0"/>
    <w:uiPriority w:val="99"/>
    <w:semiHidden/>
    <w:rsid w:val="002348B3"/>
    <w:rPr>
      <w:b/>
      <w:bCs/>
    </w:rPr>
  </w:style>
  <w:style w:type="character" w:customStyle="1" w:styleId="30">
    <w:name w:val="見出し 3 (文字)"/>
    <w:aliases w:val="目次用 (文字)"/>
    <w:basedOn w:val="a0"/>
    <w:link w:val="3"/>
    <w:uiPriority w:val="9"/>
    <w:rsid w:val="00D75D63"/>
    <w:rPr>
      <w:rFonts w:asciiTheme="majorHAnsi" w:eastAsia="游ゴシック Medium" w:hAnsiTheme="majorHAnsi" w:cstheme="majorBidi"/>
      <w:kern w:val="0"/>
      <w:sz w:val="24"/>
      <w:szCs w:val="24"/>
    </w:rPr>
  </w:style>
  <w:style w:type="character" w:customStyle="1" w:styleId="10">
    <w:name w:val="見出し 1 (文字)"/>
    <w:basedOn w:val="a0"/>
    <w:link w:val="1"/>
    <w:uiPriority w:val="9"/>
    <w:rsid w:val="00F61BF9"/>
    <w:rPr>
      <w:rFonts w:ascii="メイリオ" w:eastAsia="メイリオ" w:hAnsiTheme="majorHAnsi" w:cstheme="majorBidi"/>
      <w:b/>
      <w:color w:val="0070C0"/>
      <w:sz w:val="28"/>
      <w:szCs w:val="24"/>
    </w:rPr>
  </w:style>
  <w:style w:type="paragraph" w:styleId="af2">
    <w:name w:val="No Spacing"/>
    <w:aliases w:val="青M12"/>
    <w:uiPriority w:val="1"/>
    <w:qFormat/>
    <w:rsid w:val="00472901"/>
    <w:pPr>
      <w:spacing w:line="380" w:lineRule="exact"/>
    </w:pPr>
    <w:rPr>
      <w:rFonts w:eastAsia="游ゴシック Medium"/>
      <w:color w:val="0070C0"/>
      <w:sz w:val="24"/>
    </w:rPr>
  </w:style>
  <w:style w:type="table" w:customStyle="1" w:styleId="31">
    <w:name w:val="スタイル3"/>
    <w:basedOn w:val="a1"/>
    <w:uiPriority w:val="99"/>
    <w:rsid w:val="00472901"/>
    <w:rPr>
      <w:rFonts w:eastAsiaTheme="majorEastAsia"/>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color w:val="FFFFFF" w:themeColor="background1"/>
      </w:rPr>
      <w:tblPr/>
      <w:tcPr>
        <w:shd w:val="clear" w:color="auto" w:fill="2E74B5" w:themeFill="accent1" w:themeFillShade="BF"/>
      </w:tcPr>
    </w:tblStylePr>
    <w:tblStylePr w:type="firstCol">
      <w:tblPr/>
      <w:tcPr>
        <w:shd w:val="clear" w:color="auto" w:fill="D9E2F3" w:themeFill="accent5" w:themeFillTint="33"/>
      </w:tcPr>
    </w:tblStylePr>
  </w:style>
  <w:style w:type="paragraph" w:customStyle="1" w:styleId="Default">
    <w:name w:val="Default"/>
    <w:rsid w:val="003702E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7217">
      <w:bodyDiv w:val="1"/>
      <w:marLeft w:val="0"/>
      <w:marRight w:val="0"/>
      <w:marTop w:val="0"/>
      <w:marBottom w:val="0"/>
      <w:divBdr>
        <w:top w:val="none" w:sz="0" w:space="0" w:color="auto"/>
        <w:left w:val="none" w:sz="0" w:space="0" w:color="auto"/>
        <w:bottom w:val="none" w:sz="0" w:space="0" w:color="auto"/>
        <w:right w:val="none" w:sz="0" w:space="0" w:color="auto"/>
      </w:divBdr>
    </w:div>
    <w:div w:id="181939903">
      <w:bodyDiv w:val="1"/>
      <w:marLeft w:val="0"/>
      <w:marRight w:val="0"/>
      <w:marTop w:val="0"/>
      <w:marBottom w:val="0"/>
      <w:divBdr>
        <w:top w:val="none" w:sz="0" w:space="0" w:color="auto"/>
        <w:left w:val="none" w:sz="0" w:space="0" w:color="auto"/>
        <w:bottom w:val="none" w:sz="0" w:space="0" w:color="auto"/>
        <w:right w:val="none" w:sz="0" w:space="0" w:color="auto"/>
      </w:divBdr>
    </w:div>
    <w:div w:id="297492775">
      <w:bodyDiv w:val="1"/>
      <w:marLeft w:val="0"/>
      <w:marRight w:val="0"/>
      <w:marTop w:val="0"/>
      <w:marBottom w:val="0"/>
      <w:divBdr>
        <w:top w:val="none" w:sz="0" w:space="0" w:color="auto"/>
        <w:left w:val="none" w:sz="0" w:space="0" w:color="auto"/>
        <w:bottom w:val="none" w:sz="0" w:space="0" w:color="auto"/>
        <w:right w:val="none" w:sz="0" w:space="0" w:color="auto"/>
      </w:divBdr>
    </w:div>
    <w:div w:id="356781301">
      <w:bodyDiv w:val="1"/>
      <w:marLeft w:val="0"/>
      <w:marRight w:val="0"/>
      <w:marTop w:val="0"/>
      <w:marBottom w:val="0"/>
      <w:divBdr>
        <w:top w:val="none" w:sz="0" w:space="0" w:color="auto"/>
        <w:left w:val="none" w:sz="0" w:space="0" w:color="auto"/>
        <w:bottom w:val="none" w:sz="0" w:space="0" w:color="auto"/>
        <w:right w:val="none" w:sz="0" w:space="0" w:color="auto"/>
      </w:divBdr>
    </w:div>
    <w:div w:id="509485369">
      <w:bodyDiv w:val="1"/>
      <w:marLeft w:val="0"/>
      <w:marRight w:val="0"/>
      <w:marTop w:val="0"/>
      <w:marBottom w:val="0"/>
      <w:divBdr>
        <w:top w:val="none" w:sz="0" w:space="0" w:color="auto"/>
        <w:left w:val="none" w:sz="0" w:space="0" w:color="auto"/>
        <w:bottom w:val="none" w:sz="0" w:space="0" w:color="auto"/>
        <w:right w:val="none" w:sz="0" w:space="0" w:color="auto"/>
      </w:divBdr>
    </w:div>
    <w:div w:id="621888619">
      <w:bodyDiv w:val="1"/>
      <w:marLeft w:val="0"/>
      <w:marRight w:val="0"/>
      <w:marTop w:val="0"/>
      <w:marBottom w:val="0"/>
      <w:divBdr>
        <w:top w:val="none" w:sz="0" w:space="0" w:color="auto"/>
        <w:left w:val="none" w:sz="0" w:space="0" w:color="auto"/>
        <w:bottom w:val="none" w:sz="0" w:space="0" w:color="auto"/>
        <w:right w:val="none" w:sz="0" w:space="0" w:color="auto"/>
      </w:divBdr>
    </w:div>
    <w:div w:id="963510682">
      <w:bodyDiv w:val="1"/>
      <w:marLeft w:val="0"/>
      <w:marRight w:val="0"/>
      <w:marTop w:val="0"/>
      <w:marBottom w:val="0"/>
      <w:divBdr>
        <w:top w:val="none" w:sz="0" w:space="0" w:color="auto"/>
        <w:left w:val="none" w:sz="0" w:space="0" w:color="auto"/>
        <w:bottom w:val="none" w:sz="0" w:space="0" w:color="auto"/>
        <w:right w:val="none" w:sz="0" w:space="0" w:color="auto"/>
      </w:divBdr>
    </w:div>
    <w:div w:id="1082606944">
      <w:bodyDiv w:val="1"/>
      <w:marLeft w:val="0"/>
      <w:marRight w:val="0"/>
      <w:marTop w:val="0"/>
      <w:marBottom w:val="0"/>
      <w:divBdr>
        <w:top w:val="none" w:sz="0" w:space="0" w:color="auto"/>
        <w:left w:val="none" w:sz="0" w:space="0" w:color="auto"/>
        <w:bottom w:val="none" w:sz="0" w:space="0" w:color="auto"/>
        <w:right w:val="none" w:sz="0" w:space="0" w:color="auto"/>
      </w:divBdr>
    </w:div>
    <w:div w:id="1119883841">
      <w:bodyDiv w:val="1"/>
      <w:marLeft w:val="0"/>
      <w:marRight w:val="0"/>
      <w:marTop w:val="0"/>
      <w:marBottom w:val="0"/>
      <w:divBdr>
        <w:top w:val="none" w:sz="0" w:space="0" w:color="auto"/>
        <w:left w:val="none" w:sz="0" w:space="0" w:color="auto"/>
        <w:bottom w:val="none" w:sz="0" w:space="0" w:color="auto"/>
        <w:right w:val="none" w:sz="0" w:space="0" w:color="auto"/>
      </w:divBdr>
    </w:div>
    <w:div w:id="1178613564">
      <w:bodyDiv w:val="1"/>
      <w:marLeft w:val="0"/>
      <w:marRight w:val="0"/>
      <w:marTop w:val="0"/>
      <w:marBottom w:val="0"/>
      <w:divBdr>
        <w:top w:val="none" w:sz="0" w:space="0" w:color="auto"/>
        <w:left w:val="none" w:sz="0" w:space="0" w:color="auto"/>
        <w:bottom w:val="none" w:sz="0" w:space="0" w:color="auto"/>
        <w:right w:val="none" w:sz="0" w:space="0" w:color="auto"/>
      </w:divBdr>
    </w:div>
    <w:div w:id="1191795208">
      <w:bodyDiv w:val="1"/>
      <w:marLeft w:val="0"/>
      <w:marRight w:val="0"/>
      <w:marTop w:val="0"/>
      <w:marBottom w:val="0"/>
      <w:divBdr>
        <w:top w:val="none" w:sz="0" w:space="0" w:color="auto"/>
        <w:left w:val="none" w:sz="0" w:space="0" w:color="auto"/>
        <w:bottom w:val="none" w:sz="0" w:space="0" w:color="auto"/>
        <w:right w:val="none" w:sz="0" w:space="0" w:color="auto"/>
      </w:divBdr>
    </w:div>
    <w:div w:id="1225488961">
      <w:bodyDiv w:val="1"/>
      <w:marLeft w:val="0"/>
      <w:marRight w:val="0"/>
      <w:marTop w:val="0"/>
      <w:marBottom w:val="0"/>
      <w:divBdr>
        <w:top w:val="none" w:sz="0" w:space="0" w:color="auto"/>
        <w:left w:val="none" w:sz="0" w:space="0" w:color="auto"/>
        <w:bottom w:val="none" w:sz="0" w:space="0" w:color="auto"/>
        <w:right w:val="none" w:sz="0" w:space="0" w:color="auto"/>
      </w:divBdr>
    </w:div>
    <w:div w:id="1299534467">
      <w:bodyDiv w:val="1"/>
      <w:marLeft w:val="0"/>
      <w:marRight w:val="0"/>
      <w:marTop w:val="0"/>
      <w:marBottom w:val="0"/>
      <w:divBdr>
        <w:top w:val="none" w:sz="0" w:space="0" w:color="auto"/>
        <w:left w:val="none" w:sz="0" w:space="0" w:color="auto"/>
        <w:bottom w:val="none" w:sz="0" w:space="0" w:color="auto"/>
        <w:right w:val="none" w:sz="0" w:space="0" w:color="auto"/>
      </w:divBdr>
    </w:div>
    <w:div w:id="1333875263">
      <w:bodyDiv w:val="1"/>
      <w:marLeft w:val="0"/>
      <w:marRight w:val="0"/>
      <w:marTop w:val="0"/>
      <w:marBottom w:val="0"/>
      <w:divBdr>
        <w:top w:val="none" w:sz="0" w:space="0" w:color="auto"/>
        <w:left w:val="none" w:sz="0" w:space="0" w:color="auto"/>
        <w:bottom w:val="none" w:sz="0" w:space="0" w:color="auto"/>
        <w:right w:val="none" w:sz="0" w:space="0" w:color="auto"/>
      </w:divBdr>
    </w:div>
    <w:div w:id="1470585604">
      <w:bodyDiv w:val="1"/>
      <w:marLeft w:val="0"/>
      <w:marRight w:val="0"/>
      <w:marTop w:val="0"/>
      <w:marBottom w:val="0"/>
      <w:divBdr>
        <w:top w:val="none" w:sz="0" w:space="0" w:color="auto"/>
        <w:left w:val="none" w:sz="0" w:space="0" w:color="auto"/>
        <w:bottom w:val="none" w:sz="0" w:space="0" w:color="auto"/>
        <w:right w:val="none" w:sz="0" w:space="0" w:color="auto"/>
      </w:divBdr>
    </w:div>
    <w:div w:id="1515532397">
      <w:bodyDiv w:val="1"/>
      <w:marLeft w:val="0"/>
      <w:marRight w:val="0"/>
      <w:marTop w:val="0"/>
      <w:marBottom w:val="0"/>
      <w:divBdr>
        <w:top w:val="none" w:sz="0" w:space="0" w:color="auto"/>
        <w:left w:val="none" w:sz="0" w:space="0" w:color="auto"/>
        <w:bottom w:val="none" w:sz="0" w:space="0" w:color="auto"/>
        <w:right w:val="none" w:sz="0" w:space="0" w:color="auto"/>
      </w:divBdr>
    </w:div>
    <w:div w:id="1628509919">
      <w:bodyDiv w:val="1"/>
      <w:marLeft w:val="0"/>
      <w:marRight w:val="0"/>
      <w:marTop w:val="0"/>
      <w:marBottom w:val="0"/>
      <w:divBdr>
        <w:top w:val="none" w:sz="0" w:space="0" w:color="auto"/>
        <w:left w:val="none" w:sz="0" w:space="0" w:color="auto"/>
        <w:bottom w:val="none" w:sz="0" w:space="0" w:color="auto"/>
        <w:right w:val="none" w:sz="0" w:space="0" w:color="auto"/>
      </w:divBdr>
    </w:div>
    <w:div w:id="1735618172">
      <w:bodyDiv w:val="1"/>
      <w:marLeft w:val="0"/>
      <w:marRight w:val="0"/>
      <w:marTop w:val="0"/>
      <w:marBottom w:val="0"/>
      <w:divBdr>
        <w:top w:val="none" w:sz="0" w:space="0" w:color="auto"/>
        <w:left w:val="none" w:sz="0" w:space="0" w:color="auto"/>
        <w:bottom w:val="none" w:sz="0" w:space="0" w:color="auto"/>
        <w:right w:val="none" w:sz="0" w:space="0" w:color="auto"/>
      </w:divBdr>
    </w:div>
    <w:div w:id="1793330348">
      <w:bodyDiv w:val="1"/>
      <w:marLeft w:val="0"/>
      <w:marRight w:val="0"/>
      <w:marTop w:val="0"/>
      <w:marBottom w:val="0"/>
      <w:divBdr>
        <w:top w:val="none" w:sz="0" w:space="0" w:color="auto"/>
        <w:left w:val="none" w:sz="0" w:space="0" w:color="auto"/>
        <w:bottom w:val="none" w:sz="0" w:space="0" w:color="auto"/>
        <w:right w:val="none" w:sz="0" w:space="0" w:color="auto"/>
      </w:divBdr>
    </w:div>
    <w:div w:id="1821145801">
      <w:bodyDiv w:val="1"/>
      <w:marLeft w:val="0"/>
      <w:marRight w:val="0"/>
      <w:marTop w:val="0"/>
      <w:marBottom w:val="0"/>
      <w:divBdr>
        <w:top w:val="none" w:sz="0" w:space="0" w:color="auto"/>
        <w:left w:val="none" w:sz="0" w:space="0" w:color="auto"/>
        <w:bottom w:val="none" w:sz="0" w:space="0" w:color="auto"/>
        <w:right w:val="none" w:sz="0" w:space="0" w:color="auto"/>
      </w:divBdr>
    </w:div>
    <w:div w:id="1975061282">
      <w:bodyDiv w:val="1"/>
      <w:marLeft w:val="0"/>
      <w:marRight w:val="0"/>
      <w:marTop w:val="0"/>
      <w:marBottom w:val="0"/>
      <w:divBdr>
        <w:top w:val="none" w:sz="0" w:space="0" w:color="auto"/>
        <w:left w:val="none" w:sz="0" w:space="0" w:color="auto"/>
        <w:bottom w:val="none" w:sz="0" w:space="0" w:color="auto"/>
        <w:right w:val="none" w:sz="0" w:space="0" w:color="auto"/>
      </w:divBdr>
    </w:div>
    <w:div w:id="20898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microsoft.com/office/2016/09/relationships/commentsIds" Target="commentsIds.xml" />
  <Relationship Id="rId18" Type="http://schemas.openxmlformats.org/officeDocument/2006/relationships/footer" Target="footer2.xml"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microsoft.com/office/2011/relationships/commentsExtended" Target="commentsExtended.xml" />
  <Relationship Id="rId17" Type="http://schemas.openxmlformats.org/officeDocument/2006/relationships/chart" Target="charts/chart4.xml" />
  <Relationship Id="rId2" Type="http://schemas.openxmlformats.org/officeDocument/2006/relationships/numbering" Target="numbering.xml" />
  <Relationship Id="rId16" Type="http://schemas.openxmlformats.org/officeDocument/2006/relationships/chart" Target="charts/chart3.xml" />
  <Relationship Id="rId20" Type="http://schemas.openxmlformats.org/officeDocument/2006/relationships/footer" Target="footer4.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comments" Target="comments.xml" />
  <Relationship Id="rId24" Type="http://schemas.microsoft.com/office/2018/08/relationships/commentsExtensible" Target="commentsExtensible.xml" />
  <Relationship Id="rId5" Type="http://schemas.openxmlformats.org/officeDocument/2006/relationships/webSettings" Target="webSettings.xml" />
  <Relationship Id="rId15" Type="http://schemas.openxmlformats.org/officeDocument/2006/relationships/image" Target="media/image2.emf" />
  <Relationship Id="rId23" Type="http://schemas.openxmlformats.org/officeDocument/2006/relationships/theme" Target="theme/theme1.xml" />
  <Relationship Id="rId10" Type="http://schemas.openxmlformats.org/officeDocument/2006/relationships/chart" Target="charts/chart1.xml" />
  <Relationship Id="rId19"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chart" Target="charts/chart2.xml" />
  <Relationship Id="rId22" Type="http://schemas.microsoft.com/office/2011/relationships/people" Target="people.xml" />
</Relationships>
</file>

<file path=word/charts/_rels/chart1.xml.rels>&#65279;<?xml version="1.0" encoding="utf-8" standalone="yes"?>
<Relationships xmlns="http://schemas.openxmlformats.org/package/2006/relationships">
  <Relationship Id="rId3" Type="http://schemas.openxmlformats.org/officeDocument/2006/relationships/oleObject" Target="https://iecec-my.sharepoint.com/personal/tybr_iecec_onmicrosoft_com/Documents/&#30149;&#38498;&#20491;&#21029;&#26045;&#35373;&#35336;&#30011;/&#21402;&#27810;&#37096;&#30010;/&#21307;&#30274;&#26045;&#35373;&#20491;&#21029;&#26045;&#35373;&#35336;&#30011;&#29992;.xlsx" TargetMode="External" />
  <Relationship Id="rId2" Type="http://schemas.microsoft.com/office/2011/relationships/chartColorStyle" Target="colors1.xml" />
  <Relationship Id="rId1" Type="http://schemas.microsoft.com/office/2011/relationships/chartStyle" Target="style1.xml" />
</Relationships>
</file>

<file path=word/charts/_rels/chart2.xml.rels>&#65279;<?xml version="1.0" encoding="utf-8" standalone="yes"?>
<Relationships xmlns="http://schemas.openxmlformats.org/package/2006/relationships">
  <Relationship Id="rId3" Type="http://schemas.openxmlformats.org/officeDocument/2006/relationships/package" Target="../embeddings/Microsoft_Excel_Worksheet.xlsx" />
  <Relationship Id="rId2" Type="http://schemas.microsoft.com/office/2011/relationships/chartColorStyle" Target="colors2.xml" />
  <Relationship Id="rId1" Type="http://schemas.microsoft.com/office/2011/relationships/chartStyle" Target="style2.xml" />
</Relationships>
</file>

<file path=word/charts/_rels/chart3.xml.rels>&#65279;<?xml version="1.0" encoding="utf-8" standalone="yes"?>
<Relationships xmlns="http://schemas.openxmlformats.org/package/2006/relationships">
  <Relationship Id="rId3" Type="http://schemas.openxmlformats.org/officeDocument/2006/relationships/oleObject" Target="https://iecec-my.sharepoint.com/personal/tybr_iecec_onmicrosoft_com/Documents/&#30149;&#38498;&#20491;&#21029;&#26045;&#35373;&#35336;&#30011;/&#21402;&#27810;&#37096;&#30010;/&#21307;&#30274;&#26045;&#35373;&#20491;&#21029;&#26045;&#35373;&#35336;&#30011;&#29992;.xlsx" TargetMode="External" />
  <Relationship Id="rId2" Type="http://schemas.microsoft.com/office/2011/relationships/chartColorStyle" Target="colors3.xml" />
  <Relationship Id="rId1" Type="http://schemas.microsoft.com/office/2011/relationships/chartStyle" Target="style3.xml" />
</Relationships>
</file>

<file path=word/charts/_rels/chart4.xml.rels>&#65279;<?xml version="1.0" encoding="utf-8" standalone="yes"?>
<Relationships xmlns="http://schemas.openxmlformats.org/package/2006/relationships">
  <Relationship Id="rId3" Type="http://schemas.openxmlformats.org/officeDocument/2006/relationships/oleObject" Target="https://iecec-my.sharepoint.com/personal/tybr_iecec_onmicrosoft_com/Documents/&#30149;&#38498;&#20491;&#21029;&#26045;&#35373;&#35336;&#30011;/&#21402;&#27810;&#37096;&#30010;/&#21307;&#30274;&#26045;&#35373;&#20491;&#21029;&#26045;&#35373;&#35336;&#30011;&#29992;.xlsx" TargetMode="External" />
  <Relationship Id="rId2" Type="http://schemas.microsoft.com/office/2011/relationships/chartColorStyle" Target="colors4.xml" />
  <Relationship Id="rId1" Type="http://schemas.microsoft.com/office/2011/relationships/chartStyle" Target="style4.xml" />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r>
              <a:rPr lang="ja-JP" sz="800"/>
              <a:t>（単位：人）</a:t>
            </a:r>
            <a:endParaRPr lang="en-US" sz="800"/>
          </a:p>
        </c:rich>
      </c:tx>
      <c:layout>
        <c:manualLayout>
          <c:xMode val="edge"/>
          <c:yMode val="edge"/>
          <c:x val="6.783969623657478E-3"/>
          <c:y val="2.288703710922468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title>
    <c:autoTitleDeleted val="0"/>
    <c:plotArea>
      <c:layout>
        <c:manualLayout>
          <c:layoutTarget val="inner"/>
          <c:xMode val="edge"/>
          <c:yMode val="edge"/>
          <c:x val="0.11130316262837597"/>
          <c:y val="0.11847928791509756"/>
          <c:w val="0.84845318135958081"/>
          <c:h val="0.67423853973946479"/>
        </c:manualLayout>
      </c:layout>
      <c:barChart>
        <c:barDir val="col"/>
        <c:grouping val="clustered"/>
        <c:varyColors val="0"/>
        <c:ser>
          <c:idx val="0"/>
          <c:order val="0"/>
          <c:tx>
            <c:strRef>
              <c:f>人口3区分!$A$29</c:f>
              <c:strCache>
                <c:ptCount val="1"/>
                <c:pt idx="0">
                  <c:v>0～14歳</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人口3区分!$B$28:$S$28</c:f>
              <c:strCache>
                <c:ptCount val="9"/>
                <c:pt idx="0">
                  <c:v>2000年</c:v>
                </c:pt>
                <c:pt idx="1">
                  <c:v>2005年</c:v>
                </c:pt>
                <c:pt idx="2">
                  <c:v>2010年</c:v>
                </c:pt>
                <c:pt idx="3">
                  <c:v>2015年</c:v>
                </c:pt>
                <c:pt idx="4">
                  <c:v>2020年</c:v>
                </c:pt>
                <c:pt idx="5">
                  <c:v>2025年</c:v>
                </c:pt>
                <c:pt idx="6">
                  <c:v>2030年</c:v>
                </c:pt>
                <c:pt idx="7">
                  <c:v>2035年</c:v>
                </c:pt>
                <c:pt idx="8">
                  <c:v>2040年</c:v>
                </c:pt>
              </c:strCache>
            </c:strRef>
          </c:cat>
          <c:val>
            <c:numRef>
              <c:f>人口3区分!$B$29:$S$29</c:f>
              <c:numCache>
                <c:formatCode>#,##0_);[Red]\(#,##0\)</c:formatCode>
                <c:ptCount val="9"/>
                <c:pt idx="0">
                  <c:v>636</c:v>
                </c:pt>
                <c:pt idx="1">
                  <c:v>541</c:v>
                </c:pt>
                <c:pt idx="2">
                  <c:v>484</c:v>
                </c:pt>
                <c:pt idx="3">
                  <c:v>440</c:v>
                </c:pt>
                <c:pt idx="4">
                  <c:v>392</c:v>
                </c:pt>
                <c:pt idx="5">
                  <c:v>345</c:v>
                </c:pt>
                <c:pt idx="6">
                  <c:v>294</c:v>
                </c:pt>
                <c:pt idx="7">
                  <c:v>246</c:v>
                </c:pt>
                <c:pt idx="8">
                  <c:v>213</c:v>
                </c:pt>
              </c:numCache>
            </c:numRef>
          </c:val>
          <c:extLst>
            <c:ext xmlns:c16="http://schemas.microsoft.com/office/drawing/2014/chart" uri="{C3380CC4-5D6E-409C-BE32-E72D297353CC}">
              <c16:uniqueId val="{00000000-ED38-4A2C-9093-D0927B4B76FF}"/>
            </c:ext>
          </c:extLst>
        </c:ser>
        <c:ser>
          <c:idx val="1"/>
          <c:order val="1"/>
          <c:tx>
            <c:strRef>
              <c:f>人口3区分!$A$30</c:f>
              <c:strCache>
                <c:ptCount val="1"/>
                <c:pt idx="0">
                  <c:v>15～64歳</c:v>
                </c:pt>
              </c:strCache>
            </c:strRef>
          </c:tx>
          <c:spPr>
            <a:solidFill>
              <a:schemeClr val="accent5"/>
            </a:solidFill>
            <a:ln>
              <a:noFill/>
            </a:ln>
            <a:effectLst/>
          </c:spPr>
          <c:invertIfNegative val="0"/>
          <c:dLbls>
            <c:dLbl>
              <c:idx val="4"/>
              <c:layout>
                <c:manualLayout>
                  <c:x val="-7.5144053220923615E-3"/>
                  <c:y val="3.17347990312640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38-4A2C-9093-D0927B4B76FF}"/>
                </c:ext>
              </c:extLst>
            </c:dLbl>
            <c:dLbl>
              <c:idx val="5"/>
              <c:layout>
                <c:manualLayout>
                  <c:x val="-1.14810577399053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38-4A2C-9093-D0927B4B76FF}"/>
                </c:ext>
              </c:extLst>
            </c:dLbl>
            <c:dLbl>
              <c:idx val="6"/>
              <c:layout>
                <c:manualLayout>
                  <c:x val="-8.7668062091077557E-3"/>
                  <c:y val="-5.81797927927196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38-4A2C-9093-D0927B4B76FF}"/>
                </c:ext>
              </c:extLst>
            </c:dLbl>
            <c:dLbl>
              <c:idx val="7"/>
              <c:layout>
                <c:manualLayout>
                  <c:x val="-1.001920709612324E-2"/>
                  <c:y val="1.26939196125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38-4A2C-9093-D0927B4B76FF}"/>
                </c:ext>
              </c:extLst>
            </c:dLbl>
            <c:dLbl>
              <c:idx val="8"/>
              <c:layout>
                <c:manualLayout>
                  <c:x val="-8.7668062091079395E-3"/>
                  <c:y val="3.17347990312628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38-4A2C-9093-D0927B4B76F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人口3区分!$B$28:$S$28</c:f>
              <c:strCache>
                <c:ptCount val="9"/>
                <c:pt idx="0">
                  <c:v>2000年</c:v>
                </c:pt>
                <c:pt idx="1">
                  <c:v>2005年</c:v>
                </c:pt>
                <c:pt idx="2">
                  <c:v>2010年</c:v>
                </c:pt>
                <c:pt idx="3">
                  <c:v>2015年</c:v>
                </c:pt>
                <c:pt idx="4">
                  <c:v>2020年</c:v>
                </c:pt>
                <c:pt idx="5">
                  <c:v>2025年</c:v>
                </c:pt>
                <c:pt idx="6">
                  <c:v>2030年</c:v>
                </c:pt>
                <c:pt idx="7">
                  <c:v>2035年</c:v>
                </c:pt>
                <c:pt idx="8">
                  <c:v>2040年</c:v>
                </c:pt>
              </c:strCache>
            </c:strRef>
          </c:cat>
          <c:val>
            <c:numRef>
              <c:f>人口3区分!$B$30:$S$30</c:f>
              <c:numCache>
                <c:formatCode>#,##0_);[Red]\(#,##0\)</c:formatCode>
                <c:ptCount val="9"/>
                <c:pt idx="0">
                  <c:v>3042</c:v>
                </c:pt>
                <c:pt idx="1">
                  <c:v>2717</c:v>
                </c:pt>
                <c:pt idx="2">
                  <c:v>2393</c:v>
                </c:pt>
                <c:pt idx="3">
                  <c:v>2053</c:v>
                </c:pt>
                <c:pt idx="4">
                  <c:v>1699</c:v>
                </c:pt>
                <c:pt idx="5">
                  <c:v>1444</c:v>
                </c:pt>
                <c:pt idx="6">
                  <c:v>1223</c:v>
                </c:pt>
                <c:pt idx="7">
                  <c:v>1063</c:v>
                </c:pt>
                <c:pt idx="8">
                  <c:v>862</c:v>
                </c:pt>
              </c:numCache>
            </c:numRef>
          </c:val>
          <c:extLst>
            <c:ext xmlns:c16="http://schemas.microsoft.com/office/drawing/2014/chart" uri="{C3380CC4-5D6E-409C-BE32-E72D297353CC}">
              <c16:uniqueId val="{00000006-ED38-4A2C-9093-D0927B4B76FF}"/>
            </c:ext>
          </c:extLst>
        </c:ser>
        <c:ser>
          <c:idx val="2"/>
          <c:order val="2"/>
          <c:tx>
            <c:strRef>
              <c:f>人口3区分!$A$31</c:f>
              <c:strCache>
                <c:ptCount val="1"/>
                <c:pt idx="0">
                  <c:v>65歳以上</c:v>
                </c:pt>
              </c:strCache>
            </c:strRef>
          </c:tx>
          <c:spPr>
            <a:solidFill>
              <a:schemeClr val="accent4"/>
            </a:solidFill>
            <a:ln>
              <a:noFill/>
            </a:ln>
            <a:effectLst/>
          </c:spPr>
          <c:invertIfNegative val="0"/>
          <c:dLbls>
            <c:dLbl>
              <c:idx val="4"/>
              <c:layout>
                <c:manualLayout>
                  <c:x val="6.615214994487321E-3"/>
                  <c:y val="1.1594202898550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38-4A2C-9093-D0927B4B76FF}"/>
                </c:ext>
              </c:extLst>
            </c:dLbl>
            <c:dLbl>
              <c:idx val="5"/>
              <c:layout>
                <c:manualLayout>
                  <c:x val="1.0019185859760915E-2"/>
                  <c:y val="1.1594202898550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38-4A2C-9093-D0927B4B76FF}"/>
                </c:ext>
              </c:extLst>
            </c:dLbl>
            <c:dLbl>
              <c:idx val="6"/>
              <c:layout>
                <c:manualLayout>
                  <c:x val="1.54355016538037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38-4A2C-9093-D0927B4B76FF}"/>
                </c:ext>
              </c:extLst>
            </c:dLbl>
            <c:dLbl>
              <c:idx val="7"/>
              <c:layout>
                <c:manualLayout>
                  <c:x val="4.410143329658214E-3"/>
                  <c:y val="-3.61532899493853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D38-4A2C-9093-D0927B4B76F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人口3区分!$B$28:$S$28</c:f>
              <c:strCache>
                <c:ptCount val="9"/>
                <c:pt idx="0">
                  <c:v>2000年</c:v>
                </c:pt>
                <c:pt idx="1">
                  <c:v>2005年</c:v>
                </c:pt>
                <c:pt idx="2">
                  <c:v>2010年</c:v>
                </c:pt>
                <c:pt idx="3">
                  <c:v>2015年</c:v>
                </c:pt>
                <c:pt idx="4">
                  <c:v>2020年</c:v>
                </c:pt>
                <c:pt idx="5">
                  <c:v>2025年</c:v>
                </c:pt>
                <c:pt idx="6">
                  <c:v>2030年</c:v>
                </c:pt>
                <c:pt idx="7">
                  <c:v>2035年</c:v>
                </c:pt>
                <c:pt idx="8">
                  <c:v>2040年</c:v>
                </c:pt>
              </c:strCache>
            </c:strRef>
          </c:cat>
          <c:val>
            <c:numRef>
              <c:f>人口3区分!$B$31:$S$31</c:f>
              <c:numCache>
                <c:formatCode>#,##0_);[Red]\(#,##0\)</c:formatCode>
                <c:ptCount val="9"/>
                <c:pt idx="0">
                  <c:v>1427</c:v>
                </c:pt>
                <c:pt idx="1">
                  <c:v>1517</c:v>
                </c:pt>
                <c:pt idx="2">
                  <c:v>1532</c:v>
                </c:pt>
                <c:pt idx="3">
                  <c:v>1556</c:v>
                </c:pt>
                <c:pt idx="4">
                  <c:v>1527</c:v>
                </c:pt>
                <c:pt idx="5">
                  <c:v>1415</c:v>
                </c:pt>
                <c:pt idx="6">
                  <c:v>1305</c:v>
                </c:pt>
                <c:pt idx="7">
                  <c:v>1155</c:v>
                </c:pt>
                <c:pt idx="8">
                  <c:v>1053</c:v>
                </c:pt>
              </c:numCache>
            </c:numRef>
          </c:val>
          <c:extLst>
            <c:ext xmlns:c16="http://schemas.microsoft.com/office/drawing/2014/chart" uri="{C3380CC4-5D6E-409C-BE32-E72D297353CC}">
              <c16:uniqueId val="{00000008-ED38-4A2C-9093-D0927B4B76FF}"/>
            </c:ext>
          </c:extLst>
        </c:ser>
        <c:dLbls>
          <c:showLegendKey val="0"/>
          <c:showVal val="1"/>
          <c:showCatName val="0"/>
          <c:showSerName val="0"/>
          <c:showPercent val="0"/>
          <c:showBubbleSize val="0"/>
        </c:dLbls>
        <c:gapWidth val="150"/>
        <c:axId val="404145688"/>
        <c:axId val="404144904"/>
      </c:barChart>
      <c:lineChart>
        <c:grouping val="standard"/>
        <c:varyColors val="0"/>
        <c:ser>
          <c:idx val="3"/>
          <c:order val="3"/>
          <c:tx>
            <c:strRef>
              <c:f>人口3区分!$A$32</c:f>
              <c:strCache>
                <c:ptCount val="1"/>
                <c:pt idx="0">
                  <c:v>総人口</c:v>
                </c:pt>
              </c:strCache>
            </c:strRef>
          </c:tx>
          <c:spPr>
            <a:ln w="28575" cap="rnd">
              <a:solidFill>
                <a:schemeClr val="accent6">
                  <a:lumMod val="60000"/>
                </a:schemeClr>
              </a:solidFill>
              <a:round/>
            </a:ln>
            <a:effectLst/>
          </c:spPr>
          <c:marker>
            <c:symbol val="diamond"/>
            <c:size val="8"/>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人口3区分!$B$28:$S$28</c:f>
              <c:strCache>
                <c:ptCount val="9"/>
                <c:pt idx="0">
                  <c:v>2000年</c:v>
                </c:pt>
                <c:pt idx="1">
                  <c:v>2005年</c:v>
                </c:pt>
                <c:pt idx="2">
                  <c:v>2010年</c:v>
                </c:pt>
                <c:pt idx="3">
                  <c:v>2015年</c:v>
                </c:pt>
                <c:pt idx="4">
                  <c:v>2020年</c:v>
                </c:pt>
                <c:pt idx="5">
                  <c:v>2025年</c:v>
                </c:pt>
                <c:pt idx="6">
                  <c:v>2030年</c:v>
                </c:pt>
                <c:pt idx="7">
                  <c:v>2035年</c:v>
                </c:pt>
                <c:pt idx="8">
                  <c:v>2040年</c:v>
                </c:pt>
              </c:strCache>
            </c:strRef>
          </c:cat>
          <c:val>
            <c:numRef>
              <c:f>人口3区分!$B$32:$S$32</c:f>
              <c:numCache>
                <c:formatCode>#,##0_);[Red]\(#,##0\)</c:formatCode>
                <c:ptCount val="9"/>
                <c:pt idx="0">
                  <c:v>5105</c:v>
                </c:pt>
                <c:pt idx="1">
                  <c:v>4775</c:v>
                </c:pt>
                <c:pt idx="2">
                  <c:v>4409</c:v>
                </c:pt>
                <c:pt idx="3">
                  <c:v>4049</c:v>
                </c:pt>
                <c:pt idx="4">
                  <c:v>3618</c:v>
                </c:pt>
                <c:pt idx="5">
                  <c:v>3204</c:v>
                </c:pt>
                <c:pt idx="6">
                  <c:v>2822</c:v>
                </c:pt>
                <c:pt idx="7">
                  <c:v>2464</c:v>
                </c:pt>
                <c:pt idx="8">
                  <c:v>2128</c:v>
                </c:pt>
              </c:numCache>
            </c:numRef>
          </c:val>
          <c:smooth val="0"/>
          <c:extLst>
            <c:ext xmlns:c16="http://schemas.microsoft.com/office/drawing/2014/chart" uri="{C3380CC4-5D6E-409C-BE32-E72D297353CC}">
              <c16:uniqueId val="{00000009-ED38-4A2C-9093-D0927B4B76FF}"/>
            </c:ext>
          </c:extLst>
        </c:ser>
        <c:dLbls>
          <c:showLegendKey val="0"/>
          <c:showVal val="1"/>
          <c:showCatName val="0"/>
          <c:showSerName val="0"/>
          <c:showPercent val="0"/>
          <c:showBubbleSize val="0"/>
        </c:dLbls>
        <c:marker val="1"/>
        <c:smooth val="0"/>
        <c:axId val="404145688"/>
        <c:axId val="404144904"/>
      </c:lineChart>
      <c:catAx>
        <c:axId val="40414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404144904"/>
        <c:crosses val="autoZero"/>
        <c:auto val="1"/>
        <c:lblAlgn val="ctr"/>
        <c:lblOffset val="100"/>
        <c:noMultiLvlLbl val="0"/>
      </c:catAx>
      <c:valAx>
        <c:axId val="40414490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crossAx val="404145688"/>
        <c:crosses val="autoZero"/>
        <c:crossBetween val="between"/>
      </c:valAx>
      <c:spPr>
        <a:noFill/>
        <a:ln>
          <a:noFill/>
        </a:ln>
        <a:effectLst/>
      </c:spPr>
    </c:plotArea>
    <c:legend>
      <c:legendPos val="b"/>
      <c:layout>
        <c:manualLayout>
          <c:xMode val="edge"/>
          <c:yMode val="edge"/>
          <c:x val="0.19592061742006614"/>
          <c:y val="0.89039007092198585"/>
          <c:w val="0.59933847850055133"/>
          <c:h val="5.39045553145336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Ｐゴシック" panose="020B0600070205080204" pitchFamily="50" charset="-128"/>
              <a:ea typeface="ＭＳ Ｐゴシック" panose="020B060007020508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ＭＳ Ｐゴシック" panose="020B0600070205080204" pitchFamily="50" charset="-128"/>
          <a:ea typeface="ＭＳ Ｐゴシック" panose="020B060007020508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4033521285419"/>
          <c:y val="0.17234126984126985"/>
          <c:w val="0.870096697363269"/>
          <c:h val="0.65674276413388821"/>
        </c:manualLayout>
      </c:layout>
      <c:barChart>
        <c:barDir val="col"/>
        <c:grouping val="stacked"/>
        <c:varyColors val="0"/>
        <c:ser>
          <c:idx val="0"/>
          <c:order val="0"/>
          <c:tx>
            <c:strRef>
              <c:f>Sheet1!$B$1</c:f>
              <c:strCache>
                <c:ptCount val="1"/>
                <c:pt idx="0">
                  <c:v>外来患者延べ数</c:v>
                </c:pt>
              </c:strCache>
            </c:strRef>
          </c:tx>
          <c:spPr>
            <a:solidFill>
              <a:schemeClr val="accent1"/>
            </a:solidFill>
            <a:ln>
              <a:noFill/>
            </a:ln>
            <a:effectLst/>
          </c:spPr>
          <c:invertIfNegative val="0"/>
          <c:cat>
            <c:strRef>
              <c:f>Sheet1!$A$2:$A$4</c:f>
              <c:strCache>
                <c:ptCount val="3"/>
                <c:pt idx="0">
                  <c:v>2017年度</c:v>
                </c:pt>
                <c:pt idx="1">
                  <c:v>2018年度</c:v>
                </c:pt>
                <c:pt idx="2">
                  <c:v>2019年度</c:v>
                </c:pt>
              </c:strCache>
            </c:strRef>
          </c:cat>
          <c:val>
            <c:numRef>
              <c:f>Sheet1!$B$2:$B$4</c:f>
              <c:numCache>
                <c:formatCode>#,##0</c:formatCode>
                <c:ptCount val="3"/>
                <c:pt idx="0">
                  <c:v>12360</c:v>
                </c:pt>
                <c:pt idx="1">
                  <c:v>12706</c:v>
                </c:pt>
                <c:pt idx="2">
                  <c:v>12583</c:v>
                </c:pt>
              </c:numCache>
            </c:numRef>
          </c:val>
          <c:extLst>
            <c:ext xmlns:c16="http://schemas.microsoft.com/office/drawing/2014/chart" uri="{C3380CC4-5D6E-409C-BE32-E72D297353CC}">
              <c16:uniqueId val="{00000000-C8E0-4CD0-B4D5-7E2161BABAA7}"/>
            </c:ext>
          </c:extLst>
        </c:ser>
        <c:ser>
          <c:idx val="1"/>
          <c:order val="1"/>
          <c:tx>
            <c:strRef>
              <c:f>Sheet1!$C$1</c:f>
              <c:strCache>
                <c:ptCount val="1"/>
                <c:pt idx="0">
                  <c:v>入院患者延べ数</c:v>
                </c:pt>
              </c:strCache>
            </c:strRef>
          </c:tx>
          <c:spPr>
            <a:solidFill>
              <a:schemeClr val="accent2"/>
            </a:solidFill>
            <a:ln>
              <a:noFill/>
            </a:ln>
            <a:effectLst/>
          </c:spPr>
          <c:invertIfNegative val="0"/>
          <c:cat>
            <c:strRef>
              <c:f>Sheet1!$A$2:$A$4</c:f>
              <c:strCache>
                <c:ptCount val="3"/>
                <c:pt idx="0">
                  <c:v>2017年度</c:v>
                </c:pt>
                <c:pt idx="1">
                  <c:v>2018年度</c:v>
                </c:pt>
                <c:pt idx="2">
                  <c:v>2019年度</c:v>
                </c:pt>
              </c:strCache>
            </c:strRef>
          </c:cat>
          <c:val>
            <c:numRef>
              <c:f>Sheet1!$C$2:$C$4</c:f>
              <c:numCache>
                <c:formatCode>#,##0</c:formatCode>
                <c:ptCount val="3"/>
                <c:pt idx="0">
                  <c:v>8482</c:v>
                </c:pt>
                <c:pt idx="1">
                  <c:v>7534</c:v>
                </c:pt>
                <c:pt idx="2">
                  <c:v>7625</c:v>
                </c:pt>
              </c:numCache>
            </c:numRef>
          </c:val>
          <c:extLst>
            <c:ext xmlns:c16="http://schemas.microsoft.com/office/drawing/2014/chart" uri="{C3380CC4-5D6E-409C-BE32-E72D297353CC}">
              <c16:uniqueId val="{00000001-C8E0-4CD0-B4D5-7E2161BABAA7}"/>
            </c:ext>
          </c:extLst>
        </c:ser>
        <c:ser>
          <c:idx val="2"/>
          <c:order val="2"/>
          <c:tx>
            <c:strRef>
              <c:f>Sheet1!$D$1</c:f>
              <c:strCache>
                <c:ptCount val="1"/>
                <c:pt idx="0">
                  <c:v>列1</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2017年度</c:v>
                </c:pt>
                <c:pt idx="1">
                  <c:v>2018年度</c:v>
                </c:pt>
                <c:pt idx="2">
                  <c:v>2019年度</c:v>
                </c:pt>
              </c:strCache>
            </c:strRef>
          </c:cat>
          <c:val>
            <c:numRef>
              <c:f>Sheet1!$D$2:$D$4</c:f>
              <c:numCache>
                <c:formatCode>#,##0</c:formatCode>
                <c:ptCount val="3"/>
                <c:pt idx="0">
                  <c:v>20842</c:v>
                </c:pt>
                <c:pt idx="1">
                  <c:v>20240</c:v>
                </c:pt>
                <c:pt idx="2">
                  <c:v>20208</c:v>
                </c:pt>
              </c:numCache>
            </c:numRef>
          </c:val>
          <c:extLst>
            <c:ext xmlns:c16="http://schemas.microsoft.com/office/drawing/2014/chart" uri="{C3380CC4-5D6E-409C-BE32-E72D297353CC}">
              <c16:uniqueId val="{00000005-C8E0-4CD0-B4D5-7E2161BABAA7}"/>
            </c:ext>
          </c:extLst>
        </c:ser>
        <c:dLbls>
          <c:showLegendKey val="0"/>
          <c:showVal val="0"/>
          <c:showCatName val="0"/>
          <c:showSerName val="0"/>
          <c:showPercent val="0"/>
          <c:showBubbleSize val="0"/>
        </c:dLbls>
        <c:gapWidth val="150"/>
        <c:overlap val="100"/>
        <c:axId val="364324175"/>
        <c:axId val="402593935"/>
      </c:barChart>
      <c:catAx>
        <c:axId val="364324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crossAx val="402593935"/>
        <c:crosses val="autoZero"/>
        <c:auto val="1"/>
        <c:lblAlgn val="ctr"/>
        <c:lblOffset val="100"/>
        <c:noMultiLvlLbl val="0"/>
      </c:catAx>
      <c:valAx>
        <c:axId val="402593935"/>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r>
                  <a:rPr lang="ja-JP" altLang="ja-JP" sz="900">
                    <a:effectLst/>
                  </a:rPr>
                  <a:t>単位（人）</a:t>
                </a:r>
              </a:p>
            </c:rich>
          </c:tx>
          <c:layout>
            <c:manualLayout>
              <c:xMode val="edge"/>
              <c:yMode val="edge"/>
              <c:x val="1.8270799919061179E-2"/>
              <c:y val="4.4749454945134146E-2"/>
            </c:manualLayout>
          </c:layout>
          <c:overlay val="0"/>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crossAx val="364324175"/>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游ゴシック Medium" panose="020B0500000000000000" pitchFamily="50" charset="-128"/>
          <a:ea typeface="游ゴシック Medium" panose="020B0500000000000000"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37245416205605"/>
          <c:y val="0.20064680064680065"/>
          <c:w val="0.79314159924333894"/>
          <c:h val="0.61014509360966052"/>
        </c:manualLayout>
      </c:layout>
      <c:barChart>
        <c:barDir val="col"/>
        <c:grouping val="stacked"/>
        <c:varyColors val="0"/>
        <c:ser>
          <c:idx val="0"/>
          <c:order val="0"/>
          <c:tx>
            <c:strRef>
              <c:f>施設更新コスト比較!$A$3</c:f>
              <c:strCache>
                <c:ptCount val="1"/>
                <c:pt idx="0">
                  <c:v>厚沢部町国民健康保険病院</c:v>
                </c:pt>
              </c:strCache>
            </c:strRef>
          </c:tx>
          <c:spPr>
            <a:solidFill>
              <a:schemeClr val="accent1"/>
            </a:solidFill>
            <a:ln>
              <a:noFill/>
            </a:ln>
            <a:effectLst/>
          </c:spPr>
          <c:invertIfNegative val="0"/>
          <c:dLbls>
            <c:delete val="1"/>
          </c:dLbls>
          <c:cat>
            <c:strRef>
              <c:f>施設更新コスト比較!$B$2:$F$2</c:f>
              <c:strCache>
                <c:ptCount val="5"/>
                <c:pt idx="0">
                  <c:v>2022～2031年度</c:v>
                </c:pt>
                <c:pt idx="1">
                  <c:v>2032～2041年度</c:v>
                </c:pt>
                <c:pt idx="2">
                  <c:v>2042～2051年度</c:v>
                </c:pt>
                <c:pt idx="3">
                  <c:v>2052～2061年度</c:v>
                </c:pt>
                <c:pt idx="4">
                  <c:v>2062～2071年度</c:v>
                </c:pt>
              </c:strCache>
            </c:strRef>
          </c:cat>
          <c:val>
            <c:numRef>
              <c:f>施設更新コスト比較!$B$3:$F$3</c:f>
              <c:numCache>
                <c:formatCode>#,##0_);[Red]\(#,##0\)</c:formatCode>
                <c:ptCount val="5"/>
                <c:pt idx="0">
                  <c:v>850025</c:v>
                </c:pt>
                <c:pt idx="1">
                  <c:v>0</c:v>
                </c:pt>
                <c:pt idx="2">
                  <c:v>1360040</c:v>
                </c:pt>
                <c:pt idx="3">
                  <c:v>0</c:v>
                </c:pt>
                <c:pt idx="4">
                  <c:v>0</c:v>
                </c:pt>
              </c:numCache>
            </c:numRef>
          </c:val>
          <c:extLst>
            <c:ext xmlns:c16="http://schemas.microsoft.com/office/drawing/2014/chart" uri="{C3380CC4-5D6E-409C-BE32-E72D297353CC}">
              <c16:uniqueId val="{00000000-D29E-4AF5-B1D8-91C966B184CC}"/>
            </c:ext>
          </c:extLst>
        </c:ser>
        <c:ser>
          <c:idx val="1"/>
          <c:order val="1"/>
          <c:tx>
            <c:strRef>
              <c:f>施設更新コスト比較!$A$4</c:f>
              <c:strCache>
                <c:ptCount val="1"/>
                <c:pt idx="0">
                  <c:v>師長住宅</c:v>
                </c:pt>
              </c:strCache>
            </c:strRef>
          </c:tx>
          <c:spPr>
            <a:solidFill>
              <a:schemeClr val="accent2"/>
            </a:solidFill>
            <a:ln>
              <a:noFill/>
            </a:ln>
            <a:effectLst/>
          </c:spPr>
          <c:invertIfNegative val="0"/>
          <c:dLbls>
            <c:delete val="1"/>
          </c:dLbls>
          <c:cat>
            <c:strRef>
              <c:f>施設更新コスト比較!$B$2:$F$2</c:f>
              <c:strCache>
                <c:ptCount val="5"/>
                <c:pt idx="0">
                  <c:v>2022～2031年度</c:v>
                </c:pt>
                <c:pt idx="1">
                  <c:v>2032～2041年度</c:v>
                </c:pt>
                <c:pt idx="2">
                  <c:v>2042～2051年度</c:v>
                </c:pt>
                <c:pt idx="3">
                  <c:v>2052～2061年度</c:v>
                </c:pt>
                <c:pt idx="4">
                  <c:v>2062～2071年度</c:v>
                </c:pt>
              </c:strCache>
            </c:strRef>
          </c:cat>
          <c:val>
            <c:numRef>
              <c:f>施設更新コスト比較!$B$4:$F$4</c:f>
              <c:numCache>
                <c:formatCode>#,##0_);[Red]\(#,##0\)</c:formatCode>
                <c:ptCount val="5"/>
                <c:pt idx="0">
                  <c:v>44892</c:v>
                </c:pt>
                <c:pt idx="1">
                  <c:v>0</c:v>
                </c:pt>
                <c:pt idx="2">
                  <c:v>0</c:v>
                </c:pt>
                <c:pt idx="3">
                  <c:v>0</c:v>
                </c:pt>
                <c:pt idx="4">
                  <c:v>44892</c:v>
                </c:pt>
              </c:numCache>
            </c:numRef>
          </c:val>
          <c:extLst>
            <c:ext xmlns:c16="http://schemas.microsoft.com/office/drawing/2014/chart" uri="{C3380CC4-5D6E-409C-BE32-E72D297353CC}">
              <c16:uniqueId val="{00000001-D29E-4AF5-B1D8-91C966B184CC}"/>
            </c:ext>
          </c:extLst>
        </c:ser>
        <c:ser>
          <c:idx val="4"/>
          <c:order val="2"/>
          <c:tx>
            <c:strRef>
              <c:f>施設更新コスト比較!$A$5</c:f>
              <c:strCache>
                <c:ptCount val="1"/>
                <c:pt idx="0">
                  <c:v>合計</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施設更新コスト比較!$B$2:$F$2</c:f>
              <c:strCache>
                <c:ptCount val="5"/>
                <c:pt idx="0">
                  <c:v>2022～2031年度</c:v>
                </c:pt>
                <c:pt idx="1">
                  <c:v>2032～2041年度</c:v>
                </c:pt>
                <c:pt idx="2">
                  <c:v>2042～2051年度</c:v>
                </c:pt>
                <c:pt idx="3">
                  <c:v>2052～2061年度</c:v>
                </c:pt>
                <c:pt idx="4">
                  <c:v>2062～2071年度</c:v>
                </c:pt>
              </c:strCache>
            </c:strRef>
          </c:cat>
          <c:val>
            <c:numRef>
              <c:f>施設更新コスト比較!$B$5:$F$5</c:f>
              <c:numCache>
                <c:formatCode>#,##0_);[Red]\(#,##0\)</c:formatCode>
                <c:ptCount val="5"/>
                <c:pt idx="0">
                  <c:v>894917</c:v>
                </c:pt>
                <c:pt idx="1">
                  <c:v>0</c:v>
                </c:pt>
                <c:pt idx="2">
                  <c:v>1360040</c:v>
                </c:pt>
                <c:pt idx="3">
                  <c:v>0</c:v>
                </c:pt>
                <c:pt idx="4">
                  <c:v>44892</c:v>
                </c:pt>
              </c:numCache>
            </c:numRef>
          </c:val>
          <c:extLst>
            <c:ext xmlns:c16="http://schemas.microsoft.com/office/drawing/2014/chart" uri="{C3380CC4-5D6E-409C-BE32-E72D297353CC}">
              <c16:uniqueId val="{00000002-D29E-4AF5-B1D8-91C966B184CC}"/>
            </c:ext>
          </c:extLst>
        </c:ser>
        <c:dLbls>
          <c:dLblPos val="ctr"/>
          <c:showLegendKey val="0"/>
          <c:showVal val="1"/>
          <c:showCatName val="0"/>
          <c:showSerName val="0"/>
          <c:showPercent val="0"/>
          <c:showBubbleSize val="0"/>
        </c:dLbls>
        <c:gapWidth val="150"/>
        <c:overlap val="100"/>
        <c:axId val="394916392"/>
        <c:axId val="394917176"/>
      </c:barChart>
      <c:catAx>
        <c:axId val="39491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crossAx val="394917176"/>
        <c:crosses val="autoZero"/>
        <c:auto val="1"/>
        <c:lblAlgn val="ctr"/>
        <c:lblOffset val="100"/>
        <c:noMultiLvlLbl val="0"/>
      </c:catAx>
      <c:valAx>
        <c:axId val="394917176"/>
        <c:scaling>
          <c:orientation val="minMax"/>
          <c:max val="160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r>
                  <a:rPr lang="ja-JP" altLang="ja-JP" sz="800" b="0" i="0" baseline="0">
                    <a:effectLst/>
                  </a:rPr>
                  <a:t>単位（千円）</a:t>
                </a:r>
              </a:p>
            </c:rich>
          </c:tx>
          <c:layout>
            <c:manualLayout>
              <c:xMode val="edge"/>
              <c:yMode val="edge"/>
              <c:x val="6.8191622460298335E-2"/>
              <c:y val="5.5607030410180017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crossAx val="394916392"/>
        <c:crosses val="autoZero"/>
        <c:crossBetween val="between"/>
        <c:majorUnit val="200000"/>
      </c:valAx>
      <c:spPr>
        <a:noFill/>
        <a:ln>
          <a:noFill/>
        </a:ln>
        <a:effectLst/>
      </c:spPr>
    </c:plotArea>
    <c:legend>
      <c:legendPos val="b"/>
      <c:legendEntry>
        <c:idx val="2"/>
        <c:delete val="1"/>
      </c:legendEntry>
      <c:layout>
        <c:manualLayout>
          <c:xMode val="edge"/>
          <c:yMode val="edge"/>
          <c:x val="0.28190434850549967"/>
          <c:y val="0.91667893851054882"/>
          <c:w val="0.43619112936131055"/>
          <c:h val="8.332106148945121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游ゴシック Medium" panose="020B0500000000000000" pitchFamily="50" charset="-128"/>
          <a:ea typeface="游ゴシック Medium" panose="020B0500000000000000"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37245416205605"/>
          <c:y val="0.20064680064680065"/>
          <c:w val="0.79314159924333894"/>
          <c:h val="0.61014509360966052"/>
        </c:manualLayout>
      </c:layout>
      <c:barChart>
        <c:barDir val="col"/>
        <c:grouping val="stacked"/>
        <c:varyColors val="0"/>
        <c:ser>
          <c:idx val="0"/>
          <c:order val="0"/>
          <c:tx>
            <c:strRef>
              <c:f>'施設更新コスト比較 (単純更新)'!$A$3</c:f>
              <c:strCache>
                <c:ptCount val="1"/>
                <c:pt idx="0">
                  <c:v>厚沢部町国民健康保険病院</c:v>
                </c:pt>
              </c:strCache>
            </c:strRef>
          </c:tx>
          <c:spPr>
            <a:solidFill>
              <a:schemeClr val="accent1"/>
            </a:solidFill>
            <a:ln>
              <a:noFill/>
            </a:ln>
            <a:effectLst/>
          </c:spPr>
          <c:invertIfNegative val="0"/>
          <c:dLbls>
            <c:delete val="1"/>
          </c:dLbls>
          <c:cat>
            <c:strRef>
              <c:f>'施設更新コスト比較 (単純更新)'!$B$2:$F$2</c:f>
              <c:strCache>
                <c:ptCount val="5"/>
                <c:pt idx="0">
                  <c:v>2022～2031年度</c:v>
                </c:pt>
                <c:pt idx="1">
                  <c:v>2032～2041年度</c:v>
                </c:pt>
                <c:pt idx="2">
                  <c:v>2042～2051年度</c:v>
                </c:pt>
                <c:pt idx="3">
                  <c:v>2052～2061年度</c:v>
                </c:pt>
                <c:pt idx="4">
                  <c:v>2062～2071年度</c:v>
                </c:pt>
              </c:strCache>
            </c:strRef>
          </c:cat>
          <c:val>
            <c:numRef>
              <c:f>'施設更新コスト比較 (単純更新)'!$B$3:$F$3</c:f>
              <c:numCache>
                <c:formatCode>#,##0_);[Red]\(#,##0\)</c:formatCode>
                <c:ptCount val="5"/>
                <c:pt idx="0">
                  <c:v>1360040</c:v>
                </c:pt>
                <c:pt idx="1">
                  <c:v>0</c:v>
                </c:pt>
                <c:pt idx="2">
                  <c:v>0</c:v>
                </c:pt>
                <c:pt idx="3">
                  <c:v>0</c:v>
                </c:pt>
                <c:pt idx="4">
                  <c:v>1360040</c:v>
                </c:pt>
              </c:numCache>
            </c:numRef>
          </c:val>
          <c:extLst>
            <c:ext xmlns:c16="http://schemas.microsoft.com/office/drawing/2014/chart" uri="{C3380CC4-5D6E-409C-BE32-E72D297353CC}">
              <c16:uniqueId val="{00000000-00DF-4FD5-9ACE-7B80488156AD}"/>
            </c:ext>
          </c:extLst>
        </c:ser>
        <c:ser>
          <c:idx val="1"/>
          <c:order val="1"/>
          <c:tx>
            <c:strRef>
              <c:f>'施設更新コスト比較 (単純更新)'!$A$4</c:f>
              <c:strCache>
                <c:ptCount val="1"/>
                <c:pt idx="0">
                  <c:v>師長住宅</c:v>
                </c:pt>
              </c:strCache>
            </c:strRef>
          </c:tx>
          <c:spPr>
            <a:solidFill>
              <a:schemeClr val="accent2"/>
            </a:solidFill>
            <a:ln>
              <a:noFill/>
            </a:ln>
            <a:effectLst/>
          </c:spPr>
          <c:invertIfNegative val="0"/>
          <c:dLbls>
            <c:delete val="1"/>
          </c:dLbls>
          <c:cat>
            <c:strRef>
              <c:f>'施設更新コスト比較 (単純更新)'!$B$2:$F$2</c:f>
              <c:strCache>
                <c:ptCount val="5"/>
                <c:pt idx="0">
                  <c:v>2022～2031年度</c:v>
                </c:pt>
                <c:pt idx="1">
                  <c:v>2032～2041年度</c:v>
                </c:pt>
                <c:pt idx="2">
                  <c:v>2042～2051年度</c:v>
                </c:pt>
                <c:pt idx="3">
                  <c:v>2052～2061年度</c:v>
                </c:pt>
                <c:pt idx="4">
                  <c:v>2062～2071年度</c:v>
                </c:pt>
              </c:strCache>
            </c:strRef>
          </c:cat>
          <c:val>
            <c:numRef>
              <c:f>'施設更新コスト比較 (単純更新)'!$B$4:$F$4</c:f>
              <c:numCache>
                <c:formatCode>#,##0_);[Red]\(#,##0\)</c:formatCode>
                <c:ptCount val="5"/>
                <c:pt idx="0">
                  <c:v>44892</c:v>
                </c:pt>
                <c:pt idx="1">
                  <c:v>0</c:v>
                </c:pt>
                <c:pt idx="2">
                  <c:v>44892</c:v>
                </c:pt>
                <c:pt idx="3">
                  <c:v>0</c:v>
                </c:pt>
                <c:pt idx="4">
                  <c:v>44892</c:v>
                </c:pt>
              </c:numCache>
            </c:numRef>
          </c:val>
          <c:extLst>
            <c:ext xmlns:c16="http://schemas.microsoft.com/office/drawing/2014/chart" uri="{C3380CC4-5D6E-409C-BE32-E72D297353CC}">
              <c16:uniqueId val="{00000001-00DF-4FD5-9ACE-7B80488156AD}"/>
            </c:ext>
          </c:extLst>
        </c:ser>
        <c:ser>
          <c:idx val="4"/>
          <c:order val="2"/>
          <c:tx>
            <c:strRef>
              <c:f>'施設更新コスト比較 (単純更新)'!$A$5</c:f>
              <c:strCache>
                <c:ptCount val="1"/>
                <c:pt idx="0">
                  <c:v>合計</c:v>
                </c:pt>
              </c:strCache>
            </c:strRef>
          </c:tx>
          <c:spPr>
            <a:noFill/>
            <a:ln>
              <a:noFill/>
            </a:ln>
            <a:effectLst/>
          </c:spPr>
          <c:invertIfNegative val="0"/>
          <c:dLbls>
            <c:dLbl>
              <c:idx val="0"/>
              <c:layout>
                <c:manualLayout>
                  <c:x val="-2.6184791950620285E-3"/>
                  <c:y val="0.18891777363707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DF-4FD5-9ACE-7B80488156AD}"/>
                </c:ext>
              </c:extLst>
            </c:dLbl>
            <c:dLbl>
              <c:idx val="4"/>
              <c:layout>
                <c:manualLayout>
                  <c:x val="1.7916641345960237E-3"/>
                  <c:y val="0.184146781270661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DF-4FD5-9ACE-7B80488156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'施設更新コスト比較 (単純更新)'!$B$2:$F$2</c:f>
              <c:strCache>
                <c:ptCount val="5"/>
                <c:pt idx="0">
                  <c:v>2022～2031年度</c:v>
                </c:pt>
                <c:pt idx="1">
                  <c:v>2032～2041年度</c:v>
                </c:pt>
                <c:pt idx="2">
                  <c:v>2042～2051年度</c:v>
                </c:pt>
                <c:pt idx="3">
                  <c:v>2052～2061年度</c:v>
                </c:pt>
                <c:pt idx="4">
                  <c:v>2062～2071年度</c:v>
                </c:pt>
              </c:strCache>
            </c:strRef>
          </c:cat>
          <c:val>
            <c:numRef>
              <c:f>'施設更新コスト比較 (単純更新)'!$B$5:$F$5</c:f>
              <c:numCache>
                <c:formatCode>#,##0_);[Red]\(#,##0\)</c:formatCode>
                <c:ptCount val="5"/>
                <c:pt idx="0">
                  <c:v>1404932</c:v>
                </c:pt>
                <c:pt idx="1">
                  <c:v>0</c:v>
                </c:pt>
                <c:pt idx="2">
                  <c:v>44892</c:v>
                </c:pt>
                <c:pt idx="3">
                  <c:v>0</c:v>
                </c:pt>
                <c:pt idx="4">
                  <c:v>1404932</c:v>
                </c:pt>
              </c:numCache>
            </c:numRef>
          </c:val>
          <c:extLst>
            <c:ext xmlns:c16="http://schemas.microsoft.com/office/drawing/2014/chart" uri="{C3380CC4-5D6E-409C-BE32-E72D297353CC}">
              <c16:uniqueId val="{00000002-00DF-4FD5-9ACE-7B80488156AD}"/>
            </c:ext>
          </c:extLst>
        </c:ser>
        <c:dLbls>
          <c:dLblPos val="ctr"/>
          <c:showLegendKey val="0"/>
          <c:showVal val="1"/>
          <c:showCatName val="0"/>
          <c:showSerName val="0"/>
          <c:showPercent val="0"/>
          <c:showBubbleSize val="0"/>
        </c:dLbls>
        <c:gapWidth val="150"/>
        <c:overlap val="100"/>
        <c:axId val="394916392"/>
        <c:axId val="394917176"/>
      </c:barChart>
      <c:catAx>
        <c:axId val="39491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crossAx val="394917176"/>
        <c:crosses val="autoZero"/>
        <c:auto val="1"/>
        <c:lblAlgn val="ctr"/>
        <c:lblOffset val="100"/>
        <c:noMultiLvlLbl val="0"/>
      </c:catAx>
      <c:valAx>
        <c:axId val="394917176"/>
        <c:scaling>
          <c:orientation val="minMax"/>
          <c:max val="160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r>
                  <a:rPr lang="ja-JP" altLang="ja-JP" sz="800" b="0" i="0" baseline="0">
                    <a:effectLst/>
                  </a:rPr>
                  <a:t>単位（千円）</a:t>
                </a:r>
              </a:p>
            </c:rich>
          </c:tx>
          <c:layout>
            <c:manualLayout>
              <c:xMode val="edge"/>
              <c:yMode val="edge"/>
              <c:x val="6.8191622460298335E-2"/>
              <c:y val="5.5607030410180017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crossAx val="394916392"/>
        <c:crosses val="autoZero"/>
        <c:crossBetween val="between"/>
        <c:majorUnit val="200000"/>
      </c:valAx>
      <c:spPr>
        <a:noFill/>
        <a:ln>
          <a:noFill/>
        </a:ln>
        <a:effectLst/>
      </c:spPr>
    </c:plotArea>
    <c:legend>
      <c:legendPos val="b"/>
      <c:legendEntry>
        <c:idx val="2"/>
        <c:delete val="1"/>
      </c:legendEntry>
      <c:layout>
        <c:manualLayout>
          <c:xMode val="edge"/>
          <c:yMode val="edge"/>
          <c:x val="0.29072463516481606"/>
          <c:y val="0.91146213187229919"/>
          <c:w val="0.43619112936131055"/>
          <c:h val="8.853786812770077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游ゴシック Medium" panose="020B0500000000000000" pitchFamily="50" charset="-128"/>
              <a:ea typeface="游ゴシック Medium" panose="020B05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游ゴシック Medium" panose="020B0500000000000000" pitchFamily="50" charset="-128"/>
          <a:ea typeface="游ゴシック Medium" panose="020B0500000000000000"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lumMod val="20000"/>
            <a:lumOff val="80000"/>
          </a:schemeClr>
        </a:solidFill>
      </a:spPr>
      <a:bodyPr rtlCol="0" anchor="ctr"/>
      <a:lstStyle/>
      <a:style>
        <a:lnRef idx="2">
          <a:schemeClr val="accent3"/>
        </a:lnRef>
        <a:fillRef idx="1">
          <a:schemeClr val="lt1"/>
        </a:fillRef>
        <a:effectRef idx="0">
          <a:schemeClr val="accent3"/>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C244-B148-45EA-B06D-633B17C9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1650</Words>
  <Characters>9410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香成</dc:creator>
  <cp:keywords/>
  <dc:description/>
  <cp:lastModifiedBy>森 英治</cp:lastModifiedBy>
  <cp:revision>2</cp:revision>
  <cp:lastPrinted>2021-07-16T04:00:00Z</cp:lastPrinted>
  <dcterms:created xsi:type="dcterms:W3CDTF">2021-07-15T06:14:00Z</dcterms:created>
  <dcterms:modified xsi:type="dcterms:W3CDTF">2021-08-03T07:02:00Z</dcterms:modified>
</cp:coreProperties>
</file>